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3E7" w:rsidRPr="00CB2C74" w:rsidRDefault="003653E7" w:rsidP="00CE67A1">
      <w:pPr>
        <w:widowControl w:val="0"/>
        <w:autoSpaceDE w:val="0"/>
        <w:autoSpaceDN w:val="0"/>
        <w:adjustRightInd w:val="0"/>
        <w:spacing w:after="0" w:line="240" w:lineRule="auto"/>
        <w:ind w:left="4955" w:firstLine="709"/>
        <w:rPr>
          <w:rFonts w:ascii="Times New Roman" w:eastAsia="Times New Roman" w:hAnsi="Times New Roman" w:cs="Times New Roman"/>
          <w:b/>
          <w:bCs/>
          <w:spacing w:val="1"/>
          <w:sz w:val="28"/>
          <w:szCs w:val="28"/>
        </w:rPr>
      </w:pPr>
      <w:r w:rsidRPr="00CB2C74">
        <w:rPr>
          <w:rFonts w:ascii="Times New Roman" w:eastAsia="Times New Roman" w:hAnsi="Times New Roman" w:cs="Times New Roman"/>
          <w:b/>
          <w:bCs/>
          <w:spacing w:val="1"/>
          <w:sz w:val="28"/>
          <w:szCs w:val="28"/>
        </w:rPr>
        <w:t>УТВЕРЖДАЮ</w:t>
      </w:r>
    </w:p>
    <w:p w:rsidR="00BF1B68" w:rsidRPr="00CB2C74" w:rsidRDefault="00BF1B68" w:rsidP="00CE67A1">
      <w:pPr>
        <w:widowControl w:val="0"/>
        <w:autoSpaceDE w:val="0"/>
        <w:autoSpaceDN w:val="0"/>
        <w:adjustRightInd w:val="0"/>
        <w:spacing w:after="0" w:line="240" w:lineRule="auto"/>
        <w:ind w:firstLine="709"/>
        <w:rPr>
          <w:rFonts w:ascii="Times New Roman" w:eastAsia="Times New Roman" w:hAnsi="Times New Roman" w:cs="Times New Roman"/>
          <w:b/>
          <w:bCs/>
          <w:spacing w:val="1"/>
          <w:sz w:val="28"/>
          <w:szCs w:val="28"/>
        </w:rPr>
      </w:pPr>
    </w:p>
    <w:p w:rsidR="003653E7" w:rsidRPr="00CB2C74" w:rsidRDefault="00BF1B68" w:rsidP="00CE67A1">
      <w:pPr>
        <w:widowControl w:val="0"/>
        <w:autoSpaceDE w:val="0"/>
        <w:autoSpaceDN w:val="0"/>
        <w:adjustRightInd w:val="0"/>
        <w:spacing w:after="0" w:line="240" w:lineRule="auto"/>
        <w:ind w:left="4955" w:firstLine="2"/>
        <w:rPr>
          <w:rFonts w:ascii="Times New Roman" w:eastAsia="Times New Roman" w:hAnsi="Times New Roman" w:cs="Times New Roman"/>
          <w:b/>
          <w:bCs/>
          <w:spacing w:val="1"/>
          <w:sz w:val="28"/>
          <w:szCs w:val="28"/>
        </w:rPr>
      </w:pPr>
      <w:r w:rsidRPr="00CB2C74">
        <w:rPr>
          <w:rFonts w:ascii="Times New Roman" w:eastAsia="Times New Roman" w:hAnsi="Times New Roman" w:cs="Times New Roman"/>
          <w:b/>
          <w:bCs/>
          <w:spacing w:val="1"/>
          <w:sz w:val="28"/>
          <w:szCs w:val="28"/>
        </w:rPr>
        <w:t>Руководитель Департамента науки, промышленной политики и предпринимательства г. Москвы</w:t>
      </w:r>
    </w:p>
    <w:p w:rsidR="003653E7" w:rsidRPr="00CB2C74" w:rsidRDefault="003653E7" w:rsidP="00CE67A1">
      <w:pPr>
        <w:widowControl w:val="0"/>
        <w:autoSpaceDE w:val="0"/>
        <w:autoSpaceDN w:val="0"/>
        <w:adjustRightInd w:val="0"/>
        <w:spacing w:after="0" w:line="240" w:lineRule="auto"/>
        <w:ind w:firstLine="709"/>
        <w:rPr>
          <w:rFonts w:ascii="Times New Roman" w:eastAsia="Times New Roman" w:hAnsi="Times New Roman" w:cs="Times New Roman"/>
          <w:b/>
          <w:bCs/>
          <w:spacing w:val="1"/>
          <w:sz w:val="28"/>
          <w:szCs w:val="28"/>
        </w:rPr>
      </w:pPr>
    </w:p>
    <w:p w:rsidR="003653E7" w:rsidRPr="00CB2C74" w:rsidRDefault="00BF1B68" w:rsidP="00CE67A1">
      <w:pPr>
        <w:widowControl w:val="0"/>
        <w:autoSpaceDE w:val="0"/>
        <w:autoSpaceDN w:val="0"/>
        <w:adjustRightInd w:val="0"/>
        <w:spacing w:after="0" w:line="240" w:lineRule="auto"/>
        <w:ind w:left="4246" w:firstLine="709"/>
        <w:rPr>
          <w:rFonts w:ascii="Times New Roman" w:eastAsia="Times New Roman" w:hAnsi="Times New Roman" w:cs="Times New Roman"/>
          <w:b/>
          <w:bCs/>
          <w:spacing w:val="1"/>
          <w:sz w:val="28"/>
          <w:szCs w:val="28"/>
        </w:rPr>
      </w:pPr>
      <w:r w:rsidRPr="00CB2C74">
        <w:rPr>
          <w:rFonts w:ascii="Times New Roman" w:eastAsia="Times New Roman" w:hAnsi="Times New Roman" w:cs="Times New Roman"/>
          <w:b/>
          <w:bCs/>
          <w:spacing w:val="1"/>
          <w:sz w:val="28"/>
          <w:szCs w:val="28"/>
        </w:rPr>
        <w:t>___________________О.Е. Бочаров</w:t>
      </w:r>
    </w:p>
    <w:p w:rsidR="003653E7" w:rsidRPr="00CB2C74" w:rsidRDefault="003653E7" w:rsidP="00CE67A1">
      <w:pPr>
        <w:widowControl w:val="0"/>
        <w:autoSpaceDE w:val="0"/>
        <w:autoSpaceDN w:val="0"/>
        <w:adjustRightInd w:val="0"/>
        <w:spacing w:after="0" w:line="240" w:lineRule="auto"/>
        <w:ind w:firstLine="709"/>
        <w:rPr>
          <w:rFonts w:ascii="Times New Roman" w:eastAsia="Times New Roman" w:hAnsi="Times New Roman" w:cs="Times New Roman"/>
          <w:b/>
          <w:bCs/>
          <w:spacing w:val="1"/>
          <w:sz w:val="28"/>
          <w:szCs w:val="28"/>
        </w:rPr>
      </w:pPr>
    </w:p>
    <w:p w:rsidR="003653E7" w:rsidRPr="00CB2C74" w:rsidRDefault="005D37E3" w:rsidP="00CE67A1">
      <w:pPr>
        <w:widowControl w:val="0"/>
        <w:autoSpaceDE w:val="0"/>
        <w:autoSpaceDN w:val="0"/>
        <w:adjustRightInd w:val="0"/>
        <w:spacing w:after="0" w:line="240" w:lineRule="auto"/>
        <w:ind w:left="4246" w:firstLine="709"/>
        <w:rPr>
          <w:rFonts w:ascii="Times New Roman" w:eastAsia="Times New Roman" w:hAnsi="Times New Roman" w:cs="Times New Roman"/>
          <w:b/>
          <w:bCs/>
          <w:spacing w:val="1"/>
          <w:sz w:val="28"/>
          <w:szCs w:val="28"/>
        </w:rPr>
      </w:pPr>
      <w:r w:rsidRPr="00CB2C74">
        <w:rPr>
          <w:rFonts w:ascii="Times New Roman" w:eastAsia="Times New Roman" w:hAnsi="Times New Roman" w:cs="Times New Roman"/>
          <w:b/>
          <w:bCs/>
          <w:spacing w:val="1"/>
          <w:sz w:val="28"/>
          <w:szCs w:val="28"/>
        </w:rPr>
        <w:t>«_____</w:t>
      </w:r>
      <w:proofErr w:type="gramStart"/>
      <w:r w:rsidRPr="00CB2C74">
        <w:rPr>
          <w:rFonts w:ascii="Times New Roman" w:eastAsia="Times New Roman" w:hAnsi="Times New Roman" w:cs="Times New Roman"/>
          <w:b/>
          <w:bCs/>
          <w:spacing w:val="1"/>
          <w:sz w:val="28"/>
          <w:szCs w:val="28"/>
        </w:rPr>
        <w:t>_</w:t>
      </w:r>
      <w:r w:rsidR="00EA0D48" w:rsidRPr="00CB2C74">
        <w:rPr>
          <w:rFonts w:ascii="Times New Roman" w:eastAsia="Times New Roman" w:hAnsi="Times New Roman" w:cs="Times New Roman"/>
          <w:b/>
          <w:bCs/>
          <w:spacing w:val="1"/>
          <w:sz w:val="28"/>
          <w:szCs w:val="28"/>
        </w:rPr>
        <w:t xml:space="preserve">»  </w:t>
      </w:r>
      <w:r w:rsidR="00CE67A1" w:rsidRPr="00CB2C74">
        <w:rPr>
          <w:rFonts w:ascii="Times New Roman" w:eastAsia="Times New Roman" w:hAnsi="Times New Roman" w:cs="Times New Roman"/>
          <w:b/>
          <w:bCs/>
          <w:spacing w:val="1"/>
          <w:sz w:val="28"/>
          <w:szCs w:val="28"/>
        </w:rPr>
        <w:t>августа</w:t>
      </w:r>
      <w:proofErr w:type="gramEnd"/>
      <w:r w:rsidR="003653E7" w:rsidRPr="00CB2C74">
        <w:rPr>
          <w:rFonts w:ascii="Times New Roman" w:eastAsia="Times New Roman" w:hAnsi="Times New Roman" w:cs="Times New Roman"/>
          <w:b/>
          <w:bCs/>
          <w:spacing w:val="1"/>
          <w:sz w:val="28"/>
          <w:szCs w:val="28"/>
        </w:rPr>
        <w:t xml:space="preserve"> 201</w:t>
      </w:r>
      <w:r w:rsidR="006A6623" w:rsidRPr="00CB2C74">
        <w:rPr>
          <w:rFonts w:ascii="Times New Roman" w:eastAsia="Times New Roman" w:hAnsi="Times New Roman" w:cs="Times New Roman"/>
          <w:b/>
          <w:bCs/>
          <w:spacing w:val="1"/>
          <w:sz w:val="28"/>
          <w:szCs w:val="28"/>
        </w:rPr>
        <w:t>5</w:t>
      </w:r>
      <w:r w:rsidR="003653E7" w:rsidRPr="00CB2C74">
        <w:rPr>
          <w:rFonts w:ascii="Times New Roman" w:eastAsia="Times New Roman" w:hAnsi="Times New Roman" w:cs="Times New Roman"/>
          <w:b/>
          <w:bCs/>
          <w:spacing w:val="1"/>
          <w:sz w:val="28"/>
          <w:szCs w:val="28"/>
        </w:rPr>
        <w:t xml:space="preserve"> г.</w:t>
      </w: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bookmarkStart w:id="0" w:name="_GoBack"/>
      <w:bookmarkEnd w:id="0"/>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D22A84"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1"/>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3653E7">
        <w:rPr>
          <w:rFonts w:ascii="Times New Roman" w:eastAsia="Times New Roman" w:hAnsi="Times New Roman" w:cs="Times New Roman"/>
          <w:b/>
          <w:bCs/>
          <w:spacing w:val="1"/>
          <w:sz w:val="28"/>
          <w:szCs w:val="28"/>
        </w:rPr>
        <w:t>П</w:t>
      </w:r>
      <w:r w:rsidRPr="003653E7">
        <w:rPr>
          <w:rFonts w:ascii="Times New Roman" w:eastAsia="Times New Roman" w:hAnsi="Times New Roman" w:cs="Times New Roman"/>
          <w:b/>
          <w:bCs/>
          <w:spacing w:val="3"/>
          <w:sz w:val="28"/>
          <w:szCs w:val="28"/>
        </w:rPr>
        <w:t>Р</w:t>
      </w:r>
      <w:r w:rsidRPr="003653E7">
        <w:rPr>
          <w:rFonts w:ascii="Times New Roman" w:eastAsia="Times New Roman" w:hAnsi="Times New Roman" w:cs="Times New Roman"/>
          <w:b/>
          <w:bCs/>
          <w:sz w:val="28"/>
          <w:szCs w:val="28"/>
        </w:rPr>
        <w:t>О</w:t>
      </w:r>
      <w:r w:rsidRPr="003653E7">
        <w:rPr>
          <w:rFonts w:ascii="Times New Roman" w:eastAsia="Times New Roman" w:hAnsi="Times New Roman" w:cs="Times New Roman"/>
          <w:b/>
          <w:bCs/>
          <w:spacing w:val="-7"/>
          <w:sz w:val="28"/>
          <w:szCs w:val="28"/>
        </w:rPr>
        <w:t>Г</w:t>
      </w:r>
      <w:r w:rsidRPr="003653E7">
        <w:rPr>
          <w:rFonts w:ascii="Times New Roman" w:eastAsia="Times New Roman" w:hAnsi="Times New Roman" w:cs="Times New Roman"/>
          <w:b/>
          <w:bCs/>
          <w:spacing w:val="3"/>
          <w:sz w:val="28"/>
          <w:szCs w:val="28"/>
        </w:rPr>
        <w:t>Р</w:t>
      </w:r>
      <w:r w:rsidRPr="003653E7">
        <w:rPr>
          <w:rFonts w:ascii="Times New Roman" w:eastAsia="Times New Roman" w:hAnsi="Times New Roman" w:cs="Times New Roman"/>
          <w:b/>
          <w:bCs/>
          <w:spacing w:val="-4"/>
          <w:sz w:val="28"/>
          <w:szCs w:val="28"/>
        </w:rPr>
        <w:t>А</w:t>
      </w:r>
      <w:r w:rsidRPr="003653E7">
        <w:rPr>
          <w:rFonts w:ascii="Times New Roman" w:eastAsia="Times New Roman" w:hAnsi="Times New Roman" w:cs="Times New Roman"/>
          <w:b/>
          <w:bCs/>
          <w:spacing w:val="-3"/>
          <w:sz w:val="28"/>
          <w:szCs w:val="28"/>
        </w:rPr>
        <w:t>М</w:t>
      </w:r>
      <w:r w:rsidRPr="003653E7">
        <w:rPr>
          <w:rFonts w:ascii="Times New Roman" w:eastAsia="Times New Roman" w:hAnsi="Times New Roman" w:cs="Times New Roman"/>
          <w:b/>
          <w:bCs/>
          <w:spacing w:val="1"/>
          <w:sz w:val="28"/>
          <w:szCs w:val="28"/>
        </w:rPr>
        <w:t>М</w:t>
      </w:r>
      <w:r w:rsidRPr="003653E7">
        <w:rPr>
          <w:rFonts w:ascii="Times New Roman" w:eastAsia="Times New Roman" w:hAnsi="Times New Roman" w:cs="Times New Roman"/>
          <w:b/>
          <w:bCs/>
          <w:sz w:val="28"/>
          <w:szCs w:val="28"/>
        </w:rPr>
        <w:t xml:space="preserve">А </w:t>
      </w: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z w:val="28"/>
          <w:szCs w:val="28"/>
        </w:rPr>
      </w:pPr>
      <w:r w:rsidRPr="003653E7">
        <w:rPr>
          <w:rFonts w:ascii="Times New Roman" w:eastAsia="Times New Roman" w:hAnsi="Times New Roman" w:cs="Times New Roman"/>
          <w:b/>
          <w:bCs/>
          <w:spacing w:val="-3"/>
          <w:sz w:val="28"/>
          <w:szCs w:val="28"/>
        </w:rPr>
        <w:t>Р</w:t>
      </w:r>
      <w:r w:rsidRPr="003653E7">
        <w:rPr>
          <w:rFonts w:ascii="Times New Roman" w:eastAsia="Times New Roman" w:hAnsi="Times New Roman" w:cs="Times New Roman"/>
          <w:b/>
          <w:bCs/>
          <w:spacing w:val="1"/>
          <w:sz w:val="28"/>
          <w:szCs w:val="28"/>
        </w:rPr>
        <w:t>А</w:t>
      </w:r>
      <w:r w:rsidRPr="003653E7">
        <w:rPr>
          <w:rFonts w:ascii="Times New Roman" w:eastAsia="Times New Roman" w:hAnsi="Times New Roman" w:cs="Times New Roman"/>
          <w:b/>
          <w:bCs/>
          <w:sz w:val="28"/>
          <w:szCs w:val="28"/>
        </w:rPr>
        <w:t>З</w:t>
      </w:r>
      <w:r w:rsidRPr="003653E7">
        <w:rPr>
          <w:rFonts w:ascii="Times New Roman" w:eastAsia="Times New Roman" w:hAnsi="Times New Roman" w:cs="Times New Roman"/>
          <w:b/>
          <w:bCs/>
          <w:spacing w:val="-3"/>
          <w:sz w:val="28"/>
          <w:szCs w:val="28"/>
        </w:rPr>
        <w:t>В</w:t>
      </w:r>
      <w:r w:rsidRPr="003653E7">
        <w:rPr>
          <w:rFonts w:ascii="Times New Roman" w:eastAsia="Times New Roman" w:hAnsi="Times New Roman" w:cs="Times New Roman"/>
          <w:b/>
          <w:bCs/>
          <w:sz w:val="28"/>
          <w:szCs w:val="28"/>
        </w:rPr>
        <w:t>И</w:t>
      </w:r>
      <w:r w:rsidRPr="003653E7">
        <w:rPr>
          <w:rFonts w:ascii="Times New Roman" w:eastAsia="Times New Roman" w:hAnsi="Times New Roman" w:cs="Times New Roman"/>
          <w:b/>
          <w:bCs/>
          <w:spacing w:val="2"/>
          <w:sz w:val="28"/>
          <w:szCs w:val="28"/>
        </w:rPr>
        <w:t>Т</w:t>
      </w:r>
      <w:r w:rsidRPr="003653E7">
        <w:rPr>
          <w:rFonts w:ascii="Times New Roman" w:eastAsia="Times New Roman" w:hAnsi="Times New Roman" w:cs="Times New Roman"/>
          <w:b/>
          <w:bCs/>
          <w:spacing w:val="-5"/>
          <w:sz w:val="28"/>
          <w:szCs w:val="28"/>
        </w:rPr>
        <w:t>И</w:t>
      </w:r>
      <w:r w:rsidRPr="003653E7">
        <w:rPr>
          <w:rFonts w:ascii="Times New Roman" w:eastAsia="Times New Roman" w:hAnsi="Times New Roman" w:cs="Times New Roman"/>
          <w:b/>
          <w:bCs/>
          <w:sz w:val="28"/>
          <w:szCs w:val="28"/>
        </w:rPr>
        <w:t>Я ПИЛОТНОГО И</w:t>
      </w:r>
      <w:r w:rsidRPr="003653E7">
        <w:rPr>
          <w:rFonts w:ascii="Times New Roman" w:eastAsia="Times New Roman" w:hAnsi="Times New Roman" w:cs="Times New Roman"/>
          <w:b/>
          <w:bCs/>
          <w:spacing w:val="-5"/>
          <w:sz w:val="28"/>
          <w:szCs w:val="28"/>
        </w:rPr>
        <w:t>Н</w:t>
      </w:r>
      <w:r w:rsidRPr="003653E7">
        <w:rPr>
          <w:rFonts w:ascii="Times New Roman" w:eastAsia="Times New Roman" w:hAnsi="Times New Roman" w:cs="Times New Roman"/>
          <w:b/>
          <w:bCs/>
          <w:sz w:val="28"/>
          <w:szCs w:val="28"/>
        </w:rPr>
        <w:t>Н</w:t>
      </w:r>
      <w:r w:rsidRPr="003653E7">
        <w:rPr>
          <w:rFonts w:ascii="Times New Roman" w:eastAsia="Times New Roman" w:hAnsi="Times New Roman" w:cs="Times New Roman"/>
          <w:b/>
          <w:bCs/>
          <w:spacing w:val="-5"/>
          <w:sz w:val="28"/>
          <w:szCs w:val="28"/>
        </w:rPr>
        <w:t>О</w:t>
      </w:r>
      <w:r w:rsidRPr="003653E7">
        <w:rPr>
          <w:rFonts w:ascii="Times New Roman" w:eastAsia="Times New Roman" w:hAnsi="Times New Roman" w:cs="Times New Roman"/>
          <w:b/>
          <w:bCs/>
          <w:spacing w:val="2"/>
          <w:sz w:val="28"/>
          <w:szCs w:val="28"/>
        </w:rPr>
        <w:t>В</w:t>
      </w:r>
      <w:r w:rsidRPr="003653E7">
        <w:rPr>
          <w:rFonts w:ascii="Times New Roman" w:eastAsia="Times New Roman" w:hAnsi="Times New Roman" w:cs="Times New Roman"/>
          <w:b/>
          <w:bCs/>
          <w:spacing w:val="1"/>
          <w:sz w:val="28"/>
          <w:szCs w:val="28"/>
        </w:rPr>
        <w:t>А</w:t>
      </w:r>
      <w:r w:rsidRPr="003653E7">
        <w:rPr>
          <w:rFonts w:ascii="Times New Roman" w:eastAsia="Times New Roman" w:hAnsi="Times New Roman" w:cs="Times New Roman"/>
          <w:b/>
          <w:bCs/>
          <w:sz w:val="28"/>
          <w:szCs w:val="28"/>
        </w:rPr>
        <w:t>Ц</w:t>
      </w:r>
      <w:r w:rsidRPr="003653E7">
        <w:rPr>
          <w:rFonts w:ascii="Times New Roman" w:eastAsia="Times New Roman" w:hAnsi="Times New Roman" w:cs="Times New Roman"/>
          <w:b/>
          <w:bCs/>
          <w:spacing w:val="-5"/>
          <w:sz w:val="28"/>
          <w:szCs w:val="28"/>
        </w:rPr>
        <w:t>И</w:t>
      </w:r>
      <w:r w:rsidRPr="003653E7">
        <w:rPr>
          <w:rFonts w:ascii="Times New Roman" w:eastAsia="Times New Roman" w:hAnsi="Times New Roman" w:cs="Times New Roman"/>
          <w:b/>
          <w:bCs/>
          <w:sz w:val="28"/>
          <w:szCs w:val="28"/>
        </w:rPr>
        <w:t>ОНН</w:t>
      </w:r>
      <w:r w:rsidRPr="003653E7">
        <w:rPr>
          <w:rFonts w:ascii="Times New Roman" w:eastAsia="Times New Roman" w:hAnsi="Times New Roman" w:cs="Times New Roman"/>
          <w:b/>
          <w:bCs/>
          <w:spacing w:val="-3"/>
          <w:sz w:val="28"/>
          <w:szCs w:val="28"/>
        </w:rPr>
        <w:t>О</w:t>
      </w:r>
      <w:r w:rsidRPr="003653E7">
        <w:rPr>
          <w:rFonts w:ascii="Times New Roman" w:eastAsia="Times New Roman" w:hAnsi="Times New Roman" w:cs="Times New Roman"/>
          <w:b/>
          <w:bCs/>
          <w:spacing w:val="-2"/>
          <w:sz w:val="28"/>
          <w:szCs w:val="28"/>
        </w:rPr>
        <w:t>Г</w:t>
      </w:r>
      <w:r w:rsidRPr="003653E7">
        <w:rPr>
          <w:rFonts w:ascii="Times New Roman" w:eastAsia="Times New Roman" w:hAnsi="Times New Roman" w:cs="Times New Roman"/>
          <w:b/>
          <w:bCs/>
          <w:sz w:val="28"/>
          <w:szCs w:val="28"/>
        </w:rPr>
        <w:t xml:space="preserve">О </w:t>
      </w:r>
      <w:r w:rsidRPr="003653E7">
        <w:rPr>
          <w:rFonts w:ascii="Times New Roman" w:eastAsia="Times New Roman" w:hAnsi="Times New Roman" w:cs="Times New Roman"/>
          <w:b/>
          <w:bCs/>
          <w:spacing w:val="2"/>
          <w:w w:val="101"/>
          <w:sz w:val="28"/>
          <w:szCs w:val="28"/>
        </w:rPr>
        <w:t>Т</w:t>
      </w:r>
      <w:r w:rsidRPr="003653E7">
        <w:rPr>
          <w:rFonts w:ascii="Times New Roman" w:eastAsia="Times New Roman" w:hAnsi="Times New Roman" w:cs="Times New Roman"/>
          <w:b/>
          <w:bCs/>
          <w:spacing w:val="-3"/>
          <w:w w:val="101"/>
          <w:sz w:val="28"/>
          <w:szCs w:val="28"/>
        </w:rPr>
        <w:t>Е</w:t>
      </w:r>
      <w:r w:rsidRPr="003653E7">
        <w:rPr>
          <w:rFonts w:ascii="Times New Roman" w:eastAsia="Times New Roman" w:hAnsi="Times New Roman" w:cs="Times New Roman"/>
          <w:b/>
          <w:bCs/>
          <w:spacing w:val="-2"/>
          <w:w w:val="101"/>
          <w:sz w:val="28"/>
          <w:szCs w:val="28"/>
        </w:rPr>
        <w:t>Р</w:t>
      </w:r>
      <w:r w:rsidRPr="003653E7">
        <w:rPr>
          <w:rFonts w:ascii="Times New Roman" w:eastAsia="Times New Roman" w:hAnsi="Times New Roman" w:cs="Times New Roman"/>
          <w:b/>
          <w:bCs/>
          <w:spacing w:val="3"/>
          <w:w w:val="101"/>
          <w:sz w:val="28"/>
          <w:szCs w:val="28"/>
        </w:rPr>
        <w:t>Р</w:t>
      </w:r>
      <w:r w:rsidRPr="003653E7">
        <w:rPr>
          <w:rFonts w:ascii="Times New Roman" w:eastAsia="Times New Roman" w:hAnsi="Times New Roman" w:cs="Times New Roman"/>
          <w:b/>
          <w:bCs/>
          <w:spacing w:val="-5"/>
          <w:w w:val="101"/>
          <w:sz w:val="28"/>
          <w:szCs w:val="28"/>
        </w:rPr>
        <w:t>И</w:t>
      </w:r>
      <w:r w:rsidRPr="003653E7">
        <w:rPr>
          <w:rFonts w:ascii="Times New Roman" w:eastAsia="Times New Roman" w:hAnsi="Times New Roman" w:cs="Times New Roman"/>
          <w:b/>
          <w:bCs/>
          <w:spacing w:val="2"/>
          <w:w w:val="101"/>
          <w:sz w:val="28"/>
          <w:szCs w:val="28"/>
        </w:rPr>
        <w:t>Т</w:t>
      </w:r>
      <w:r w:rsidRPr="003653E7">
        <w:rPr>
          <w:rFonts w:ascii="Times New Roman" w:eastAsia="Times New Roman" w:hAnsi="Times New Roman" w:cs="Times New Roman"/>
          <w:b/>
          <w:bCs/>
          <w:spacing w:val="-5"/>
          <w:w w:val="101"/>
          <w:sz w:val="28"/>
          <w:szCs w:val="28"/>
        </w:rPr>
        <w:t>О</w:t>
      </w:r>
      <w:r w:rsidRPr="003653E7">
        <w:rPr>
          <w:rFonts w:ascii="Times New Roman" w:eastAsia="Times New Roman" w:hAnsi="Times New Roman" w:cs="Times New Roman"/>
          <w:b/>
          <w:bCs/>
          <w:spacing w:val="3"/>
          <w:w w:val="101"/>
          <w:sz w:val="28"/>
          <w:szCs w:val="28"/>
        </w:rPr>
        <w:t>Р</w:t>
      </w:r>
      <w:r w:rsidRPr="003653E7">
        <w:rPr>
          <w:rFonts w:ascii="Times New Roman" w:eastAsia="Times New Roman" w:hAnsi="Times New Roman" w:cs="Times New Roman"/>
          <w:b/>
          <w:bCs/>
          <w:w w:val="101"/>
          <w:sz w:val="28"/>
          <w:szCs w:val="28"/>
        </w:rPr>
        <w:t>И</w:t>
      </w:r>
      <w:r w:rsidRPr="003653E7">
        <w:rPr>
          <w:rFonts w:ascii="Times New Roman" w:eastAsia="Times New Roman" w:hAnsi="Times New Roman" w:cs="Times New Roman"/>
          <w:b/>
          <w:bCs/>
          <w:spacing w:val="-4"/>
          <w:w w:val="101"/>
          <w:sz w:val="28"/>
          <w:szCs w:val="28"/>
        </w:rPr>
        <w:t>А</w:t>
      </w:r>
      <w:r w:rsidRPr="003653E7">
        <w:rPr>
          <w:rFonts w:ascii="Times New Roman" w:eastAsia="Times New Roman" w:hAnsi="Times New Roman" w:cs="Times New Roman"/>
          <w:b/>
          <w:bCs/>
          <w:spacing w:val="1"/>
          <w:w w:val="101"/>
          <w:sz w:val="28"/>
          <w:szCs w:val="28"/>
        </w:rPr>
        <w:t>Л</w:t>
      </w:r>
      <w:r w:rsidRPr="003653E7">
        <w:rPr>
          <w:rFonts w:ascii="Times New Roman" w:eastAsia="Times New Roman" w:hAnsi="Times New Roman" w:cs="Times New Roman"/>
          <w:b/>
          <w:bCs/>
          <w:spacing w:val="-2"/>
          <w:w w:val="101"/>
          <w:sz w:val="28"/>
          <w:szCs w:val="28"/>
        </w:rPr>
        <w:t>Ь</w:t>
      </w:r>
      <w:r w:rsidRPr="003653E7">
        <w:rPr>
          <w:rFonts w:ascii="Times New Roman" w:eastAsia="Times New Roman" w:hAnsi="Times New Roman" w:cs="Times New Roman"/>
          <w:b/>
          <w:bCs/>
          <w:w w:val="101"/>
          <w:sz w:val="28"/>
          <w:szCs w:val="28"/>
        </w:rPr>
        <w:t>НО</w:t>
      </w:r>
      <w:r w:rsidRPr="003653E7">
        <w:rPr>
          <w:rFonts w:ascii="Times New Roman" w:eastAsia="Times New Roman" w:hAnsi="Times New Roman" w:cs="Times New Roman"/>
          <w:b/>
          <w:bCs/>
          <w:spacing w:val="-2"/>
          <w:w w:val="101"/>
          <w:sz w:val="28"/>
          <w:szCs w:val="28"/>
        </w:rPr>
        <w:t>Г</w:t>
      </w:r>
      <w:r w:rsidRPr="003653E7">
        <w:rPr>
          <w:rFonts w:ascii="Times New Roman" w:eastAsia="Times New Roman" w:hAnsi="Times New Roman" w:cs="Times New Roman"/>
          <w:b/>
          <w:bCs/>
          <w:w w:val="101"/>
          <w:sz w:val="28"/>
          <w:szCs w:val="28"/>
        </w:rPr>
        <w:t>О К</w:t>
      </w:r>
      <w:r w:rsidRPr="003653E7">
        <w:rPr>
          <w:rFonts w:ascii="Times New Roman" w:eastAsia="Times New Roman" w:hAnsi="Times New Roman" w:cs="Times New Roman"/>
          <w:b/>
          <w:bCs/>
          <w:spacing w:val="1"/>
          <w:w w:val="101"/>
          <w:sz w:val="28"/>
          <w:szCs w:val="28"/>
        </w:rPr>
        <w:t>Л</w:t>
      </w:r>
      <w:r w:rsidRPr="003653E7">
        <w:rPr>
          <w:rFonts w:ascii="Times New Roman" w:eastAsia="Times New Roman" w:hAnsi="Times New Roman" w:cs="Times New Roman"/>
          <w:b/>
          <w:bCs/>
          <w:spacing w:val="-4"/>
          <w:w w:val="101"/>
          <w:sz w:val="28"/>
          <w:szCs w:val="28"/>
        </w:rPr>
        <w:t>АС</w:t>
      </w:r>
      <w:r w:rsidRPr="003653E7">
        <w:rPr>
          <w:rFonts w:ascii="Times New Roman" w:eastAsia="Times New Roman" w:hAnsi="Times New Roman" w:cs="Times New Roman"/>
          <w:b/>
          <w:bCs/>
          <w:spacing w:val="2"/>
          <w:w w:val="101"/>
          <w:sz w:val="28"/>
          <w:szCs w:val="28"/>
        </w:rPr>
        <w:t>Т</w:t>
      </w:r>
      <w:r w:rsidRPr="003653E7">
        <w:rPr>
          <w:rFonts w:ascii="Times New Roman" w:eastAsia="Times New Roman" w:hAnsi="Times New Roman" w:cs="Times New Roman"/>
          <w:b/>
          <w:bCs/>
          <w:spacing w:val="-3"/>
          <w:w w:val="101"/>
          <w:sz w:val="28"/>
          <w:szCs w:val="28"/>
        </w:rPr>
        <w:t>Е</w:t>
      </w:r>
      <w:r w:rsidRPr="003653E7">
        <w:rPr>
          <w:rFonts w:ascii="Times New Roman" w:eastAsia="Times New Roman" w:hAnsi="Times New Roman" w:cs="Times New Roman"/>
          <w:b/>
          <w:bCs/>
          <w:spacing w:val="3"/>
          <w:w w:val="101"/>
          <w:sz w:val="28"/>
          <w:szCs w:val="28"/>
        </w:rPr>
        <w:t>Р</w:t>
      </w:r>
      <w:r w:rsidRPr="003653E7">
        <w:rPr>
          <w:rFonts w:ascii="Times New Roman" w:eastAsia="Times New Roman" w:hAnsi="Times New Roman" w:cs="Times New Roman"/>
          <w:b/>
          <w:bCs/>
          <w:w w:val="101"/>
          <w:sz w:val="28"/>
          <w:szCs w:val="28"/>
        </w:rPr>
        <w:t xml:space="preserve">А </w:t>
      </w:r>
      <w:r w:rsidRPr="003653E7">
        <w:rPr>
          <w:rFonts w:ascii="Times New Roman" w:eastAsia="Times New Roman" w:hAnsi="Times New Roman" w:cs="Times New Roman"/>
          <w:b/>
          <w:bCs/>
          <w:sz w:val="28"/>
          <w:szCs w:val="28"/>
        </w:rPr>
        <w:t>"</w:t>
      </w:r>
      <w:r w:rsidRPr="003653E7">
        <w:rPr>
          <w:rFonts w:ascii="Times New Roman" w:eastAsia="Times New Roman" w:hAnsi="Times New Roman" w:cs="Times New Roman"/>
          <w:b/>
          <w:bCs/>
          <w:spacing w:val="-2"/>
          <w:sz w:val="28"/>
          <w:szCs w:val="28"/>
        </w:rPr>
        <w:t>З</w:t>
      </w:r>
      <w:r w:rsidRPr="003653E7">
        <w:rPr>
          <w:rFonts w:ascii="Times New Roman" w:eastAsia="Times New Roman" w:hAnsi="Times New Roman" w:cs="Times New Roman"/>
          <w:b/>
          <w:bCs/>
          <w:spacing w:val="2"/>
          <w:sz w:val="28"/>
          <w:szCs w:val="28"/>
        </w:rPr>
        <w:t>Е</w:t>
      </w:r>
      <w:r w:rsidRPr="003653E7">
        <w:rPr>
          <w:rFonts w:ascii="Times New Roman" w:eastAsia="Times New Roman" w:hAnsi="Times New Roman" w:cs="Times New Roman"/>
          <w:b/>
          <w:bCs/>
          <w:spacing w:val="1"/>
          <w:sz w:val="28"/>
          <w:szCs w:val="28"/>
        </w:rPr>
        <w:t>Л</w:t>
      </w:r>
      <w:r w:rsidRPr="003653E7">
        <w:rPr>
          <w:rFonts w:ascii="Times New Roman" w:eastAsia="Times New Roman" w:hAnsi="Times New Roman" w:cs="Times New Roman"/>
          <w:b/>
          <w:bCs/>
          <w:spacing w:val="-3"/>
          <w:sz w:val="28"/>
          <w:szCs w:val="28"/>
        </w:rPr>
        <w:t>Е</w:t>
      </w:r>
      <w:r w:rsidRPr="003653E7">
        <w:rPr>
          <w:rFonts w:ascii="Times New Roman" w:eastAsia="Times New Roman" w:hAnsi="Times New Roman" w:cs="Times New Roman"/>
          <w:b/>
          <w:bCs/>
          <w:sz w:val="28"/>
          <w:szCs w:val="28"/>
        </w:rPr>
        <w:t>НО</w:t>
      </w:r>
      <w:r w:rsidRPr="003653E7">
        <w:rPr>
          <w:rFonts w:ascii="Times New Roman" w:eastAsia="Times New Roman" w:hAnsi="Times New Roman" w:cs="Times New Roman"/>
          <w:b/>
          <w:bCs/>
          <w:spacing w:val="-2"/>
          <w:sz w:val="28"/>
          <w:szCs w:val="28"/>
        </w:rPr>
        <w:t>ГР</w:t>
      </w:r>
      <w:r w:rsidRPr="003653E7">
        <w:rPr>
          <w:rFonts w:ascii="Times New Roman" w:eastAsia="Times New Roman" w:hAnsi="Times New Roman" w:cs="Times New Roman"/>
          <w:b/>
          <w:bCs/>
          <w:spacing w:val="-4"/>
          <w:sz w:val="28"/>
          <w:szCs w:val="28"/>
        </w:rPr>
        <w:t>А</w:t>
      </w:r>
      <w:r w:rsidRPr="003653E7">
        <w:rPr>
          <w:rFonts w:ascii="Times New Roman" w:eastAsia="Times New Roman" w:hAnsi="Times New Roman" w:cs="Times New Roman"/>
          <w:b/>
          <w:bCs/>
          <w:spacing w:val="1"/>
          <w:sz w:val="28"/>
          <w:szCs w:val="28"/>
        </w:rPr>
        <w:t>Д</w:t>
      </w:r>
      <w:r w:rsidRPr="003653E7">
        <w:rPr>
          <w:rFonts w:ascii="Times New Roman" w:eastAsia="Times New Roman" w:hAnsi="Times New Roman" w:cs="Times New Roman"/>
          <w:b/>
          <w:bCs/>
          <w:sz w:val="28"/>
          <w:szCs w:val="28"/>
        </w:rPr>
        <w:t xml:space="preserve">" </w:t>
      </w: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spacing w:val="2"/>
          <w:w w:val="99"/>
          <w:sz w:val="28"/>
          <w:szCs w:val="28"/>
        </w:rPr>
      </w:pPr>
      <w:r w:rsidRPr="003653E7">
        <w:rPr>
          <w:rFonts w:ascii="Times New Roman" w:eastAsia="Times New Roman" w:hAnsi="Times New Roman" w:cs="Times New Roman"/>
          <w:b/>
          <w:bCs/>
          <w:sz w:val="28"/>
          <w:szCs w:val="28"/>
        </w:rPr>
        <w:t>НА 201</w:t>
      </w:r>
      <w:r w:rsidRPr="003653E7">
        <w:rPr>
          <w:rFonts w:ascii="Times New Roman" w:eastAsia="Times New Roman" w:hAnsi="Times New Roman" w:cs="Times New Roman"/>
          <w:b/>
          <w:bCs/>
          <w:spacing w:val="-5"/>
          <w:sz w:val="28"/>
          <w:szCs w:val="28"/>
        </w:rPr>
        <w:t>3</w:t>
      </w:r>
      <w:r w:rsidRPr="003653E7">
        <w:rPr>
          <w:rFonts w:ascii="Times New Roman" w:eastAsia="Times New Roman" w:hAnsi="Times New Roman" w:cs="Times New Roman"/>
          <w:b/>
          <w:bCs/>
          <w:spacing w:val="2"/>
          <w:sz w:val="28"/>
          <w:szCs w:val="28"/>
        </w:rPr>
        <w:t>-</w:t>
      </w:r>
      <w:r w:rsidRPr="003653E7">
        <w:rPr>
          <w:rFonts w:ascii="Times New Roman" w:eastAsia="Times New Roman" w:hAnsi="Times New Roman" w:cs="Times New Roman"/>
          <w:b/>
          <w:bCs/>
          <w:sz w:val="28"/>
          <w:szCs w:val="28"/>
        </w:rPr>
        <w:t>201</w:t>
      </w:r>
      <w:r w:rsidR="00F76F4F">
        <w:rPr>
          <w:rFonts w:ascii="Times New Roman" w:eastAsia="Times New Roman" w:hAnsi="Times New Roman" w:cs="Times New Roman"/>
          <w:b/>
          <w:bCs/>
          <w:sz w:val="28"/>
          <w:szCs w:val="28"/>
        </w:rPr>
        <w:t>8</w:t>
      </w:r>
      <w:r w:rsidRPr="003653E7">
        <w:rPr>
          <w:rFonts w:ascii="Times New Roman" w:eastAsia="Times New Roman" w:hAnsi="Times New Roman" w:cs="Times New Roman"/>
          <w:b/>
          <w:bCs/>
          <w:sz w:val="28"/>
          <w:szCs w:val="28"/>
        </w:rPr>
        <w:t xml:space="preserve"> </w:t>
      </w:r>
      <w:r w:rsidRPr="003653E7">
        <w:rPr>
          <w:rFonts w:ascii="Times New Roman" w:eastAsia="Times New Roman" w:hAnsi="Times New Roman" w:cs="Times New Roman"/>
          <w:b/>
          <w:bCs/>
          <w:spacing w:val="-2"/>
          <w:w w:val="101"/>
          <w:sz w:val="28"/>
          <w:szCs w:val="28"/>
        </w:rPr>
        <w:t>гг</w:t>
      </w:r>
      <w:r w:rsidRPr="003653E7">
        <w:rPr>
          <w:rFonts w:ascii="Times New Roman" w:eastAsia="Times New Roman" w:hAnsi="Times New Roman" w:cs="Times New Roman"/>
          <w:b/>
          <w:bCs/>
          <w:spacing w:val="2"/>
          <w:w w:val="99"/>
          <w:sz w:val="28"/>
          <w:szCs w:val="28"/>
        </w:rPr>
        <w:t>.</w:t>
      </w: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b/>
          <w:bCs/>
          <w:w w:val="99"/>
          <w:sz w:val="28"/>
          <w:szCs w:val="28"/>
        </w:rPr>
      </w:pPr>
      <w:r w:rsidRPr="003653E7">
        <w:rPr>
          <w:rFonts w:ascii="Times New Roman" w:eastAsia="Times New Roman" w:hAnsi="Times New Roman" w:cs="Times New Roman"/>
          <w:b/>
          <w:bCs/>
          <w:spacing w:val="2"/>
          <w:w w:val="99"/>
          <w:sz w:val="28"/>
          <w:szCs w:val="28"/>
        </w:rPr>
        <w:t xml:space="preserve">Актуализированная редакция </w:t>
      </w:r>
      <w:r w:rsidR="006A6623">
        <w:rPr>
          <w:rFonts w:ascii="Times New Roman" w:eastAsia="Times New Roman" w:hAnsi="Times New Roman" w:cs="Times New Roman"/>
          <w:b/>
          <w:bCs/>
          <w:spacing w:val="2"/>
          <w:w w:val="99"/>
          <w:sz w:val="28"/>
          <w:szCs w:val="28"/>
        </w:rPr>
        <w:t>(2015)</w:t>
      </w:r>
      <w:r w:rsidR="00052DA9">
        <w:rPr>
          <w:rFonts w:ascii="Times New Roman" w:eastAsia="Times New Roman" w:hAnsi="Times New Roman" w:cs="Times New Roman"/>
          <w:b/>
          <w:bCs/>
          <w:spacing w:val="2"/>
          <w:w w:val="99"/>
          <w:sz w:val="28"/>
          <w:szCs w:val="28"/>
        </w:rPr>
        <w:t xml:space="preserve"> </w:t>
      </w: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EA0D48" w:rsidRDefault="00EA0D48"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EA0D48" w:rsidRPr="003653E7" w:rsidRDefault="00EA0D48"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3653E7">
        <w:rPr>
          <w:rFonts w:ascii="Times New Roman" w:eastAsia="Times New Roman" w:hAnsi="Times New Roman" w:cs="Times New Roman"/>
          <w:sz w:val="28"/>
          <w:szCs w:val="28"/>
        </w:rPr>
        <w:t>Москва, 201</w:t>
      </w:r>
      <w:r w:rsidR="006A6623">
        <w:rPr>
          <w:rFonts w:ascii="Times New Roman" w:eastAsia="Times New Roman" w:hAnsi="Times New Roman" w:cs="Times New Roman"/>
          <w:sz w:val="28"/>
          <w:szCs w:val="28"/>
        </w:rPr>
        <w:t>5</w:t>
      </w:r>
    </w:p>
    <w:p w:rsidR="00C52FDA" w:rsidRPr="003653E7" w:rsidRDefault="00D21E7C" w:rsidP="00CE67A1">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r w:rsidR="00BB1BA8" w:rsidRPr="003653E7">
        <w:rPr>
          <w:rFonts w:ascii="Times New Roman" w:eastAsia="Times New Roman" w:hAnsi="Times New Roman" w:cs="Times New Roman"/>
          <w:sz w:val="28"/>
          <w:szCs w:val="28"/>
        </w:rPr>
        <w:lastRenderedPageBreak/>
        <w:t xml:space="preserve"> </w:t>
      </w:r>
    </w:p>
    <w:p w:rsidR="00D21E7C" w:rsidRDefault="00D21E7C" w:rsidP="00CE67A1">
      <w:pPr>
        <w:spacing w:after="0" w:line="240" w:lineRule="auto"/>
        <w:ind w:firstLine="709"/>
        <w:rPr>
          <w:rFonts w:ascii="Times New Roman" w:eastAsia="Times New Roman" w:hAnsi="Times New Roman" w:cs="Times New Roman"/>
          <w:sz w:val="28"/>
          <w:szCs w:val="28"/>
        </w:rPr>
      </w:pPr>
    </w:p>
    <w:p w:rsidR="003653E7" w:rsidRPr="003653E7" w:rsidRDefault="003653E7" w:rsidP="00CE67A1">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rPr>
      </w:pPr>
      <w:r w:rsidRPr="003653E7">
        <w:rPr>
          <w:rFonts w:ascii="Times New Roman" w:eastAsia="Times New Roman" w:hAnsi="Times New Roman" w:cs="Times New Roman"/>
          <w:sz w:val="28"/>
          <w:szCs w:val="28"/>
        </w:rPr>
        <w:t>Оглавление</w:t>
      </w:r>
    </w:p>
    <w:p w:rsidR="003653E7" w:rsidRPr="003653E7" w:rsidRDefault="003653E7" w:rsidP="00CE67A1">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tbl>
      <w:tblPr>
        <w:tblStyle w:val="13"/>
        <w:tblW w:w="496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8583"/>
        <w:gridCol w:w="469"/>
      </w:tblGrid>
      <w:tr w:rsidR="00252295" w:rsidRPr="00701537" w:rsidTr="009D6B17">
        <w:trPr>
          <w:trHeight w:val="431"/>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1.</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Паспорт программы …………………………………………………….…………</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rPr>
            </w:pPr>
            <w:r w:rsidRPr="00701537">
              <w:rPr>
                <w:rFonts w:ascii="Times New Roman" w:hAnsi="Times New Roman"/>
                <w:sz w:val="24"/>
                <w:szCs w:val="24"/>
              </w:rPr>
              <w:t>3</w:t>
            </w:r>
          </w:p>
        </w:tc>
      </w:tr>
      <w:tr w:rsidR="00252295" w:rsidRPr="00701537" w:rsidTr="009D6B17">
        <w:trPr>
          <w:trHeight w:val="836"/>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2.</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5B4BDA">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 xml:space="preserve">Характеристика состояния и проблемы развития инновационного территориального кластера </w:t>
            </w:r>
            <w:r w:rsidR="005B4BDA">
              <w:rPr>
                <w:rFonts w:ascii="Times New Roman" w:hAnsi="Times New Roman"/>
                <w:sz w:val="24"/>
                <w:szCs w:val="24"/>
              </w:rPr>
              <w:t>«</w:t>
            </w:r>
            <w:proofErr w:type="gramStart"/>
            <w:r w:rsidR="005B4BDA">
              <w:rPr>
                <w:rFonts w:ascii="Times New Roman" w:hAnsi="Times New Roman"/>
                <w:sz w:val="24"/>
                <w:szCs w:val="24"/>
              </w:rPr>
              <w:t>З</w:t>
            </w:r>
            <w:r w:rsidRPr="00701537">
              <w:rPr>
                <w:rFonts w:ascii="Times New Roman" w:hAnsi="Times New Roman"/>
                <w:sz w:val="24"/>
                <w:szCs w:val="24"/>
              </w:rPr>
              <w:t>еленоград»…</w:t>
            </w:r>
            <w:proofErr w:type="gramEnd"/>
            <w:r w:rsidRPr="00701537">
              <w:rPr>
                <w:rFonts w:ascii="Times New Roman" w:hAnsi="Times New Roman"/>
                <w:sz w:val="24"/>
                <w:szCs w:val="24"/>
              </w:rPr>
              <w:t>……………………………………………………………….………</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lang w:val="en-US"/>
              </w:rPr>
            </w:pPr>
            <w:r w:rsidRPr="00701537">
              <w:rPr>
                <w:rFonts w:ascii="Times New Roman" w:hAnsi="Times New Roman"/>
                <w:sz w:val="24"/>
                <w:szCs w:val="24"/>
                <w:lang w:val="en-US"/>
              </w:rPr>
              <w:t>6</w:t>
            </w:r>
          </w:p>
        </w:tc>
      </w:tr>
      <w:tr w:rsidR="00252295" w:rsidRPr="00701537" w:rsidTr="009D6B17">
        <w:trPr>
          <w:trHeight w:val="837"/>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3.</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Описание организаций, образующих инфраструктуру поддержки кластера………………………………………………………………………..……..</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rPr>
            </w:pPr>
            <w:r w:rsidRPr="00701537">
              <w:rPr>
                <w:rFonts w:ascii="Times New Roman" w:hAnsi="Times New Roman"/>
                <w:sz w:val="24"/>
                <w:szCs w:val="24"/>
              </w:rPr>
              <w:t>2</w:t>
            </w:r>
            <w:r w:rsidR="005B4BDA">
              <w:rPr>
                <w:rFonts w:ascii="Times New Roman" w:hAnsi="Times New Roman"/>
                <w:sz w:val="24"/>
                <w:szCs w:val="24"/>
              </w:rPr>
              <w:t>6</w:t>
            </w:r>
          </w:p>
        </w:tc>
      </w:tr>
      <w:tr w:rsidR="00252295" w:rsidRPr="00701537" w:rsidTr="009D6B17">
        <w:trPr>
          <w:trHeight w:val="551"/>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4.</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 xml:space="preserve">Перспективы развития кластера…………………………………….………..…… </w:t>
            </w:r>
          </w:p>
        </w:tc>
        <w:tc>
          <w:tcPr>
            <w:tcW w:w="245" w:type="pct"/>
            <w:vAlign w:val="bottom"/>
          </w:tcPr>
          <w:p w:rsidR="00252295" w:rsidRPr="00701537" w:rsidRDefault="005B4BDA" w:rsidP="00CE67A1">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30</w:t>
            </w:r>
          </w:p>
        </w:tc>
      </w:tr>
      <w:tr w:rsidR="00252295" w:rsidRPr="00701537" w:rsidTr="009D6B17">
        <w:trPr>
          <w:trHeight w:val="537"/>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5.</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Основные цели и задачи программы ………………………………………………</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rPr>
            </w:pPr>
            <w:r w:rsidRPr="00701537">
              <w:rPr>
                <w:rFonts w:ascii="Times New Roman" w:hAnsi="Times New Roman"/>
                <w:sz w:val="24"/>
                <w:szCs w:val="24"/>
              </w:rPr>
              <w:t>3</w:t>
            </w:r>
            <w:r w:rsidR="005B4BDA">
              <w:rPr>
                <w:rFonts w:ascii="Times New Roman" w:hAnsi="Times New Roman"/>
                <w:sz w:val="24"/>
                <w:szCs w:val="24"/>
              </w:rPr>
              <w:t>2</w:t>
            </w:r>
          </w:p>
        </w:tc>
      </w:tr>
      <w:tr w:rsidR="00252295" w:rsidRPr="00701537" w:rsidTr="009D6B17">
        <w:trPr>
          <w:trHeight w:val="537"/>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6.</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Сроки и этапы реализации программы……………………………….…………….</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rPr>
            </w:pPr>
            <w:r w:rsidRPr="00701537">
              <w:rPr>
                <w:rFonts w:ascii="Times New Roman" w:hAnsi="Times New Roman"/>
                <w:sz w:val="24"/>
                <w:szCs w:val="24"/>
              </w:rPr>
              <w:t>3</w:t>
            </w:r>
            <w:r w:rsidR="005B4BDA">
              <w:rPr>
                <w:rFonts w:ascii="Times New Roman" w:hAnsi="Times New Roman"/>
                <w:sz w:val="24"/>
                <w:szCs w:val="24"/>
              </w:rPr>
              <w:t>2</w:t>
            </w:r>
          </w:p>
        </w:tc>
      </w:tr>
      <w:tr w:rsidR="00252295" w:rsidRPr="00701537" w:rsidTr="009D6B17">
        <w:trPr>
          <w:trHeight w:val="537"/>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7.</w:t>
            </w:r>
          </w:p>
        </w:tc>
        <w:tc>
          <w:tcPr>
            <w:tcW w:w="4483" w:type="pct"/>
            <w:vAlign w:val="bottom"/>
          </w:tcPr>
          <w:p w:rsidR="00252295" w:rsidRPr="00701537" w:rsidRDefault="00252295"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Приоритеты в оказании поддержки проектам кластера……………...……………</w:t>
            </w:r>
          </w:p>
        </w:tc>
        <w:tc>
          <w:tcPr>
            <w:tcW w:w="245" w:type="pct"/>
            <w:vAlign w:val="bottom"/>
          </w:tcPr>
          <w:p w:rsidR="00252295" w:rsidRPr="00701537" w:rsidRDefault="00252295" w:rsidP="00CE67A1">
            <w:pPr>
              <w:widowControl w:val="0"/>
              <w:autoSpaceDE w:val="0"/>
              <w:autoSpaceDN w:val="0"/>
              <w:adjustRightInd w:val="0"/>
              <w:jc w:val="center"/>
              <w:rPr>
                <w:rFonts w:ascii="Times New Roman" w:hAnsi="Times New Roman"/>
                <w:sz w:val="24"/>
                <w:szCs w:val="24"/>
              </w:rPr>
            </w:pPr>
            <w:r w:rsidRPr="00701537">
              <w:rPr>
                <w:rFonts w:ascii="Times New Roman" w:hAnsi="Times New Roman"/>
                <w:sz w:val="24"/>
                <w:szCs w:val="24"/>
              </w:rPr>
              <w:t>3</w:t>
            </w:r>
            <w:r w:rsidR="005B4BDA">
              <w:rPr>
                <w:rFonts w:ascii="Times New Roman" w:hAnsi="Times New Roman"/>
                <w:sz w:val="24"/>
                <w:szCs w:val="24"/>
              </w:rPr>
              <w:t>6</w:t>
            </w:r>
          </w:p>
        </w:tc>
      </w:tr>
      <w:tr w:rsidR="00252295" w:rsidRPr="00DA644F" w:rsidTr="009D6B17">
        <w:trPr>
          <w:trHeight w:val="573"/>
        </w:trPr>
        <w:tc>
          <w:tcPr>
            <w:tcW w:w="271" w:type="pct"/>
          </w:tcPr>
          <w:p w:rsidR="00252295" w:rsidRPr="00701537" w:rsidRDefault="00252295" w:rsidP="00CE67A1">
            <w:pPr>
              <w:widowControl w:val="0"/>
              <w:autoSpaceDE w:val="0"/>
              <w:autoSpaceDN w:val="0"/>
              <w:adjustRightInd w:val="0"/>
              <w:rPr>
                <w:rFonts w:ascii="Times New Roman" w:hAnsi="Times New Roman"/>
                <w:sz w:val="24"/>
                <w:szCs w:val="24"/>
              </w:rPr>
            </w:pPr>
          </w:p>
          <w:p w:rsidR="00252295" w:rsidRPr="00701537" w:rsidRDefault="00757E28" w:rsidP="00CE67A1">
            <w:pPr>
              <w:widowControl w:val="0"/>
              <w:autoSpaceDE w:val="0"/>
              <w:autoSpaceDN w:val="0"/>
              <w:adjustRightInd w:val="0"/>
              <w:rPr>
                <w:rFonts w:ascii="Times New Roman" w:hAnsi="Times New Roman"/>
                <w:sz w:val="24"/>
                <w:szCs w:val="24"/>
              </w:rPr>
            </w:pPr>
            <w:r>
              <w:rPr>
                <w:rFonts w:ascii="Times New Roman" w:hAnsi="Times New Roman"/>
                <w:sz w:val="24"/>
                <w:szCs w:val="24"/>
              </w:rPr>
              <w:t>8</w:t>
            </w:r>
            <w:r w:rsidR="00252295" w:rsidRPr="00701537">
              <w:rPr>
                <w:rFonts w:ascii="Times New Roman" w:hAnsi="Times New Roman"/>
                <w:sz w:val="24"/>
                <w:szCs w:val="24"/>
              </w:rPr>
              <w:t>.</w:t>
            </w:r>
          </w:p>
        </w:tc>
        <w:tc>
          <w:tcPr>
            <w:tcW w:w="4483" w:type="pct"/>
            <w:vAlign w:val="bottom"/>
          </w:tcPr>
          <w:p w:rsidR="00252295" w:rsidRPr="00DA644F" w:rsidRDefault="00252295" w:rsidP="00CE67A1">
            <w:pPr>
              <w:widowControl w:val="0"/>
              <w:autoSpaceDE w:val="0"/>
              <w:autoSpaceDN w:val="0"/>
              <w:adjustRightInd w:val="0"/>
              <w:rPr>
                <w:rFonts w:ascii="Times New Roman" w:hAnsi="Times New Roman"/>
                <w:sz w:val="24"/>
                <w:szCs w:val="24"/>
              </w:rPr>
            </w:pPr>
            <w:r w:rsidRPr="00DA644F">
              <w:rPr>
                <w:rFonts w:ascii="Times New Roman" w:hAnsi="Times New Roman"/>
                <w:sz w:val="24"/>
                <w:szCs w:val="24"/>
              </w:rPr>
              <w:t>Описание программных мероприятий…………………………………………….</w:t>
            </w:r>
          </w:p>
        </w:tc>
        <w:tc>
          <w:tcPr>
            <w:tcW w:w="245" w:type="pct"/>
            <w:vAlign w:val="bottom"/>
          </w:tcPr>
          <w:p w:rsidR="00252295" w:rsidRPr="00DA644F" w:rsidRDefault="00252295" w:rsidP="00CE67A1">
            <w:pPr>
              <w:widowControl w:val="0"/>
              <w:autoSpaceDE w:val="0"/>
              <w:autoSpaceDN w:val="0"/>
              <w:adjustRightInd w:val="0"/>
              <w:jc w:val="center"/>
              <w:rPr>
                <w:rFonts w:ascii="Times New Roman" w:hAnsi="Times New Roman"/>
                <w:sz w:val="24"/>
                <w:szCs w:val="24"/>
              </w:rPr>
            </w:pPr>
            <w:r w:rsidRPr="00DA644F">
              <w:rPr>
                <w:rFonts w:ascii="Times New Roman" w:hAnsi="Times New Roman"/>
                <w:sz w:val="24"/>
                <w:szCs w:val="24"/>
              </w:rPr>
              <w:t>3</w:t>
            </w:r>
            <w:r w:rsidR="005B4BDA">
              <w:rPr>
                <w:rFonts w:ascii="Times New Roman" w:hAnsi="Times New Roman"/>
                <w:sz w:val="24"/>
                <w:szCs w:val="24"/>
              </w:rPr>
              <w:t>6</w:t>
            </w:r>
          </w:p>
        </w:tc>
      </w:tr>
      <w:tr w:rsidR="00757E28" w:rsidRPr="00DA644F" w:rsidTr="009D6B17">
        <w:trPr>
          <w:trHeight w:val="573"/>
        </w:trPr>
        <w:tc>
          <w:tcPr>
            <w:tcW w:w="271" w:type="pct"/>
          </w:tcPr>
          <w:p w:rsidR="00757E28" w:rsidRDefault="00757E28" w:rsidP="00CE67A1">
            <w:pPr>
              <w:widowControl w:val="0"/>
              <w:autoSpaceDE w:val="0"/>
              <w:autoSpaceDN w:val="0"/>
              <w:adjustRightInd w:val="0"/>
              <w:rPr>
                <w:rFonts w:ascii="Times New Roman" w:hAnsi="Times New Roman"/>
                <w:sz w:val="24"/>
                <w:szCs w:val="24"/>
              </w:rPr>
            </w:pPr>
          </w:p>
          <w:p w:rsidR="00757E28" w:rsidRPr="00701537" w:rsidRDefault="00757E28" w:rsidP="00CE67A1">
            <w:pPr>
              <w:widowControl w:val="0"/>
              <w:autoSpaceDE w:val="0"/>
              <w:autoSpaceDN w:val="0"/>
              <w:adjustRightInd w:val="0"/>
              <w:rPr>
                <w:rFonts w:ascii="Times New Roman" w:hAnsi="Times New Roman"/>
                <w:sz w:val="24"/>
                <w:szCs w:val="24"/>
              </w:rPr>
            </w:pPr>
            <w:r>
              <w:rPr>
                <w:rFonts w:ascii="Times New Roman" w:hAnsi="Times New Roman"/>
                <w:sz w:val="24"/>
                <w:szCs w:val="24"/>
              </w:rPr>
              <w:t>9.</w:t>
            </w:r>
          </w:p>
        </w:tc>
        <w:tc>
          <w:tcPr>
            <w:tcW w:w="4483" w:type="pct"/>
            <w:vAlign w:val="bottom"/>
          </w:tcPr>
          <w:p w:rsidR="00757E28" w:rsidRPr="00DA644F" w:rsidRDefault="00757E28" w:rsidP="00CE67A1">
            <w:pPr>
              <w:widowControl w:val="0"/>
              <w:autoSpaceDE w:val="0"/>
              <w:autoSpaceDN w:val="0"/>
              <w:adjustRightInd w:val="0"/>
              <w:rPr>
                <w:rFonts w:ascii="Times New Roman" w:hAnsi="Times New Roman"/>
                <w:sz w:val="24"/>
                <w:szCs w:val="24"/>
              </w:rPr>
            </w:pPr>
            <w:r>
              <w:rPr>
                <w:rFonts w:ascii="Times New Roman" w:hAnsi="Times New Roman"/>
                <w:sz w:val="24"/>
                <w:szCs w:val="24"/>
              </w:rPr>
              <w:t>Организационное развитие кластера</w:t>
            </w:r>
            <w:r w:rsidR="001C5480">
              <w:rPr>
                <w:rFonts w:ascii="Times New Roman" w:hAnsi="Times New Roman"/>
                <w:sz w:val="24"/>
                <w:szCs w:val="24"/>
              </w:rPr>
              <w:t>………………………………………………</w:t>
            </w:r>
          </w:p>
        </w:tc>
        <w:tc>
          <w:tcPr>
            <w:tcW w:w="245" w:type="pct"/>
            <w:vAlign w:val="bottom"/>
          </w:tcPr>
          <w:p w:rsidR="00757E28" w:rsidRPr="00DA644F" w:rsidRDefault="005B4BDA" w:rsidP="00CE67A1">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48</w:t>
            </w:r>
          </w:p>
        </w:tc>
      </w:tr>
      <w:tr w:rsidR="00757E28" w:rsidRPr="00DA644F" w:rsidTr="009D6B17">
        <w:trPr>
          <w:trHeight w:val="573"/>
        </w:trPr>
        <w:tc>
          <w:tcPr>
            <w:tcW w:w="271" w:type="pct"/>
          </w:tcPr>
          <w:p w:rsidR="00757E28" w:rsidRDefault="00757E28" w:rsidP="00CE67A1">
            <w:pPr>
              <w:widowControl w:val="0"/>
              <w:autoSpaceDE w:val="0"/>
              <w:autoSpaceDN w:val="0"/>
              <w:adjustRightInd w:val="0"/>
              <w:rPr>
                <w:rFonts w:ascii="Times New Roman" w:hAnsi="Times New Roman"/>
                <w:sz w:val="24"/>
                <w:szCs w:val="24"/>
              </w:rPr>
            </w:pPr>
          </w:p>
          <w:p w:rsidR="00757E28" w:rsidRPr="00701537" w:rsidRDefault="00757E28" w:rsidP="00CE67A1">
            <w:pPr>
              <w:widowControl w:val="0"/>
              <w:autoSpaceDE w:val="0"/>
              <w:autoSpaceDN w:val="0"/>
              <w:adjustRightInd w:val="0"/>
              <w:rPr>
                <w:rFonts w:ascii="Times New Roman" w:hAnsi="Times New Roman"/>
                <w:sz w:val="24"/>
                <w:szCs w:val="24"/>
              </w:rPr>
            </w:pPr>
            <w:r>
              <w:rPr>
                <w:rFonts w:ascii="Times New Roman" w:hAnsi="Times New Roman"/>
                <w:sz w:val="24"/>
                <w:szCs w:val="24"/>
              </w:rPr>
              <w:t>10.</w:t>
            </w:r>
          </w:p>
        </w:tc>
        <w:tc>
          <w:tcPr>
            <w:tcW w:w="4483" w:type="pct"/>
            <w:vAlign w:val="bottom"/>
          </w:tcPr>
          <w:p w:rsidR="00757E28" w:rsidRPr="00DA644F" w:rsidRDefault="00757E28" w:rsidP="00CE67A1">
            <w:pPr>
              <w:widowControl w:val="0"/>
              <w:autoSpaceDE w:val="0"/>
              <w:autoSpaceDN w:val="0"/>
              <w:adjustRightInd w:val="0"/>
              <w:rPr>
                <w:rFonts w:ascii="Times New Roman" w:hAnsi="Times New Roman"/>
                <w:sz w:val="24"/>
                <w:szCs w:val="24"/>
              </w:rPr>
            </w:pPr>
            <w:r>
              <w:rPr>
                <w:rFonts w:ascii="Times New Roman" w:hAnsi="Times New Roman"/>
                <w:sz w:val="24"/>
                <w:szCs w:val="24"/>
              </w:rPr>
              <w:t>Управление программой</w:t>
            </w:r>
            <w:r w:rsidR="001C5480">
              <w:rPr>
                <w:rFonts w:ascii="Times New Roman" w:hAnsi="Times New Roman"/>
                <w:sz w:val="24"/>
                <w:szCs w:val="24"/>
              </w:rPr>
              <w:t>………………………………………………………………</w:t>
            </w:r>
          </w:p>
        </w:tc>
        <w:tc>
          <w:tcPr>
            <w:tcW w:w="245" w:type="pct"/>
            <w:vAlign w:val="bottom"/>
          </w:tcPr>
          <w:p w:rsidR="00757E28" w:rsidRPr="00DA644F" w:rsidRDefault="005B4BDA" w:rsidP="00CE67A1">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49</w:t>
            </w:r>
          </w:p>
        </w:tc>
      </w:tr>
      <w:tr w:rsidR="00757E28" w:rsidRPr="00DA644F" w:rsidTr="009D6B17">
        <w:trPr>
          <w:trHeight w:val="573"/>
        </w:trPr>
        <w:tc>
          <w:tcPr>
            <w:tcW w:w="271" w:type="pct"/>
          </w:tcPr>
          <w:p w:rsidR="00757E28" w:rsidRPr="00701537" w:rsidRDefault="00757E28" w:rsidP="00CE67A1">
            <w:pPr>
              <w:widowControl w:val="0"/>
              <w:autoSpaceDE w:val="0"/>
              <w:autoSpaceDN w:val="0"/>
              <w:adjustRightInd w:val="0"/>
              <w:rPr>
                <w:rFonts w:ascii="Times New Roman" w:hAnsi="Times New Roman"/>
                <w:sz w:val="24"/>
                <w:szCs w:val="24"/>
              </w:rPr>
            </w:pPr>
          </w:p>
          <w:p w:rsidR="00757E28" w:rsidRPr="00701537" w:rsidRDefault="00757E28"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1</w:t>
            </w:r>
            <w:r w:rsidR="001C5480">
              <w:rPr>
                <w:rFonts w:ascii="Times New Roman" w:hAnsi="Times New Roman"/>
                <w:sz w:val="24"/>
                <w:szCs w:val="24"/>
              </w:rPr>
              <w:t>1</w:t>
            </w:r>
            <w:r w:rsidRPr="00701537">
              <w:rPr>
                <w:rFonts w:ascii="Times New Roman" w:hAnsi="Times New Roman"/>
                <w:sz w:val="24"/>
                <w:szCs w:val="24"/>
              </w:rPr>
              <w:t>.</w:t>
            </w:r>
          </w:p>
        </w:tc>
        <w:tc>
          <w:tcPr>
            <w:tcW w:w="4483" w:type="pct"/>
            <w:vAlign w:val="bottom"/>
          </w:tcPr>
          <w:p w:rsidR="00757E28" w:rsidRPr="00DA644F" w:rsidRDefault="00757E28" w:rsidP="00CE67A1">
            <w:pPr>
              <w:widowControl w:val="0"/>
              <w:autoSpaceDE w:val="0"/>
              <w:autoSpaceDN w:val="0"/>
              <w:adjustRightInd w:val="0"/>
              <w:rPr>
                <w:rFonts w:ascii="Times New Roman" w:hAnsi="Times New Roman"/>
                <w:sz w:val="24"/>
                <w:szCs w:val="24"/>
              </w:rPr>
            </w:pPr>
            <w:r w:rsidRPr="00DA644F">
              <w:rPr>
                <w:rFonts w:ascii="Times New Roman" w:hAnsi="Times New Roman"/>
                <w:sz w:val="24"/>
                <w:szCs w:val="24"/>
              </w:rPr>
              <w:t>Ресурсное обеспечение программы…………………………………………….….</w:t>
            </w:r>
          </w:p>
        </w:tc>
        <w:tc>
          <w:tcPr>
            <w:tcW w:w="245" w:type="pct"/>
            <w:vAlign w:val="bottom"/>
          </w:tcPr>
          <w:p w:rsidR="00757E28" w:rsidRPr="00DA644F" w:rsidRDefault="005B4BDA" w:rsidP="00CE67A1">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50</w:t>
            </w:r>
          </w:p>
        </w:tc>
      </w:tr>
      <w:tr w:rsidR="00757E28" w:rsidRPr="00DA644F" w:rsidTr="009D6B17">
        <w:trPr>
          <w:trHeight w:val="573"/>
        </w:trPr>
        <w:tc>
          <w:tcPr>
            <w:tcW w:w="271" w:type="pct"/>
          </w:tcPr>
          <w:p w:rsidR="00757E28" w:rsidRPr="00701537" w:rsidRDefault="00757E28" w:rsidP="00CE67A1">
            <w:pPr>
              <w:widowControl w:val="0"/>
              <w:autoSpaceDE w:val="0"/>
              <w:autoSpaceDN w:val="0"/>
              <w:adjustRightInd w:val="0"/>
              <w:rPr>
                <w:rFonts w:ascii="Times New Roman" w:hAnsi="Times New Roman"/>
                <w:sz w:val="24"/>
                <w:szCs w:val="24"/>
              </w:rPr>
            </w:pPr>
          </w:p>
          <w:p w:rsidR="00757E28" w:rsidRPr="00701537" w:rsidRDefault="00757E28" w:rsidP="00CE67A1">
            <w:pPr>
              <w:widowControl w:val="0"/>
              <w:autoSpaceDE w:val="0"/>
              <w:autoSpaceDN w:val="0"/>
              <w:adjustRightInd w:val="0"/>
              <w:rPr>
                <w:rFonts w:ascii="Times New Roman" w:hAnsi="Times New Roman"/>
                <w:sz w:val="24"/>
                <w:szCs w:val="24"/>
              </w:rPr>
            </w:pPr>
            <w:r w:rsidRPr="00701537">
              <w:rPr>
                <w:rFonts w:ascii="Times New Roman" w:hAnsi="Times New Roman"/>
                <w:sz w:val="24"/>
                <w:szCs w:val="24"/>
              </w:rPr>
              <w:t>1</w:t>
            </w:r>
            <w:r w:rsidR="001C5480">
              <w:rPr>
                <w:rFonts w:ascii="Times New Roman" w:hAnsi="Times New Roman"/>
                <w:sz w:val="24"/>
                <w:szCs w:val="24"/>
              </w:rPr>
              <w:t>2</w:t>
            </w:r>
            <w:r w:rsidRPr="00701537">
              <w:rPr>
                <w:rFonts w:ascii="Times New Roman" w:hAnsi="Times New Roman"/>
                <w:sz w:val="24"/>
                <w:szCs w:val="24"/>
              </w:rPr>
              <w:t>.</w:t>
            </w:r>
          </w:p>
        </w:tc>
        <w:tc>
          <w:tcPr>
            <w:tcW w:w="4483" w:type="pct"/>
            <w:vAlign w:val="bottom"/>
          </w:tcPr>
          <w:p w:rsidR="00881E9F" w:rsidRDefault="00881E9F" w:rsidP="00CE67A1">
            <w:pPr>
              <w:widowControl w:val="0"/>
              <w:autoSpaceDE w:val="0"/>
              <w:autoSpaceDN w:val="0"/>
              <w:adjustRightInd w:val="0"/>
              <w:rPr>
                <w:rFonts w:ascii="Times New Roman" w:hAnsi="Times New Roman"/>
                <w:sz w:val="24"/>
                <w:szCs w:val="24"/>
              </w:rPr>
            </w:pPr>
          </w:p>
          <w:p w:rsidR="00757E28" w:rsidRPr="00DA644F" w:rsidRDefault="00757E28" w:rsidP="00CE67A1">
            <w:pPr>
              <w:widowControl w:val="0"/>
              <w:autoSpaceDE w:val="0"/>
              <w:autoSpaceDN w:val="0"/>
              <w:adjustRightInd w:val="0"/>
              <w:rPr>
                <w:rFonts w:ascii="Times New Roman" w:hAnsi="Times New Roman"/>
                <w:sz w:val="24"/>
                <w:szCs w:val="24"/>
              </w:rPr>
            </w:pPr>
            <w:r w:rsidRPr="00DA644F">
              <w:rPr>
                <w:rFonts w:ascii="Times New Roman" w:hAnsi="Times New Roman"/>
                <w:sz w:val="24"/>
                <w:szCs w:val="24"/>
              </w:rPr>
              <w:t>Порядок и критерии оценки эффективности реализации мероприятий Программы …………………</w:t>
            </w:r>
            <w:proofErr w:type="gramStart"/>
            <w:r w:rsidRPr="00DA644F">
              <w:rPr>
                <w:rFonts w:ascii="Times New Roman" w:hAnsi="Times New Roman"/>
                <w:sz w:val="24"/>
                <w:szCs w:val="24"/>
              </w:rPr>
              <w:t>…….</w:t>
            </w:r>
            <w:proofErr w:type="gramEnd"/>
            <w:r w:rsidRPr="00DA644F">
              <w:rPr>
                <w:rFonts w:ascii="Times New Roman" w:hAnsi="Times New Roman"/>
                <w:sz w:val="24"/>
                <w:szCs w:val="24"/>
              </w:rPr>
              <w:t>.………………………………………………….</w:t>
            </w:r>
          </w:p>
        </w:tc>
        <w:tc>
          <w:tcPr>
            <w:tcW w:w="245" w:type="pct"/>
            <w:vAlign w:val="bottom"/>
          </w:tcPr>
          <w:p w:rsidR="00757E28" w:rsidRPr="00DA644F" w:rsidRDefault="00757E28" w:rsidP="00CE67A1">
            <w:pPr>
              <w:widowControl w:val="0"/>
              <w:autoSpaceDE w:val="0"/>
              <w:autoSpaceDN w:val="0"/>
              <w:adjustRightInd w:val="0"/>
              <w:jc w:val="center"/>
              <w:rPr>
                <w:rFonts w:ascii="Times New Roman" w:hAnsi="Times New Roman"/>
                <w:sz w:val="24"/>
                <w:szCs w:val="24"/>
              </w:rPr>
            </w:pPr>
            <w:r w:rsidRPr="00DA644F">
              <w:rPr>
                <w:rFonts w:ascii="Times New Roman" w:hAnsi="Times New Roman"/>
                <w:sz w:val="24"/>
                <w:szCs w:val="24"/>
              </w:rPr>
              <w:t>5</w:t>
            </w:r>
            <w:r w:rsidR="005B4BDA">
              <w:rPr>
                <w:rFonts w:ascii="Times New Roman" w:hAnsi="Times New Roman"/>
                <w:sz w:val="24"/>
                <w:szCs w:val="24"/>
              </w:rPr>
              <w:t>1</w:t>
            </w:r>
          </w:p>
        </w:tc>
      </w:tr>
      <w:tr w:rsidR="00757E28" w:rsidRPr="00DA644F" w:rsidTr="009D6B17">
        <w:trPr>
          <w:trHeight w:val="770"/>
        </w:trPr>
        <w:tc>
          <w:tcPr>
            <w:tcW w:w="271" w:type="pct"/>
          </w:tcPr>
          <w:p w:rsidR="00757E28" w:rsidRPr="00701537" w:rsidRDefault="00757E28" w:rsidP="00CE67A1">
            <w:pPr>
              <w:widowControl w:val="0"/>
              <w:autoSpaceDE w:val="0"/>
              <w:autoSpaceDN w:val="0"/>
              <w:adjustRightInd w:val="0"/>
              <w:rPr>
                <w:rFonts w:ascii="Times New Roman" w:hAnsi="Times New Roman"/>
                <w:sz w:val="24"/>
                <w:szCs w:val="24"/>
              </w:rPr>
            </w:pPr>
          </w:p>
        </w:tc>
        <w:tc>
          <w:tcPr>
            <w:tcW w:w="4483" w:type="pct"/>
            <w:vAlign w:val="bottom"/>
          </w:tcPr>
          <w:p w:rsidR="00757E28" w:rsidRPr="00DA644F" w:rsidRDefault="00757E28" w:rsidP="00CE67A1">
            <w:pPr>
              <w:widowControl w:val="0"/>
              <w:autoSpaceDE w:val="0"/>
              <w:autoSpaceDN w:val="0"/>
              <w:adjustRightInd w:val="0"/>
              <w:rPr>
                <w:rFonts w:ascii="Times New Roman" w:hAnsi="Times New Roman"/>
                <w:sz w:val="24"/>
                <w:szCs w:val="24"/>
              </w:rPr>
            </w:pPr>
          </w:p>
        </w:tc>
        <w:tc>
          <w:tcPr>
            <w:tcW w:w="245" w:type="pct"/>
            <w:vAlign w:val="bottom"/>
          </w:tcPr>
          <w:p w:rsidR="00757E28" w:rsidRPr="00DA644F" w:rsidRDefault="00757E28" w:rsidP="00CE67A1">
            <w:pPr>
              <w:widowControl w:val="0"/>
              <w:autoSpaceDE w:val="0"/>
              <w:autoSpaceDN w:val="0"/>
              <w:adjustRightInd w:val="0"/>
              <w:jc w:val="center"/>
              <w:rPr>
                <w:rFonts w:ascii="Times New Roman" w:hAnsi="Times New Roman"/>
                <w:sz w:val="24"/>
                <w:szCs w:val="24"/>
              </w:rPr>
            </w:pPr>
          </w:p>
        </w:tc>
      </w:tr>
    </w:tbl>
    <w:p w:rsidR="003653E7" w:rsidRPr="004656E1" w:rsidRDefault="003653E7" w:rsidP="00CE67A1">
      <w:pPr>
        <w:spacing w:after="0" w:line="240" w:lineRule="auto"/>
        <w:ind w:firstLine="709"/>
        <w:rPr>
          <w:rFonts w:ascii="Calibri" w:eastAsia="Times New Roman" w:hAnsi="Calibri" w:cs="Times New Roman"/>
          <w:b/>
          <w:bCs/>
          <w:color w:val="000000" w:themeColor="text1"/>
          <w:sz w:val="24"/>
          <w:szCs w:val="24"/>
        </w:rPr>
      </w:pPr>
    </w:p>
    <w:p w:rsidR="007750A2" w:rsidRPr="000730FE" w:rsidRDefault="007750A2" w:rsidP="00CE67A1">
      <w:pPr>
        <w:spacing w:after="0" w:line="240" w:lineRule="auto"/>
        <w:ind w:firstLine="709"/>
        <w:jc w:val="both"/>
        <w:rPr>
          <w:rFonts w:ascii="Times New Roman" w:eastAsia="Times New Roman" w:hAnsi="Times New Roman" w:cs="Times New Roman"/>
          <w:sz w:val="24"/>
          <w:szCs w:val="24"/>
        </w:rPr>
      </w:pPr>
      <w:r w:rsidRPr="00860783">
        <w:rPr>
          <w:rFonts w:ascii="Times New Roman" w:eastAsia="Times New Roman" w:hAnsi="Times New Roman" w:cs="Times New Roman"/>
          <w:sz w:val="24"/>
          <w:szCs w:val="24"/>
          <w:u w:val="single"/>
        </w:rPr>
        <w:t>Приложение 1.</w:t>
      </w:r>
      <w:r w:rsidR="003E44AE">
        <w:rPr>
          <w:rFonts w:ascii="Times New Roman" w:eastAsia="Times New Roman" w:hAnsi="Times New Roman" w:cs="Times New Roman"/>
          <w:sz w:val="24"/>
          <w:szCs w:val="24"/>
        </w:rPr>
        <w:t xml:space="preserve"> </w:t>
      </w:r>
      <w:r w:rsidR="000730FE">
        <w:rPr>
          <w:rFonts w:ascii="Times New Roman" w:eastAsia="Times New Roman" w:hAnsi="Times New Roman" w:cs="Times New Roman"/>
          <w:sz w:val="24"/>
          <w:szCs w:val="24"/>
        </w:rPr>
        <w:t xml:space="preserve">Перечень организаций–участников Инновационного территориального </w:t>
      </w:r>
      <w:r w:rsidR="000730FE" w:rsidRPr="000730FE">
        <w:rPr>
          <w:rFonts w:ascii="Times New Roman" w:eastAsia="Times New Roman" w:hAnsi="Times New Roman" w:cs="Times New Roman"/>
          <w:sz w:val="24"/>
          <w:szCs w:val="24"/>
        </w:rPr>
        <w:t>кластера «Зеленоград»</w:t>
      </w:r>
    </w:p>
    <w:p w:rsidR="007750A2" w:rsidRPr="003E44AE" w:rsidRDefault="007750A2" w:rsidP="00CE67A1">
      <w:pPr>
        <w:spacing w:after="0" w:line="240" w:lineRule="auto"/>
        <w:ind w:firstLine="709"/>
        <w:jc w:val="both"/>
        <w:rPr>
          <w:rFonts w:ascii="Times New Roman" w:eastAsia="Times New Roman" w:hAnsi="Times New Roman" w:cs="Times New Roman"/>
          <w:b/>
          <w:bCs/>
          <w:sz w:val="28"/>
          <w:szCs w:val="28"/>
        </w:rPr>
      </w:pPr>
      <w:r w:rsidRPr="003E44AE">
        <w:rPr>
          <w:rFonts w:ascii="Times New Roman" w:eastAsia="Times New Roman" w:hAnsi="Times New Roman" w:cs="Times New Roman"/>
          <w:sz w:val="24"/>
          <w:szCs w:val="24"/>
          <w:u w:val="single"/>
        </w:rPr>
        <w:t>Приложение 2.</w:t>
      </w:r>
      <w:r w:rsidR="000E042B" w:rsidRPr="000E042B">
        <w:rPr>
          <w:rFonts w:ascii="Times New Roman" w:eastAsia="Times New Roman" w:hAnsi="Times New Roman" w:cs="Times New Roman"/>
          <w:sz w:val="24"/>
          <w:szCs w:val="24"/>
        </w:rPr>
        <w:t xml:space="preserve"> </w:t>
      </w:r>
      <w:r w:rsidR="003E44AE">
        <w:rPr>
          <w:rFonts w:ascii="Times New Roman" w:eastAsia="Times New Roman" w:hAnsi="Times New Roman" w:cs="Times New Roman"/>
          <w:sz w:val="24"/>
          <w:szCs w:val="24"/>
        </w:rPr>
        <w:t xml:space="preserve">Показатели </w:t>
      </w:r>
      <w:r w:rsidRPr="003E44AE">
        <w:rPr>
          <w:rFonts w:ascii="Times New Roman" w:eastAsia="Times New Roman" w:hAnsi="Times New Roman" w:cs="Times New Roman"/>
          <w:sz w:val="24"/>
          <w:szCs w:val="24"/>
        </w:rPr>
        <w:t xml:space="preserve"> ключевых  компаний кластера</w:t>
      </w:r>
    </w:p>
    <w:p w:rsidR="007750A2" w:rsidRPr="003E44AE" w:rsidRDefault="007750A2" w:rsidP="00CE67A1">
      <w:pPr>
        <w:spacing w:after="0" w:line="240" w:lineRule="auto"/>
        <w:ind w:firstLine="709"/>
        <w:jc w:val="both"/>
        <w:rPr>
          <w:rFonts w:ascii="Times New Roman" w:eastAsia="Times New Roman" w:hAnsi="Times New Roman" w:cs="Times New Roman"/>
          <w:b/>
          <w:bCs/>
          <w:sz w:val="28"/>
          <w:szCs w:val="28"/>
        </w:rPr>
      </w:pPr>
      <w:r w:rsidRPr="003E44AE">
        <w:rPr>
          <w:rFonts w:ascii="Times New Roman" w:eastAsia="Times New Roman" w:hAnsi="Times New Roman" w:cs="Times New Roman"/>
          <w:sz w:val="24"/>
          <w:szCs w:val="24"/>
          <w:u w:val="single"/>
        </w:rPr>
        <w:t>Приложение 3</w:t>
      </w:r>
      <w:r w:rsidR="00A7626F">
        <w:rPr>
          <w:rFonts w:ascii="Times New Roman" w:eastAsia="Times New Roman" w:hAnsi="Times New Roman" w:cs="Times New Roman"/>
          <w:sz w:val="24"/>
          <w:szCs w:val="24"/>
        </w:rPr>
        <w:t xml:space="preserve">. </w:t>
      </w:r>
      <w:r w:rsidRPr="003E44AE">
        <w:rPr>
          <w:rFonts w:ascii="Times New Roman" w:eastAsia="Times New Roman" w:hAnsi="Times New Roman" w:cs="Times New Roman"/>
          <w:sz w:val="24"/>
          <w:szCs w:val="24"/>
        </w:rPr>
        <w:t>Карта специализации Кластера</w:t>
      </w:r>
      <w:r w:rsidRPr="003E44AE">
        <w:rPr>
          <w:rFonts w:ascii="Times New Roman" w:eastAsia="Times New Roman" w:hAnsi="Times New Roman" w:cs="Times New Roman"/>
          <w:b/>
          <w:bCs/>
          <w:sz w:val="28"/>
          <w:szCs w:val="28"/>
        </w:rPr>
        <w:t xml:space="preserve"> </w:t>
      </w:r>
    </w:p>
    <w:p w:rsidR="007750A2" w:rsidRPr="003E44AE" w:rsidRDefault="007750A2" w:rsidP="00CE67A1">
      <w:pPr>
        <w:spacing w:after="0" w:line="240" w:lineRule="auto"/>
        <w:ind w:firstLine="709"/>
        <w:jc w:val="both"/>
        <w:rPr>
          <w:rFonts w:ascii="Times New Roman" w:eastAsia="Times New Roman" w:hAnsi="Times New Roman" w:cs="Times New Roman"/>
          <w:sz w:val="24"/>
          <w:szCs w:val="24"/>
        </w:rPr>
      </w:pPr>
      <w:r w:rsidRPr="003E44AE">
        <w:rPr>
          <w:rFonts w:ascii="Times New Roman" w:eastAsia="Times New Roman" w:hAnsi="Times New Roman" w:cs="Times New Roman"/>
          <w:sz w:val="24"/>
          <w:szCs w:val="24"/>
          <w:u w:val="single"/>
        </w:rPr>
        <w:t>Приложение 4.</w:t>
      </w:r>
      <w:r w:rsidR="000E042B" w:rsidRPr="000E042B">
        <w:rPr>
          <w:rFonts w:ascii="Times New Roman" w:eastAsia="Times New Roman" w:hAnsi="Times New Roman" w:cs="Times New Roman"/>
          <w:bCs/>
          <w:sz w:val="28"/>
          <w:szCs w:val="28"/>
        </w:rPr>
        <w:t xml:space="preserve"> </w:t>
      </w:r>
      <w:r w:rsidRPr="003E44AE">
        <w:rPr>
          <w:rFonts w:ascii="Times New Roman" w:eastAsia="Times New Roman" w:hAnsi="Times New Roman" w:cs="Times New Roman"/>
          <w:sz w:val="24"/>
          <w:szCs w:val="24"/>
        </w:rPr>
        <w:t>Сводная таблица финансирования Программы развития инновационного территориального кластера "Зеленоград"</w:t>
      </w:r>
    </w:p>
    <w:p w:rsidR="006E0AD9" w:rsidRDefault="00881E9F"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u w:val="single"/>
        </w:rPr>
        <w:t>Приложение</w:t>
      </w:r>
      <w:r w:rsidR="00F76F4F">
        <w:rPr>
          <w:rFonts w:ascii="Times New Roman" w:eastAsia="Calibri" w:hAnsi="Times New Roman" w:cs="Times New Roman"/>
          <w:sz w:val="24"/>
          <w:szCs w:val="24"/>
          <w:u w:val="single"/>
        </w:rPr>
        <w:t xml:space="preserve"> 5</w:t>
      </w:r>
      <w:r w:rsidR="006E0AD9">
        <w:rPr>
          <w:rFonts w:ascii="Times New Roman" w:eastAsia="Calibri" w:hAnsi="Times New Roman" w:cs="Times New Roman"/>
          <w:sz w:val="24"/>
          <w:szCs w:val="24"/>
        </w:rPr>
        <w:t>. Перечень мероприятий по направлениям на 201</w:t>
      </w:r>
      <w:r w:rsidR="00C52FDA">
        <w:rPr>
          <w:rFonts w:ascii="Times New Roman" w:eastAsia="Calibri" w:hAnsi="Times New Roman" w:cs="Times New Roman"/>
          <w:sz w:val="24"/>
          <w:szCs w:val="24"/>
        </w:rPr>
        <w:t>5</w:t>
      </w:r>
      <w:r w:rsidR="006E0AD9">
        <w:rPr>
          <w:rFonts w:ascii="Times New Roman" w:eastAsia="Calibri" w:hAnsi="Times New Roman" w:cs="Times New Roman"/>
          <w:sz w:val="24"/>
          <w:szCs w:val="24"/>
        </w:rPr>
        <w:t xml:space="preserve"> год.</w:t>
      </w:r>
    </w:p>
    <w:p w:rsidR="00881E9F" w:rsidRDefault="00881E9F" w:rsidP="00CE67A1">
      <w:pPr>
        <w:spacing w:after="0" w:line="240" w:lineRule="auto"/>
        <w:ind w:firstLine="709"/>
        <w:jc w:val="both"/>
        <w:rPr>
          <w:rFonts w:ascii="Times New Roman" w:eastAsia="Calibri" w:hAnsi="Times New Roman" w:cs="Times New Roman"/>
          <w:color w:val="000000" w:themeColor="text1"/>
          <w:sz w:val="24"/>
          <w:szCs w:val="24"/>
        </w:rPr>
      </w:pPr>
      <w:r w:rsidRPr="00881E9F">
        <w:rPr>
          <w:rFonts w:ascii="Times New Roman" w:eastAsia="Calibri" w:hAnsi="Times New Roman" w:cs="Times New Roman"/>
          <w:color w:val="000000" w:themeColor="text1"/>
          <w:sz w:val="24"/>
          <w:szCs w:val="24"/>
          <w:u w:val="single"/>
        </w:rPr>
        <w:t>Приложени</w:t>
      </w:r>
      <w:r>
        <w:rPr>
          <w:rFonts w:ascii="Times New Roman" w:eastAsia="Calibri" w:hAnsi="Times New Roman" w:cs="Times New Roman"/>
          <w:color w:val="000000" w:themeColor="text1"/>
          <w:sz w:val="24"/>
          <w:szCs w:val="24"/>
          <w:u w:val="single"/>
        </w:rPr>
        <w:t>е</w:t>
      </w:r>
      <w:r w:rsidR="00F76F4F">
        <w:rPr>
          <w:rFonts w:ascii="Times New Roman" w:eastAsia="Calibri" w:hAnsi="Times New Roman" w:cs="Times New Roman"/>
          <w:color w:val="000000" w:themeColor="text1"/>
          <w:sz w:val="24"/>
          <w:szCs w:val="24"/>
          <w:u w:val="single"/>
        </w:rPr>
        <w:t xml:space="preserve"> 6</w:t>
      </w:r>
      <w:r w:rsidRPr="00881E9F">
        <w:rPr>
          <w:rFonts w:ascii="Times New Roman" w:eastAsia="Calibri" w:hAnsi="Times New Roman" w:cs="Times New Roman"/>
          <w:color w:val="000000" w:themeColor="text1"/>
          <w:sz w:val="24"/>
          <w:szCs w:val="24"/>
          <w:u w:val="single"/>
        </w:rPr>
        <w:t>.</w:t>
      </w:r>
      <w:r>
        <w:rPr>
          <w:rFonts w:ascii="Times New Roman" w:eastAsia="Calibri" w:hAnsi="Times New Roman" w:cs="Times New Roman"/>
          <w:color w:val="000000" w:themeColor="text1"/>
          <w:sz w:val="24"/>
          <w:szCs w:val="24"/>
        </w:rPr>
        <w:t xml:space="preserve"> </w:t>
      </w:r>
      <w:r w:rsidRPr="00ED6A93">
        <w:rPr>
          <w:rFonts w:ascii="Times New Roman" w:eastAsia="Calibri" w:hAnsi="Times New Roman" w:cs="Times New Roman"/>
          <w:color w:val="000000" w:themeColor="text1"/>
          <w:sz w:val="24"/>
          <w:szCs w:val="24"/>
        </w:rPr>
        <w:t>Переч</w:t>
      </w:r>
      <w:r>
        <w:rPr>
          <w:rFonts w:ascii="Times New Roman" w:eastAsia="Calibri" w:hAnsi="Times New Roman" w:cs="Times New Roman"/>
          <w:color w:val="000000" w:themeColor="text1"/>
          <w:sz w:val="24"/>
          <w:szCs w:val="24"/>
        </w:rPr>
        <w:t>ень</w:t>
      </w:r>
      <w:r w:rsidRPr="00ED6A93">
        <w:rPr>
          <w:rFonts w:ascii="Times New Roman" w:eastAsia="Calibri" w:hAnsi="Times New Roman" w:cs="Times New Roman"/>
          <w:color w:val="000000" w:themeColor="text1"/>
          <w:sz w:val="24"/>
          <w:szCs w:val="24"/>
        </w:rPr>
        <w:t xml:space="preserve"> мероприятий развития деятельности специализированной организации </w:t>
      </w:r>
      <w:r w:rsidR="00872396">
        <w:rPr>
          <w:rFonts w:ascii="Times New Roman" w:eastAsia="Calibri" w:hAnsi="Times New Roman" w:cs="Times New Roman"/>
          <w:color w:val="000000" w:themeColor="text1"/>
          <w:sz w:val="24"/>
          <w:szCs w:val="24"/>
        </w:rPr>
        <w:t>на 201</w:t>
      </w:r>
      <w:r w:rsidR="00D47406">
        <w:rPr>
          <w:rFonts w:ascii="Times New Roman" w:eastAsia="Calibri" w:hAnsi="Times New Roman" w:cs="Times New Roman"/>
          <w:color w:val="000000" w:themeColor="text1"/>
          <w:sz w:val="24"/>
          <w:szCs w:val="24"/>
        </w:rPr>
        <w:t>5</w:t>
      </w:r>
      <w:r w:rsidR="00872396">
        <w:rPr>
          <w:rFonts w:ascii="Times New Roman" w:eastAsia="Calibri" w:hAnsi="Times New Roman" w:cs="Times New Roman"/>
          <w:color w:val="000000" w:themeColor="text1"/>
          <w:sz w:val="24"/>
          <w:szCs w:val="24"/>
        </w:rPr>
        <w:t>-2016 г</w:t>
      </w:r>
      <w:r>
        <w:rPr>
          <w:rFonts w:ascii="Times New Roman" w:eastAsia="Calibri" w:hAnsi="Times New Roman" w:cs="Times New Roman"/>
          <w:color w:val="000000" w:themeColor="text1"/>
          <w:sz w:val="24"/>
          <w:szCs w:val="24"/>
        </w:rPr>
        <w:t>г.</w:t>
      </w:r>
    </w:p>
    <w:p w:rsidR="00F76F4F" w:rsidRDefault="00F76F4F" w:rsidP="00CE67A1">
      <w:pPr>
        <w:spacing w:after="0" w:line="240" w:lineRule="auto"/>
        <w:ind w:firstLine="709"/>
        <w:jc w:val="both"/>
        <w:rPr>
          <w:rFonts w:ascii="Times New Roman" w:eastAsia="Calibri" w:hAnsi="Times New Roman" w:cs="Times New Roman"/>
          <w:sz w:val="24"/>
          <w:szCs w:val="24"/>
        </w:rPr>
      </w:pPr>
      <w:r w:rsidRPr="00F76F4F">
        <w:rPr>
          <w:rFonts w:ascii="Times New Roman" w:eastAsia="Calibri" w:hAnsi="Times New Roman" w:cs="Times New Roman"/>
          <w:color w:val="000000" w:themeColor="text1"/>
          <w:sz w:val="24"/>
          <w:szCs w:val="24"/>
          <w:u w:val="single"/>
        </w:rPr>
        <w:t>Приложение 7</w:t>
      </w:r>
      <w:r>
        <w:rPr>
          <w:rFonts w:ascii="Times New Roman" w:eastAsia="Calibri" w:hAnsi="Times New Roman" w:cs="Times New Roman"/>
          <w:color w:val="000000" w:themeColor="text1"/>
          <w:sz w:val="24"/>
          <w:szCs w:val="24"/>
        </w:rPr>
        <w:t>. Описание проектов кластера Зеленоград</w:t>
      </w:r>
    </w:p>
    <w:p w:rsidR="004A78CA" w:rsidRDefault="004A78CA" w:rsidP="00CE67A1">
      <w:pPr>
        <w:spacing w:after="0" w:line="240" w:lineRule="auto"/>
        <w:ind w:firstLine="709"/>
        <w:jc w:val="both"/>
        <w:rPr>
          <w:rFonts w:ascii="Times New Roman" w:eastAsia="Calibri" w:hAnsi="Times New Roman" w:cs="Times New Roman"/>
          <w:sz w:val="24"/>
          <w:szCs w:val="24"/>
        </w:rPr>
      </w:pPr>
    </w:p>
    <w:p w:rsidR="006E0AD9" w:rsidRDefault="006E0AD9" w:rsidP="00CE67A1">
      <w:pPr>
        <w:spacing w:after="0" w:line="240" w:lineRule="auto"/>
        <w:ind w:firstLine="709"/>
        <w:jc w:val="both"/>
        <w:rPr>
          <w:rFonts w:ascii="Times New Roman" w:eastAsia="Calibri" w:hAnsi="Times New Roman" w:cs="Times New Roman"/>
          <w:sz w:val="24"/>
          <w:szCs w:val="24"/>
        </w:rPr>
      </w:pPr>
    </w:p>
    <w:p w:rsidR="006E0AD9" w:rsidRDefault="006E0AD9" w:rsidP="00CE67A1">
      <w:pPr>
        <w:spacing w:after="0" w:line="240" w:lineRule="auto"/>
        <w:ind w:firstLine="709"/>
        <w:jc w:val="both"/>
        <w:rPr>
          <w:rFonts w:ascii="Times New Roman" w:eastAsia="Times New Roman" w:hAnsi="Times New Roman" w:cs="Times New Roman"/>
          <w:color w:val="000000"/>
          <w:sz w:val="24"/>
          <w:szCs w:val="24"/>
        </w:rPr>
      </w:pPr>
    </w:p>
    <w:p w:rsidR="00CE67A1" w:rsidRDefault="00CE67A1" w:rsidP="00CE67A1">
      <w:pPr>
        <w:spacing w:after="0" w:line="240" w:lineRule="auto"/>
        <w:ind w:firstLine="709"/>
        <w:jc w:val="both"/>
        <w:rPr>
          <w:rFonts w:ascii="Calibri" w:eastAsia="Times New Roman" w:hAnsi="Calibri" w:cs="Times New Roman"/>
          <w:b/>
          <w:bCs/>
          <w:sz w:val="28"/>
          <w:szCs w:val="28"/>
        </w:rPr>
        <w:sectPr w:rsidR="00CE67A1" w:rsidSect="00CE67A1">
          <w:headerReference w:type="default" r:id="rId8"/>
          <w:footerReference w:type="default" r:id="rId9"/>
          <w:pgSz w:w="11906" w:h="16838" w:code="9"/>
          <w:pgMar w:top="1134" w:right="851" w:bottom="1134" w:left="1418" w:header="709" w:footer="709" w:gutter="0"/>
          <w:cols w:space="708"/>
          <w:titlePg/>
          <w:docGrid w:linePitch="360"/>
        </w:sectPr>
      </w:pPr>
    </w:p>
    <w:tbl>
      <w:tblPr>
        <w:tblStyle w:val="a3"/>
        <w:tblW w:w="0" w:type="auto"/>
        <w:tblLook w:val="04A0" w:firstRow="1" w:lastRow="0" w:firstColumn="1" w:lastColumn="0" w:noHBand="0" w:noVBand="1"/>
      </w:tblPr>
      <w:tblGrid>
        <w:gridCol w:w="9627"/>
      </w:tblGrid>
      <w:tr w:rsidR="00EA68AE" w:rsidTr="00DC61C1">
        <w:tc>
          <w:tcPr>
            <w:tcW w:w="9628" w:type="dxa"/>
          </w:tcPr>
          <w:p w:rsidR="00EA68AE" w:rsidRPr="00B34098" w:rsidRDefault="00EA68AE" w:rsidP="00EA68AE">
            <w:pPr>
              <w:pStyle w:val="af1"/>
              <w:numPr>
                <w:ilvl w:val="0"/>
                <w:numId w:val="43"/>
              </w:numPr>
              <w:spacing w:after="0" w:line="240" w:lineRule="auto"/>
              <w:jc w:val="both"/>
              <w:rPr>
                <w:rFonts w:ascii="Times New Roman" w:eastAsia="Times New Roman" w:hAnsi="Times New Roman"/>
                <w:b/>
                <w:bCs/>
                <w:sz w:val="28"/>
                <w:szCs w:val="28"/>
              </w:rPr>
            </w:pPr>
            <w:r w:rsidRPr="00B34098">
              <w:rPr>
                <w:rFonts w:ascii="Times New Roman" w:eastAsia="Times New Roman" w:hAnsi="Times New Roman"/>
                <w:b/>
                <w:bCs/>
                <w:sz w:val="28"/>
                <w:szCs w:val="28"/>
              </w:rPr>
              <w:lastRenderedPageBreak/>
              <w:t>Паспорт Программы</w:t>
            </w:r>
          </w:p>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2"/>
              <w:gridCol w:w="1882"/>
              <w:gridCol w:w="966"/>
              <w:gridCol w:w="966"/>
              <w:gridCol w:w="966"/>
              <w:gridCol w:w="966"/>
              <w:gridCol w:w="866"/>
              <w:gridCol w:w="766"/>
              <w:gridCol w:w="1177"/>
            </w:tblGrid>
            <w:tr w:rsidR="00EA68AE" w:rsidRPr="003653E7" w:rsidTr="00E43AA1">
              <w:trPr>
                <w:trHeight w:val="576"/>
              </w:trPr>
              <w:tc>
                <w:tcPr>
                  <w:tcW w:w="1935" w:type="dxa"/>
                </w:tcPr>
                <w:p w:rsidR="00EA68AE" w:rsidRPr="003653E7" w:rsidRDefault="00EA68AE" w:rsidP="00DC61C1">
                  <w:pPr>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Наименование программы </w:t>
                  </w:r>
                </w:p>
              </w:tc>
              <w:tc>
                <w:tcPr>
                  <w:tcW w:w="8552" w:type="dxa"/>
                  <w:gridSpan w:val="8"/>
                </w:tcPr>
                <w:p w:rsidR="00EA68AE" w:rsidRDefault="00EA68AE" w:rsidP="00DC61C1">
                  <w:pPr>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Программа развития инновационного территориального </w:t>
                  </w:r>
                  <w:r>
                    <w:rPr>
                      <w:rFonts w:ascii="Times New Roman" w:eastAsia="Times New Roman" w:hAnsi="Times New Roman" w:cs="Times New Roman"/>
                      <w:color w:val="000000"/>
                      <w:sz w:val="24"/>
                      <w:szCs w:val="24"/>
                    </w:rPr>
                    <w:t xml:space="preserve">кластера </w:t>
                  </w:r>
                </w:p>
                <w:p w:rsidR="00EA68AE" w:rsidRPr="003653E7" w:rsidRDefault="00EA68AE" w:rsidP="00DC61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Зеленоград на 2013-2018</w:t>
                  </w:r>
                  <w:r w:rsidRPr="003653E7">
                    <w:rPr>
                      <w:rFonts w:ascii="Times New Roman" w:eastAsia="Times New Roman" w:hAnsi="Times New Roman" w:cs="Times New Roman"/>
                      <w:color w:val="000000"/>
                      <w:sz w:val="24"/>
                      <w:szCs w:val="24"/>
                    </w:rPr>
                    <w:t xml:space="preserve"> г. г.</w:t>
                  </w:r>
                </w:p>
              </w:tc>
            </w:tr>
            <w:tr w:rsidR="00EA68AE" w:rsidRPr="003653E7" w:rsidTr="00E43AA1">
              <w:trPr>
                <w:trHeight w:val="20"/>
              </w:trPr>
              <w:tc>
                <w:tcPr>
                  <w:tcW w:w="1935" w:type="dxa"/>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Основание для разработки </w:t>
                  </w:r>
                  <w:r w:rsidRPr="003653E7">
                    <w:rPr>
                      <w:rFonts w:ascii="Times New Roman" w:eastAsia="Times New Roman" w:hAnsi="Times New Roman" w:cs="Times New Roman"/>
                      <w:color w:val="000000"/>
                      <w:sz w:val="24"/>
                      <w:szCs w:val="24"/>
                    </w:rPr>
                    <w:t xml:space="preserve">программы </w:t>
                  </w:r>
                </w:p>
              </w:tc>
              <w:tc>
                <w:tcPr>
                  <w:tcW w:w="8552" w:type="dxa"/>
                  <w:gridSpan w:val="8"/>
                </w:tcPr>
                <w:p w:rsidR="00EA68AE" w:rsidRDefault="00EA68AE" w:rsidP="00DC61C1">
                  <w:pPr>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Поручение Председателя Правительства Российской Федерации от 28 </w:t>
                  </w:r>
                </w:p>
                <w:p w:rsidR="00EA68AE" w:rsidRDefault="00EA68AE" w:rsidP="00DC61C1">
                  <w:pPr>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августа 2012 г. №ДМ-П8-5060 </w:t>
                  </w:r>
                </w:p>
                <w:p w:rsidR="00EA68AE" w:rsidRPr="003653E7" w:rsidRDefault="00EA68AE" w:rsidP="00DC61C1">
                  <w:pPr>
                    <w:spacing w:after="0" w:line="240" w:lineRule="auto"/>
                    <w:rPr>
                      <w:rFonts w:ascii="Times New Roman" w:eastAsia="Times New Roman" w:hAnsi="Times New Roman" w:cs="Times New Roman"/>
                      <w:color w:val="000000"/>
                      <w:sz w:val="24"/>
                      <w:szCs w:val="24"/>
                    </w:rPr>
                  </w:pP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76F4F">
                    <w:rPr>
                      <w:rFonts w:ascii="Times New Roman" w:eastAsia="Times New Roman" w:hAnsi="Times New Roman" w:cs="Times New Roman"/>
                      <w:color w:val="000000"/>
                      <w:sz w:val="24"/>
                      <w:szCs w:val="24"/>
                    </w:rPr>
                    <w:t>Постановление Правительства РФ от 15 апреля 2014 г.</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76F4F">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z w:val="24"/>
                      <w:szCs w:val="24"/>
                    </w:rPr>
                    <w:t xml:space="preserve"> </w:t>
                  </w:r>
                  <w:r w:rsidRPr="00F76F4F">
                    <w:rPr>
                      <w:rFonts w:ascii="Times New Roman" w:eastAsia="Times New Roman" w:hAnsi="Times New Roman" w:cs="Times New Roman"/>
                      <w:color w:val="000000"/>
                      <w:sz w:val="24"/>
                      <w:szCs w:val="24"/>
                    </w:rPr>
                    <w:t>316</w:t>
                  </w:r>
                  <w:r>
                    <w:rPr>
                      <w:rFonts w:ascii="Times New Roman" w:eastAsia="Times New Roman" w:hAnsi="Times New Roman" w:cs="Times New Roman"/>
                      <w:color w:val="000000"/>
                      <w:sz w:val="24"/>
                      <w:szCs w:val="24"/>
                    </w:rPr>
                    <w:t xml:space="preserve"> </w:t>
                  </w:r>
                  <w:r w:rsidRPr="00F76F4F">
                    <w:rPr>
                      <w:rFonts w:ascii="Times New Roman" w:eastAsia="Times New Roman" w:hAnsi="Times New Roman" w:cs="Times New Roman"/>
                      <w:color w:val="000000"/>
                      <w:sz w:val="24"/>
                      <w:szCs w:val="24"/>
                    </w:rPr>
                    <w:t xml:space="preserve">"Об утверждении государственной программы Российской </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76F4F">
                    <w:rPr>
                      <w:rFonts w:ascii="Times New Roman" w:eastAsia="Times New Roman" w:hAnsi="Times New Roman" w:cs="Times New Roman"/>
                      <w:color w:val="000000"/>
                      <w:sz w:val="24"/>
                      <w:szCs w:val="24"/>
                    </w:rPr>
                    <w:t>Федерации "Экономическое разви</w:t>
                  </w:r>
                  <w:r>
                    <w:rPr>
                      <w:rFonts w:ascii="Times New Roman" w:eastAsia="Times New Roman" w:hAnsi="Times New Roman" w:cs="Times New Roman"/>
                      <w:color w:val="000000"/>
                      <w:sz w:val="24"/>
                      <w:szCs w:val="24"/>
                    </w:rPr>
                    <w:t>тие и инновационная экономика"</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76F4F">
                    <w:rPr>
                      <w:rFonts w:ascii="Times New Roman" w:eastAsia="Times New Roman" w:hAnsi="Times New Roman" w:cs="Times New Roman"/>
                      <w:color w:val="000000"/>
                      <w:sz w:val="24"/>
                      <w:szCs w:val="24"/>
                    </w:rPr>
                    <w:t xml:space="preserve">Постановление Правительства Москвы от 20.08.13 г. №557-ПП </w:t>
                  </w:r>
                </w:p>
                <w:p w:rsidR="00EA68AE" w:rsidRPr="003653E7"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76F4F">
                    <w:rPr>
                      <w:rFonts w:ascii="Times New Roman" w:eastAsia="Times New Roman" w:hAnsi="Times New Roman" w:cs="Times New Roman"/>
                      <w:color w:val="000000"/>
                      <w:sz w:val="24"/>
                      <w:szCs w:val="24"/>
                    </w:rPr>
                    <w:t>«О мерах, направленных на развитие ИТК «Зеленоград»</w:t>
                  </w:r>
                </w:p>
                <w:p w:rsidR="00EA68AE" w:rsidRPr="003653E7"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Программа развития пилотного инновационного территориального </w:t>
                  </w:r>
                </w:p>
                <w:p w:rsidR="00EA68AE" w:rsidRPr="003653E7" w:rsidRDefault="00EA68AE" w:rsidP="00EA68AE">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кластера «Зе</w:t>
                  </w:r>
                  <w:r>
                    <w:rPr>
                      <w:rFonts w:ascii="Times New Roman" w:eastAsia="Times New Roman" w:hAnsi="Times New Roman" w:cs="Times New Roman"/>
                      <w:color w:val="000000"/>
                      <w:sz w:val="24"/>
                      <w:szCs w:val="24"/>
                    </w:rPr>
                    <w:t xml:space="preserve">леноград» на 2013 – 2016 </w:t>
                  </w:r>
                  <w:proofErr w:type="spellStart"/>
                  <w:r>
                    <w:rPr>
                      <w:rFonts w:ascii="Times New Roman" w:eastAsia="Times New Roman" w:hAnsi="Times New Roman" w:cs="Times New Roman"/>
                      <w:color w:val="000000"/>
                      <w:sz w:val="24"/>
                      <w:szCs w:val="24"/>
                    </w:rPr>
                    <w:t>г.г</w:t>
                  </w:r>
                  <w:proofErr w:type="spellEnd"/>
                  <w:r>
                    <w:rPr>
                      <w:rFonts w:ascii="Times New Roman" w:eastAsia="Times New Roman" w:hAnsi="Times New Roman" w:cs="Times New Roman"/>
                      <w:color w:val="000000"/>
                      <w:sz w:val="24"/>
                      <w:szCs w:val="24"/>
                    </w:rPr>
                    <w:t xml:space="preserve">. </w:t>
                  </w:r>
                  <w:r w:rsidRPr="003653E7">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z w:val="24"/>
                      <w:szCs w:val="24"/>
                    </w:rPr>
                    <w:t>дакция от 16 октября 2014г.</w:t>
                  </w:r>
                </w:p>
              </w:tc>
            </w:tr>
            <w:tr w:rsidR="00EA68AE" w:rsidRPr="003653E7" w:rsidTr="00E43AA1">
              <w:trPr>
                <w:trHeight w:val="50"/>
              </w:trPr>
              <w:tc>
                <w:tcPr>
                  <w:tcW w:w="1935" w:type="dxa"/>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lang w:val="en-US"/>
                    </w:rPr>
                  </w:pPr>
                  <w:proofErr w:type="spellStart"/>
                  <w:r w:rsidRPr="003653E7">
                    <w:rPr>
                      <w:rFonts w:ascii="Times New Roman" w:eastAsia="Times New Roman" w:hAnsi="Times New Roman" w:cs="Times New Roman"/>
                      <w:color w:val="000000"/>
                      <w:sz w:val="24"/>
                      <w:szCs w:val="24"/>
                      <w:lang w:val="en-US"/>
                    </w:rPr>
                    <w:t>Ц</w:t>
                  </w:r>
                  <w:r w:rsidRPr="003653E7">
                    <w:rPr>
                      <w:rFonts w:ascii="Times New Roman" w:eastAsia="Times New Roman" w:hAnsi="Times New Roman" w:cs="Times New Roman"/>
                      <w:color w:val="000000"/>
                      <w:spacing w:val="-1"/>
                      <w:sz w:val="24"/>
                      <w:szCs w:val="24"/>
                      <w:lang w:val="en-US"/>
                    </w:rPr>
                    <w:t>е</w:t>
                  </w:r>
                  <w:r w:rsidRPr="003653E7">
                    <w:rPr>
                      <w:rFonts w:ascii="Times New Roman" w:eastAsia="Times New Roman" w:hAnsi="Times New Roman" w:cs="Times New Roman"/>
                      <w:color w:val="000000"/>
                      <w:sz w:val="24"/>
                      <w:szCs w:val="24"/>
                      <w:lang w:val="en-US"/>
                    </w:rPr>
                    <w:t>л</w:t>
                  </w:r>
                  <w:proofErr w:type="spellEnd"/>
                  <w:r w:rsidRPr="003653E7">
                    <w:rPr>
                      <w:rFonts w:ascii="Times New Roman" w:eastAsia="Times New Roman" w:hAnsi="Times New Roman" w:cs="Times New Roman"/>
                      <w:color w:val="000000"/>
                      <w:sz w:val="24"/>
                      <w:szCs w:val="24"/>
                    </w:rPr>
                    <w:t xml:space="preserve">и </w:t>
                  </w:r>
                  <w:r w:rsidRPr="003653E7">
                    <w:rPr>
                      <w:rFonts w:ascii="Times New Roman" w:eastAsia="Times New Roman" w:hAnsi="Times New Roman" w:cs="Times New Roman"/>
                      <w:color w:val="000000"/>
                      <w:spacing w:val="1"/>
                      <w:sz w:val="24"/>
                      <w:szCs w:val="24"/>
                    </w:rPr>
                    <w:t>П</w:t>
                  </w:r>
                  <w:proofErr w:type="spellStart"/>
                  <w:r w:rsidRPr="003653E7">
                    <w:rPr>
                      <w:rFonts w:ascii="Times New Roman" w:eastAsia="Times New Roman" w:hAnsi="Times New Roman" w:cs="Times New Roman"/>
                      <w:color w:val="000000"/>
                      <w:spacing w:val="-5"/>
                      <w:sz w:val="24"/>
                      <w:szCs w:val="24"/>
                      <w:lang w:val="en-US"/>
                    </w:rPr>
                    <w:t>р</w:t>
                  </w:r>
                  <w:r w:rsidRPr="003653E7">
                    <w:rPr>
                      <w:rFonts w:ascii="Times New Roman" w:eastAsia="Times New Roman" w:hAnsi="Times New Roman" w:cs="Times New Roman"/>
                      <w:color w:val="000000"/>
                      <w:spacing w:val="5"/>
                      <w:sz w:val="24"/>
                      <w:szCs w:val="24"/>
                      <w:lang w:val="en-US"/>
                    </w:rPr>
                    <w:t>о</w:t>
                  </w:r>
                  <w:r w:rsidRPr="003653E7">
                    <w:rPr>
                      <w:rFonts w:ascii="Times New Roman" w:eastAsia="Times New Roman" w:hAnsi="Times New Roman" w:cs="Times New Roman"/>
                      <w:color w:val="000000"/>
                      <w:spacing w:val="2"/>
                      <w:sz w:val="24"/>
                      <w:szCs w:val="24"/>
                      <w:lang w:val="en-US"/>
                    </w:rPr>
                    <w:t>г</w:t>
                  </w:r>
                  <w:r w:rsidRPr="003653E7">
                    <w:rPr>
                      <w:rFonts w:ascii="Times New Roman" w:eastAsia="Times New Roman" w:hAnsi="Times New Roman" w:cs="Times New Roman"/>
                      <w:color w:val="000000"/>
                      <w:sz w:val="24"/>
                      <w:szCs w:val="24"/>
                      <w:lang w:val="en-US"/>
                    </w:rPr>
                    <w:t>р</w:t>
                  </w:r>
                  <w:r w:rsidRPr="003653E7">
                    <w:rPr>
                      <w:rFonts w:ascii="Times New Roman" w:eastAsia="Times New Roman" w:hAnsi="Times New Roman" w:cs="Times New Roman"/>
                      <w:color w:val="000000"/>
                      <w:spacing w:val="-1"/>
                      <w:sz w:val="24"/>
                      <w:szCs w:val="24"/>
                      <w:lang w:val="en-US"/>
                    </w:rPr>
                    <w:t>а</w:t>
                  </w:r>
                  <w:r w:rsidRPr="003653E7">
                    <w:rPr>
                      <w:rFonts w:ascii="Times New Roman" w:eastAsia="Times New Roman" w:hAnsi="Times New Roman" w:cs="Times New Roman"/>
                      <w:color w:val="000000"/>
                      <w:spacing w:val="-3"/>
                      <w:sz w:val="24"/>
                      <w:szCs w:val="24"/>
                      <w:lang w:val="en-US"/>
                    </w:rPr>
                    <w:t>м</w:t>
                  </w:r>
                  <w:r w:rsidRPr="003653E7">
                    <w:rPr>
                      <w:rFonts w:ascii="Times New Roman" w:eastAsia="Times New Roman" w:hAnsi="Times New Roman" w:cs="Times New Roman"/>
                      <w:color w:val="000000"/>
                      <w:spacing w:val="2"/>
                      <w:sz w:val="24"/>
                      <w:szCs w:val="24"/>
                      <w:lang w:val="en-US"/>
                    </w:rPr>
                    <w:t>м</w:t>
                  </w:r>
                  <w:r w:rsidRPr="003653E7">
                    <w:rPr>
                      <w:rFonts w:ascii="Times New Roman" w:eastAsia="Times New Roman" w:hAnsi="Times New Roman" w:cs="Times New Roman"/>
                      <w:color w:val="000000"/>
                      <w:sz w:val="24"/>
                      <w:szCs w:val="24"/>
                      <w:lang w:val="en-US"/>
                    </w:rPr>
                    <w:t>ы</w:t>
                  </w:r>
                  <w:proofErr w:type="spellEnd"/>
                </w:p>
              </w:tc>
              <w:tc>
                <w:tcPr>
                  <w:tcW w:w="8552" w:type="dxa"/>
                  <w:gridSpan w:val="8"/>
                </w:tcPr>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Усиление статуса </w:t>
                  </w:r>
                  <w:r w:rsidRPr="003D280C">
                    <w:rPr>
                      <w:rFonts w:ascii="Times New Roman" w:eastAsia="Times New Roman" w:hAnsi="Times New Roman" w:cs="Times New Roman"/>
                      <w:color w:val="000000"/>
                      <w:sz w:val="24"/>
                      <w:szCs w:val="24"/>
                    </w:rPr>
                    <w:t>Зеленограда как центра микроэлектроники России</w:t>
                  </w:r>
                  <w:r>
                    <w:rPr>
                      <w:rFonts w:ascii="Times New Roman" w:eastAsia="Times New Roman" w:hAnsi="Times New Roman" w:cs="Times New Roman"/>
                      <w:color w:val="000000"/>
                      <w:sz w:val="24"/>
                      <w:szCs w:val="24"/>
                    </w:rPr>
                    <w:t>.</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Формирование глобально конкурентоспособного сектора </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информационно-телекоммуникац</w:t>
                  </w:r>
                  <w:r>
                    <w:rPr>
                      <w:rFonts w:ascii="Times New Roman" w:eastAsia="Times New Roman" w:hAnsi="Times New Roman" w:cs="Times New Roman"/>
                      <w:color w:val="000000"/>
                      <w:sz w:val="24"/>
                      <w:szCs w:val="24"/>
                    </w:rPr>
                    <w:t>ионных технологий, электроники,</w:t>
                  </w:r>
                  <w:r w:rsidRPr="003653E7">
                    <w:rPr>
                      <w:rFonts w:ascii="Times New Roman" w:eastAsia="Times New Roman" w:hAnsi="Times New Roman" w:cs="Times New Roman"/>
                      <w:color w:val="000000"/>
                      <w:sz w:val="24"/>
                      <w:szCs w:val="24"/>
                    </w:rPr>
                    <w:t xml:space="preserve"> </w:t>
                  </w:r>
                </w:p>
                <w:p w:rsidR="00EA68AE" w:rsidRPr="003653E7"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микро – и </w:t>
                  </w:r>
                  <w:proofErr w:type="spellStart"/>
                  <w:r w:rsidRPr="003653E7">
                    <w:rPr>
                      <w:rFonts w:ascii="Times New Roman" w:eastAsia="Times New Roman" w:hAnsi="Times New Roman" w:cs="Times New Roman"/>
                      <w:color w:val="000000"/>
                      <w:sz w:val="24"/>
                      <w:szCs w:val="24"/>
                    </w:rPr>
                    <w:t>наноэлектроники</w:t>
                  </w:r>
                  <w:proofErr w:type="spellEnd"/>
                  <w:r w:rsidRPr="003653E7">
                    <w:rPr>
                      <w:rFonts w:ascii="Times New Roman" w:eastAsia="Times New Roman" w:hAnsi="Times New Roman" w:cs="Times New Roman"/>
                      <w:color w:val="000000"/>
                      <w:sz w:val="24"/>
                      <w:szCs w:val="24"/>
                    </w:rPr>
                    <w:t xml:space="preserve"> в городе Москве.</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Создание условий для</w:t>
                  </w:r>
                  <w:r w:rsidRPr="003653E7">
                    <w:rPr>
                      <w:rFonts w:ascii="Times New Roman" w:eastAsia="Times New Roman" w:hAnsi="Times New Roman" w:cs="Times New Roman"/>
                      <w:color w:val="000000"/>
                      <w:sz w:val="24"/>
                      <w:szCs w:val="24"/>
                    </w:rPr>
                    <w:t xml:space="preserve"> устойчивого роста компетенций, научно-</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технического и технологического уровня, конкурентоспособности </w:t>
                  </w:r>
                </w:p>
                <w:p w:rsidR="00EA68AE"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 xml:space="preserve">и объемов реализации продукции участников Инновационного </w:t>
                  </w:r>
                </w:p>
                <w:p w:rsidR="00EA68AE" w:rsidRPr="003653E7" w:rsidRDefault="00EA68AE" w:rsidP="00DC61C1">
                  <w:pPr>
                    <w:widowControl w:val="0"/>
                    <w:tabs>
                      <w:tab w:val="left" w:pos="2260"/>
                      <w:tab w:val="left" w:pos="4960"/>
                    </w:tabs>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территориального кластера «Зеленоград» (участники кластера)</w:t>
                  </w:r>
                </w:p>
              </w:tc>
            </w:tr>
            <w:tr w:rsidR="00EA68AE" w:rsidRPr="003653E7" w:rsidTr="00E43AA1">
              <w:trPr>
                <w:trHeight w:val="20"/>
              </w:trPr>
              <w:tc>
                <w:tcPr>
                  <w:tcW w:w="1935" w:type="dxa"/>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Задачи Программы</w:t>
                  </w:r>
                </w:p>
              </w:tc>
              <w:tc>
                <w:tcPr>
                  <w:tcW w:w="8552" w:type="dxa"/>
                  <w:gridSpan w:val="8"/>
                </w:tcPr>
                <w:p w:rsidR="00EA68AE" w:rsidRPr="00056B73"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E82A6B">
                    <w:rPr>
                      <w:rFonts w:ascii="Times New Roman" w:eastAsia="Times New Roman" w:hAnsi="Times New Roman" w:cs="Times New Roman"/>
                      <w:bCs/>
                      <w:sz w:val="24"/>
                      <w:szCs w:val="24"/>
                    </w:rPr>
                    <w:t xml:space="preserve">Поддержка организаций-участников Кластера со </w:t>
                  </w:r>
                </w:p>
                <w:p w:rsidR="00EA68AE" w:rsidRDefault="00EA68AE" w:rsidP="00DC61C1">
                  <w:pPr>
                    <w:spacing w:after="0" w:line="240" w:lineRule="auto"/>
                    <w:contextualSpacing/>
                    <w:jc w:val="both"/>
                    <w:rPr>
                      <w:rFonts w:ascii="Times New Roman" w:eastAsia="Times New Roman" w:hAnsi="Times New Roman" w:cs="Times New Roman"/>
                      <w:bCs/>
                      <w:sz w:val="24"/>
                      <w:szCs w:val="24"/>
                    </w:rPr>
                  </w:pPr>
                  <w:r w:rsidRPr="00E82A6B">
                    <w:rPr>
                      <w:rFonts w:ascii="Times New Roman" w:eastAsia="Times New Roman" w:hAnsi="Times New Roman" w:cs="Times New Roman"/>
                      <w:bCs/>
                      <w:sz w:val="24"/>
                      <w:szCs w:val="24"/>
                    </w:rPr>
                    <w:t xml:space="preserve">стороны специализированной организации, реализация мероприятий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E82A6B">
                    <w:rPr>
                      <w:rFonts w:ascii="Times New Roman" w:eastAsia="Times New Roman" w:hAnsi="Times New Roman" w:cs="Times New Roman"/>
                      <w:bCs/>
                      <w:sz w:val="24"/>
                      <w:szCs w:val="24"/>
                    </w:rPr>
                    <w:t>развития Кластера</w:t>
                  </w:r>
                  <w:r w:rsidRPr="00E82A6B">
                    <w:rPr>
                      <w:rFonts w:ascii="Times New Roman" w:eastAsia="Times New Roman" w:hAnsi="Times New Roman" w:cs="Times New Roman"/>
                      <w:sz w:val="24"/>
                      <w:szCs w:val="24"/>
                    </w:rPr>
                    <w:t xml:space="preserve"> </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Содействие самоорганизации и консолидации ресурсов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участников кластера в части</w:t>
                  </w:r>
                  <w:r w:rsidRPr="003653E7">
                    <w:rPr>
                      <w:rFonts w:ascii="Times New Roman" w:eastAsia="Times New Roman" w:hAnsi="Times New Roman" w:cs="Times New Roman"/>
                      <w:sz w:val="24"/>
                      <w:szCs w:val="24"/>
                    </w:rPr>
                    <w:t xml:space="preserve"> научной и производственной кооперации,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оказания взаимных услуг, информационного обмена и маркетинга,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менеджмента.</w:t>
                  </w:r>
                </w:p>
                <w:p w:rsidR="00EA68AE" w:rsidRPr="00056B73"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color w:val="000000"/>
                      <w:sz w:val="24"/>
                      <w:szCs w:val="24"/>
                    </w:rPr>
                  </w:pPr>
                  <w:r>
                    <w:rPr>
                      <w:rFonts w:ascii="Times New Roman" w:eastAsia="Calibri" w:hAnsi="Times New Roman" w:cs="Times New Roman"/>
                      <w:bCs/>
                      <w:sz w:val="24"/>
                      <w:szCs w:val="24"/>
                    </w:rPr>
                    <w:t>Организация</w:t>
                  </w:r>
                  <w:r w:rsidRPr="003653E7">
                    <w:rPr>
                      <w:rFonts w:ascii="Times New Roman" w:eastAsia="Calibri" w:hAnsi="Times New Roman" w:cs="Times New Roman"/>
                      <w:bCs/>
                      <w:sz w:val="24"/>
                      <w:szCs w:val="24"/>
                    </w:rPr>
                    <w:t xml:space="preserve"> методической, информа</w:t>
                  </w:r>
                  <w:r>
                    <w:rPr>
                      <w:rFonts w:ascii="Times New Roman" w:eastAsia="Calibri" w:hAnsi="Times New Roman" w:cs="Times New Roman"/>
                      <w:bCs/>
                      <w:sz w:val="24"/>
                      <w:szCs w:val="24"/>
                    </w:rPr>
                    <w:t xml:space="preserve">ционной и </w:t>
                  </w:r>
                </w:p>
                <w:p w:rsidR="00EA68AE" w:rsidRDefault="00EA68AE" w:rsidP="00DC61C1">
                  <w:pPr>
                    <w:spacing w:after="0" w:line="240" w:lineRule="auto"/>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инфраструктурной</w:t>
                  </w:r>
                  <w:r w:rsidRPr="003653E7">
                    <w:rPr>
                      <w:rFonts w:ascii="Times New Roman" w:eastAsia="Calibri" w:hAnsi="Times New Roman" w:cs="Times New Roman"/>
                      <w:bCs/>
                      <w:sz w:val="24"/>
                      <w:szCs w:val="24"/>
                    </w:rPr>
                    <w:t xml:space="preserve"> поддержки исследовательской, научной, </w:t>
                  </w:r>
                </w:p>
                <w:p w:rsidR="00EA68AE" w:rsidRPr="003653E7" w:rsidRDefault="00EA68AE" w:rsidP="00DC61C1">
                  <w:pPr>
                    <w:spacing w:after="0" w:line="240" w:lineRule="auto"/>
                    <w:contextualSpacing/>
                    <w:jc w:val="both"/>
                    <w:rPr>
                      <w:rFonts w:ascii="Times New Roman" w:eastAsia="Times New Roman" w:hAnsi="Times New Roman" w:cs="Times New Roman"/>
                      <w:color w:val="000000"/>
                      <w:sz w:val="24"/>
                      <w:szCs w:val="24"/>
                    </w:rPr>
                  </w:pPr>
                  <w:r w:rsidRPr="003653E7">
                    <w:rPr>
                      <w:rFonts w:ascii="Times New Roman" w:eastAsia="Calibri" w:hAnsi="Times New Roman" w:cs="Times New Roman"/>
                      <w:bCs/>
                      <w:sz w:val="24"/>
                      <w:szCs w:val="24"/>
                    </w:rPr>
                    <w:t>производственной и маркетинговой деятельности участников кластера.</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Повышение уровня компетенций участников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кластера, конкурентоспособности и качества продукции, развитие</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 конкурентной среды на территории кластера.</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Развитие объектов инновационной инфраструктуры и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расширение технологических возможностей инновационной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инфраструктуры кластера.</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Развитие механизмов коммерциализации технологий на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территории кластера, инвестиционного и финансового обеспечения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деятельности участников кластера. Организация мероприятий,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направленных на повышение инвестиционной привлекательности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кластера в целом.</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Развитие системы </w:t>
                  </w:r>
                  <w:r w:rsidRPr="003653E7">
                    <w:rPr>
                      <w:rFonts w:ascii="Times New Roman" w:eastAsia="Times New Roman" w:hAnsi="Times New Roman" w:cs="Times New Roman"/>
                      <w:sz w:val="24"/>
                      <w:szCs w:val="24"/>
                    </w:rPr>
                    <w:t>кадрово</w:t>
                  </w:r>
                  <w:r>
                    <w:rPr>
                      <w:rFonts w:ascii="Times New Roman" w:eastAsia="Times New Roman" w:hAnsi="Times New Roman" w:cs="Times New Roman"/>
                      <w:sz w:val="24"/>
                      <w:szCs w:val="24"/>
                    </w:rPr>
                    <w:t>го</w:t>
                  </w:r>
                  <w:r w:rsidRPr="003653E7">
                    <w:rPr>
                      <w:rFonts w:ascii="Times New Roman" w:eastAsia="Times New Roman" w:hAnsi="Times New Roman" w:cs="Times New Roman"/>
                      <w:sz w:val="24"/>
                      <w:szCs w:val="24"/>
                    </w:rPr>
                    <w:t xml:space="preserve"> обеспечени</w:t>
                  </w:r>
                  <w:r>
                    <w:rPr>
                      <w:rFonts w:ascii="Times New Roman" w:eastAsia="Times New Roman" w:hAnsi="Times New Roman" w:cs="Times New Roman"/>
                      <w:sz w:val="24"/>
                      <w:szCs w:val="24"/>
                    </w:rPr>
                    <w:t>я</w:t>
                  </w:r>
                  <w:r w:rsidRPr="003653E7">
                    <w:rPr>
                      <w:rFonts w:ascii="Times New Roman" w:eastAsia="Times New Roman" w:hAnsi="Times New Roman" w:cs="Times New Roman"/>
                      <w:sz w:val="24"/>
                      <w:szCs w:val="24"/>
                    </w:rPr>
                    <w:t xml:space="preserve"> участников </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кластера, реализация мероприятий по повышению уровня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подготовки специалистов.</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системы развития</w:t>
                  </w:r>
                  <w:r w:rsidRPr="003653E7">
                    <w:rPr>
                      <w:rFonts w:ascii="Times New Roman" w:eastAsia="Times New Roman" w:hAnsi="Times New Roman" w:cs="Times New Roman"/>
                      <w:sz w:val="24"/>
                      <w:szCs w:val="24"/>
                    </w:rPr>
                    <w:t xml:space="preserve"> ма</w:t>
                  </w:r>
                  <w:r>
                    <w:rPr>
                      <w:rFonts w:ascii="Times New Roman" w:eastAsia="Times New Roman" w:hAnsi="Times New Roman" w:cs="Times New Roman"/>
                      <w:sz w:val="24"/>
                      <w:szCs w:val="24"/>
                    </w:rPr>
                    <w:t xml:space="preserve">ркетинга и продвижения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рынки</w:t>
                  </w:r>
                  <w:r w:rsidRPr="003653E7">
                    <w:rPr>
                      <w:rFonts w:ascii="Times New Roman" w:eastAsia="Times New Roman" w:hAnsi="Times New Roman" w:cs="Times New Roman"/>
                      <w:sz w:val="24"/>
                      <w:szCs w:val="24"/>
                    </w:rPr>
                    <w:t xml:space="preserve"> продукции (товаров, услуг) участников кластера.</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и развитие</w:t>
                  </w:r>
                  <w:r w:rsidRPr="003653E7">
                    <w:rPr>
                      <w:rFonts w:ascii="Times New Roman" w:eastAsia="Times New Roman" w:hAnsi="Times New Roman" w:cs="Times New Roman"/>
                      <w:sz w:val="24"/>
                      <w:szCs w:val="24"/>
                    </w:rPr>
                    <w:t xml:space="preserve"> международных научных</w:t>
                  </w:r>
                </w:p>
                <w:p w:rsidR="00EA68AE"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связей, производственной кооперации, сбытовых и маркетинговых </w:t>
                  </w:r>
                </w:p>
                <w:p w:rsidR="00EA68AE" w:rsidRPr="003653E7"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lastRenderedPageBreak/>
                    <w:t>сетей за рубежом.</w:t>
                  </w:r>
                </w:p>
                <w:p w:rsidR="00EA68AE" w:rsidRDefault="00EA68AE" w:rsidP="00DC61C1">
                  <w:pPr>
                    <w:numPr>
                      <w:ilvl w:val="0"/>
                      <w:numId w:val="1"/>
                    </w:numPr>
                    <w:spacing w:after="0" w:line="240" w:lineRule="auto"/>
                    <w:ind w:left="0" w:firstLine="0"/>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Содействие развитию малого и среднего бизнеса на территории </w:t>
                  </w:r>
                </w:p>
                <w:p w:rsidR="00EA68AE" w:rsidRPr="00F76F4F" w:rsidRDefault="00EA68AE" w:rsidP="00DC61C1">
                  <w:pPr>
                    <w:spacing w:after="0" w:line="240" w:lineRule="auto"/>
                    <w:contextualSpacing/>
                    <w:jc w:val="both"/>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кластера.</w:t>
                  </w:r>
                </w:p>
              </w:tc>
            </w:tr>
            <w:tr w:rsidR="00EA68AE" w:rsidRPr="003653E7" w:rsidTr="00E43AA1">
              <w:trPr>
                <w:trHeight w:val="20"/>
              </w:trPr>
              <w:tc>
                <w:tcPr>
                  <w:tcW w:w="1935" w:type="dxa"/>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spacing w:val="-5"/>
                      <w:sz w:val="24"/>
                      <w:szCs w:val="24"/>
                    </w:rPr>
                    <w:lastRenderedPageBreak/>
                    <w:t>Ср</w:t>
                  </w:r>
                  <w:r w:rsidRPr="003653E7">
                    <w:rPr>
                      <w:rFonts w:ascii="Times New Roman" w:eastAsia="Times New Roman" w:hAnsi="Times New Roman" w:cs="Times New Roman"/>
                      <w:spacing w:val="5"/>
                      <w:sz w:val="24"/>
                      <w:szCs w:val="24"/>
                    </w:rPr>
                    <w:t>о</w:t>
                  </w:r>
                  <w:r w:rsidRPr="003653E7">
                    <w:rPr>
                      <w:rFonts w:ascii="Times New Roman" w:eastAsia="Times New Roman" w:hAnsi="Times New Roman" w:cs="Times New Roman"/>
                      <w:spacing w:val="-1"/>
                      <w:sz w:val="24"/>
                      <w:szCs w:val="24"/>
                    </w:rPr>
                    <w:t>к</w:t>
                  </w:r>
                  <w:r w:rsidRPr="003653E7">
                    <w:rPr>
                      <w:rFonts w:ascii="Times New Roman" w:eastAsia="Times New Roman" w:hAnsi="Times New Roman" w:cs="Times New Roman"/>
                      <w:sz w:val="24"/>
                      <w:szCs w:val="24"/>
                    </w:rPr>
                    <w:t>и и этапы р</w:t>
                  </w:r>
                  <w:r w:rsidRPr="003653E7">
                    <w:rPr>
                      <w:rFonts w:ascii="Times New Roman" w:eastAsia="Times New Roman" w:hAnsi="Times New Roman" w:cs="Times New Roman"/>
                      <w:spacing w:val="-1"/>
                      <w:sz w:val="24"/>
                      <w:szCs w:val="24"/>
                    </w:rPr>
                    <w:t>еа</w:t>
                  </w:r>
                  <w:r w:rsidRPr="003653E7">
                    <w:rPr>
                      <w:rFonts w:ascii="Times New Roman" w:eastAsia="Times New Roman" w:hAnsi="Times New Roman" w:cs="Times New Roman"/>
                      <w:sz w:val="24"/>
                      <w:szCs w:val="24"/>
                    </w:rPr>
                    <w:t>л</w:t>
                  </w:r>
                  <w:r w:rsidRPr="003653E7">
                    <w:rPr>
                      <w:rFonts w:ascii="Times New Roman" w:eastAsia="Times New Roman" w:hAnsi="Times New Roman" w:cs="Times New Roman"/>
                      <w:spacing w:val="1"/>
                      <w:sz w:val="24"/>
                      <w:szCs w:val="24"/>
                    </w:rPr>
                    <w:t>из</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ци</w:t>
                  </w:r>
                  <w:r w:rsidRPr="003653E7">
                    <w:rPr>
                      <w:rFonts w:ascii="Times New Roman" w:eastAsia="Times New Roman" w:hAnsi="Times New Roman" w:cs="Times New Roman"/>
                      <w:sz w:val="24"/>
                      <w:szCs w:val="24"/>
                    </w:rPr>
                    <w:t xml:space="preserve">и </w:t>
                  </w:r>
                  <w:r w:rsidRPr="003653E7">
                    <w:rPr>
                      <w:rFonts w:ascii="Times New Roman" w:eastAsia="Times New Roman" w:hAnsi="Times New Roman" w:cs="Times New Roman"/>
                      <w:spacing w:val="1"/>
                      <w:sz w:val="24"/>
                      <w:szCs w:val="24"/>
                    </w:rPr>
                    <w:t>П</w:t>
                  </w:r>
                  <w:r w:rsidRPr="003653E7">
                    <w:rPr>
                      <w:rFonts w:ascii="Times New Roman" w:eastAsia="Times New Roman" w:hAnsi="Times New Roman" w:cs="Times New Roman"/>
                      <w:sz w:val="24"/>
                      <w:szCs w:val="24"/>
                    </w:rPr>
                    <w:t>ро</w:t>
                  </w:r>
                  <w:r w:rsidRPr="003653E7">
                    <w:rPr>
                      <w:rFonts w:ascii="Times New Roman" w:eastAsia="Times New Roman" w:hAnsi="Times New Roman" w:cs="Times New Roman"/>
                      <w:spacing w:val="2"/>
                      <w:sz w:val="24"/>
                      <w:szCs w:val="24"/>
                    </w:rPr>
                    <w:t>г</w:t>
                  </w:r>
                  <w:r w:rsidRPr="003653E7">
                    <w:rPr>
                      <w:rFonts w:ascii="Times New Roman" w:eastAsia="Times New Roman" w:hAnsi="Times New Roman" w:cs="Times New Roman"/>
                      <w:sz w:val="24"/>
                      <w:szCs w:val="24"/>
                    </w:rPr>
                    <w:t>р</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2"/>
                      <w:sz w:val="24"/>
                      <w:szCs w:val="24"/>
                    </w:rPr>
                    <w:t>м</w:t>
                  </w:r>
                  <w:r w:rsidRPr="003653E7">
                    <w:rPr>
                      <w:rFonts w:ascii="Times New Roman" w:eastAsia="Times New Roman" w:hAnsi="Times New Roman" w:cs="Times New Roman"/>
                      <w:spacing w:val="-3"/>
                      <w:sz w:val="24"/>
                      <w:szCs w:val="24"/>
                    </w:rPr>
                    <w:t>м</w:t>
                  </w:r>
                  <w:r w:rsidRPr="003653E7">
                    <w:rPr>
                      <w:rFonts w:ascii="Times New Roman" w:eastAsia="Times New Roman" w:hAnsi="Times New Roman" w:cs="Times New Roman"/>
                      <w:sz w:val="24"/>
                      <w:szCs w:val="24"/>
                    </w:rPr>
                    <w:t>ы</w:t>
                  </w:r>
                </w:p>
              </w:tc>
              <w:tc>
                <w:tcPr>
                  <w:tcW w:w="8552" w:type="dxa"/>
                  <w:gridSpan w:val="8"/>
                </w:tcPr>
                <w:p w:rsidR="00EA68AE"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Сроки</w:t>
                  </w:r>
                  <w:r>
                    <w:rPr>
                      <w:rFonts w:ascii="Times New Roman" w:eastAsia="Times New Roman" w:hAnsi="Times New Roman" w:cs="Times New Roman"/>
                      <w:sz w:val="24"/>
                      <w:szCs w:val="24"/>
                    </w:rPr>
                    <w:t xml:space="preserve"> реализации Программы: 2013-2018</w:t>
                  </w:r>
                  <w:r w:rsidRPr="003653E7">
                    <w:rPr>
                      <w:rFonts w:ascii="Times New Roman" w:eastAsia="Times New Roman" w:hAnsi="Times New Roman" w:cs="Times New Roman"/>
                      <w:sz w:val="24"/>
                      <w:szCs w:val="24"/>
                    </w:rPr>
                    <w:t xml:space="preserve"> гг.</w:t>
                  </w:r>
                  <w:r>
                    <w:rPr>
                      <w:rFonts w:ascii="Times New Roman" w:eastAsia="Times New Roman" w:hAnsi="Times New Roman" w:cs="Times New Roman"/>
                      <w:sz w:val="24"/>
                      <w:szCs w:val="24"/>
                    </w:rPr>
                    <w:t xml:space="preserve"> </w:t>
                  </w:r>
                  <w:r w:rsidRPr="003653E7">
                    <w:rPr>
                      <w:rFonts w:ascii="Times New Roman" w:eastAsia="Times New Roman" w:hAnsi="Times New Roman" w:cs="Times New Roman"/>
                      <w:sz w:val="24"/>
                      <w:szCs w:val="24"/>
                    </w:rPr>
                    <w:t xml:space="preserve">Этапы реализации </w:t>
                  </w:r>
                </w:p>
                <w:p w:rsidR="00EA68AE" w:rsidRPr="003653E7"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Программы:</w:t>
                  </w:r>
                </w:p>
                <w:p w:rsidR="00EA68AE" w:rsidRPr="003653E7"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1-й </w:t>
                  </w:r>
                  <w:r w:rsidRPr="003653E7">
                    <w:rPr>
                      <w:rFonts w:ascii="Times New Roman" w:eastAsia="Times New Roman" w:hAnsi="Times New Roman" w:cs="Times New Roman"/>
                      <w:spacing w:val="-2"/>
                      <w:sz w:val="24"/>
                      <w:szCs w:val="24"/>
                    </w:rPr>
                    <w:t>э</w:t>
                  </w:r>
                  <w:r w:rsidRPr="003653E7">
                    <w:rPr>
                      <w:rFonts w:ascii="Times New Roman" w:eastAsia="Times New Roman" w:hAnsi="Times New Roman" w:cs="Times New Roman"/>
                      <w:spacing w:val="1"/>
                      <w:sz w:val="24"/>
                      <w:szCs w:val="24"/>
                    </w:rPr>
                    <w:t>т</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п</w:t>
                  </w:r>
                  <w:r w:rsidRPr="003653E7">
                    <w:rPr>
                      <w:rFonts w:ascii="Times New Roman" w:eastAsia="Times New Roman" w:hAnsi="Times New Roman" w:cs="Times New Roman"/>
                      <w:sz w:val="24"/>
                      <w:szCs w:val="24"/>
                    </w:rPr>
                    <w:t>: 01</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09</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2013</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3</w:t>
                  </w:r>
                  <w:r>
                    <w:rPr>
                      <w:rFonts w:ascii="Times New Roman" w:eastAsia="Times New Roman" w:hAnsi="Times New Roman" w:cs="Times New Roman"/>
                      <w:spacing w:val="-5"/>
                      <w:sz w:val="24"/>
                      <w:szCs w:val="24"/>
                    </w:rPr>
                    <w:t>0</w:t>
                  </w:r>
                  <w:r w:rsidRPr="003653E7">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09</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2014 г.</w:t>
                  </w:r>
                </w:p>
                <w:p w:rsidR="00EA68AE"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2-й э</w:t>
                  </w:r>
                  <w:r w:rsidRPr="003653E7">
                    <w:rPr>
                      <w:rFonts w:ascii="Times New Roman" w:eastAsia="Times New Roman" w:hAnsi="Times New Roman" w:cs="Times New Roman"/>
                      <w:spacing w:val="1"/>
                      <w:sz w:val="24"/>
                      <w:szCs w:val="24"/>
                    </w:rPr>
                    <w:t>т</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п</w:t>
                  </w:r>
                  <w:r w:rsidRPr="003653E7">
                    <w:rPr>
                      <w:rFonts w:ascii="Times New Roman" w:eastAsia="Times New Roman" w:hAnsi="Times New Roman" w:cs="Times New Roman"/>
                      <w:sz w:val="24"/>
                      <w:szCs w:val="24"/>
                    </w:rPr>
                    <w:t>: 01</w:t>
                  </w:r>
                  <w:r w:rsidRPr="003653E7">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10</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201</w:t>
                  </w:r>
                  <w:r>
                    <w:rPr>
                      <w:rFonts w:ascii="Times New Roman" w:eastAsia="Times New Roman" w:hAnsi="Times New Roman" w:cs="Times New Roman"/>
                      <w:sz w:val="24"/>
                      <w:szCs w:val="24"/>
                    </w:rPr>
                    <w:t>4</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3</w:t>
                  </w:r>
                  <w:r w:rsidRPr="003653E7">
                    <w:rPr>
                      <w:rFonts w:ascii="Times New Roman" w:eastAsia="Times New Roman" w:hAnsi="Times New Roman" w:cs="Times New Roman"/>
                      <w:spacing w:val="-5"/>
                      <w:sz w:val="24"/>
                      <w:szCs w:val="24"/>
                    </w:rPr>
                    <w:t>1</w:t>
                  </w:r>
                  <w:r w:rsidRPr="003653E7">
                    <w:rPr>
                      <w:rFonts w:ascii="Times New Roman" w:eastAsia="Times New Roman" w:hAnsi="Times New Roman" w:cs="Times New Roman"/>
                      <w:spacing w:val="2"/>
                      <w:sz w:val="24"/>
                      <w:szCs w:val="24"/>
                    </w:rPr>
                    <w:t>.</w:t>
                  </w:r>
                  <w:r w:rsidRPr="003653E7">
                    <w:rPr>
                      <w:rFonts w:ascii="Times New Roman" w:eastAsia="Times New Roman" w:hAnsi="Times New Roman" w:cs="Times New Roman"/>
                      <w:sz w:val="24"/>
                      <w:szCs w:val="24"/>
                    </w:rPr>
                    <w:t>12</w:t>
                  </w:r>
                  <w:r w:rsidRPr="003653E7">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2016</w:t>
                  </w:r>
                  <w:r w:rsidRPr="003653E7">
                    <w:rPr>
                      <w:rFonts w:ascii="Times New Roman" w:eastAsia="Times New Roman" w:hAnsi="Times New Roman" w:cs="Times New Roman"/>
                      <w:sz w:val="24"/>
                      <w:szCs w:val="24"/>
                    </w:rPr>
                    <w:t xml:space="preserve"> г.</w:t>
                  </w:r>
                </w:p>
                <w:p w:rsidR="00EA68AE" w:rsidRPr="003653E7"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r w:rsidRPr="00037BEF">
                    <w:rPr>
                      <w:rFonts w:ascii="Times New Roman" w:eastAsia="Times New Roman" w:hAnsi="Times New Roman" w:cs="Times New Roman"/>
                      <w:sz w:val="24"/>
                      <w:szCs w:val="24"/>
                    </w:rPr>
                    <w:t>3-й этап:</w:t>
                  </w:r>
                  <w:r w:rsidRPr="00FA0CF4">
                    <w:rPr>
                      <w:rFonts w:ascii="Times New Roman" w:eastAsia="Times New Roman" w:hAnsi="Times New Roman" w:cs="Times New Roman"/>
                      <w:sz w:val="24"/>
                      <w:szCs w:val="24"/>
                    </w:rPr>
                    <w:t xml:space="preserve"> 01</w:t>
                  </w:r>
                  <w:r w:rsidRPr="00FA0CF4">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01</w:t>
                  </w:r>
                  <w:r w:rsidRPr="00FA0CF4">
                    <w:rPr>
                      <w:rFonts w:ascii="Times New Roman" w:eastAsia="Times New Roman" w:hAnsi="Times New Roman" w:cs="Times New Roman"/>
                      <w:spacing w:val="2"/>
                      <w:sz w:val="24"/>
                      <w:szCs w:val="24"/>
                    </w:rPr>
                    <w:t>.</w:t>
                  </w:r>
                  <w:r w:rsidRPr="00FA0CF4">
                    <w:rPr>
                      <w:rFonts w:ascii="Times New Roman" w:eastAsia="Times New Roman" w:hAnsi="Times New Roman" w:cs="Times New Roman"/>
                      <w:sz w:val="24"/>
                      <w:szCs w:val="24"/>
                    </w:rPr>
                    <w:t>201</w:t>
                  </w:r>
                  <w:r>
                    <w:rPr>
                      <w:rFonts w:ascii="Times New Roman" w:eastAsia="Times New Roman" w:hAnsi="Times New Roman" w:cs="Times New Roman"/>
                      <w:sz w:val="24"/>
                      <w:szCs w:val="24"/>
                    </w:rPr>
                    <w:t>7</w:t>
                  </w:r>
                  <w:r w:rsidRPr="00FA0CF4">
                    <w:rPr>
                      <w:rFonts w:ascii="Times New Roman" w:eastAsia="Times New Roman" w:hAnsi="Times New Roman" w:cs="Times New Roman"/>
                      <w:spacing w:val="2"/>
                      <w:sz w:val="24"/>
                      <w:szCs w:val="24"/>
                    </w:rPr>
                    <w:t>-</w:t>
                  </w:r>
                  <w:r w:rsidRPr="00FA0CF4">
                    <w:rPr>
                      <w:rFonts w:ascii="Times New Roman" w:eastAsia="Times New Roman" w:hAnsi="Times New Roman" w:cs="Times New Roman"/>
                      <w:sz w:val="24"/>
                      <w:szCs w:val="24"/>
                    </w:rPr>
                    <w:t>3</w:t>
                  </w:r>
                  <w:r w:rsidRPr="00FA0CF4">
                    <w:rPr>
                      <w:rFonts w:ascii="Times New Roman" w:eastAsia="Times New Roman" w:hAnsi="Times New Roman" w:cs="Times New Roman"/>
                      <w:spacing w:val="-5"/>
                      <w:sz w:val="24"/>
                      <w:szCs w:val="24"/>
                    </w:rPr>
                    <w:t>1</w:t>
                  </w:r>
                  <w:r w:rsidRPr="00FA0CF4">
                    <w:rPr>
                      <w:rFonts w:ascii="Times New Roman" w:eastAsia="Times New Roman" w:hAnsi="Times New Roman" w:cs="Times New Roman"/>
                      <w:spacing w:val="2"/>
                      <w:sz w:val="24"/>
                      <w:szCs w:val="24"/>
                    </w:rPr>
                    <w:t>.</w:t>
                  </w:r>
                  <w:r w:rsidRPr="00FA0CF4">
                    <w:rPr>
                      <w:rFonts w:ascii="Times New Roman" w:eastAsia="Times New Roman" w:hAnsi="Times New Roman" w:cs="Times New Roman"/>
                      <w:sz w:val="24"/>
                      <w:szCs w:val="24"/>
                    </w:rPr>
                    <w:t>12</w:t>
                  </w:r>
                  <w:r w:rsidRPr="00FA0CF4">
                    <w:rPr>
                      <w:rFonts w:ascii="Times New Roman" w:eastAsia="Times New Roman" w:hAnsi="Times New Roman" w:cs="Times New Roman"/>
                      <w:spacing w:val="2"/>
                      <w:sz w:val="24"/>
                      <w:szCs w:val="24"/>
                    </w:rPr>
                    <w:t>.</w:t>
                  </w:r>
                  <w:r w:rsidRPr="00FA0CF4">
                    <w:rPr>
                      <w:rFonts w:ascii="Times New Roman" w:eastAsia="Times New Roman" w:hAnsi="Times New Roman" w:cs="Times New Roman"/>
                      <w:sz w:val="24"/>
                      <w:szCs w:val="24"/>
                    </w:rPr>
                    <w:t>201</w:t>
                  </w:r>
                  <w:r>
                    <w:rPr>
                      <w:rFonts w:ascii="Times New Roman" w:eastAsia="Times New Roman" w:hAnsi="Times New Roman" w:cs="Times New Roman"/>
                      <w:sz w:val="24"/>
                      <w:szCs w:val="24"/>
                    </w:rPr>
                    <w:t>8</w:t>
                  </w:r>
                  <w:r w:rsidRPr="00FA0CF4">
                    <w:rPr>
                      <w:rFonts w:ascii="Times New Roman" w:eastAsia="Times New Roman" w:hAnsi="Times New Roman" w:cs="Times New Roman"/>
                      <w:sz w:val="24"/>
                      <w:szCs w:val="24"/>
                    </w:rPr>
                    <w:t xml:space="preserve"> г. </w:t>
                  </w:r>
                </w:p>
              </w:tc>
            </w:tr>
            <w:tr w:rsidR="00EA68AE" w:rsidRPr="003653E7" w:rsidTr="00E43AA1">
              <w:trPr>
                <w:trHeight w:val="20"/>
              </w:trPr>
              <w:tc>
                <w:tcPr>
                  <w:tcW w:w="1935" w:type="dxa"/>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spacing w:val="-5"/>
                      <w:sz w:val="24"/>
                      <w:szCs w:val="24"/>
                    </w:rPr>
                  </w:pPr>
                  <w:r w:rsidRPr="000E042B">
                    <w:rPr>
                      <w:rFonts w:ascii="Times New Roman" w:eastAsia="Times New Roman" w:hAnsi="Times New Roman" w:cs="Times New Roman"/>
                      <w:spacing w:val="-5"/>
                      <w:sz w:val="24"/>
                      <w:szCs w:val="24"/>
                    </w:rPr>
                    <w:t>Ключевые показатели эффективности реализации Программы</w:t>
                  </w:r>
                </w:p>
              </w:tc>
              <w:tc>
                <w:tcPr>
                  <w:tcW w:w="8552" w:type="dxa"/>
                  <w:gridSpan w:val="8"/>
                </w:tcPr>
                <w:tbl>
                  <w:tblPr>
                    <w:tblStyle w:val="a3"/>
                    <w:tblW w:w="0" w:type="auto"/>
                    <w:tblLook w:val="04A0" w:firstRow="1" w:lastRow="0" w:firstColumn="1" w:lastColumn="0" w:noHBand="0" w:noVBand="1"/>
                  </w:tblPr>
                  <w:tblGrid>
                    <w:gridCol w:w="445"/>
                    <w:gridCol w:w="2781"/>
                    <w:gridCol w:w="696"/>
                    <w:gridCol w:w="696"/>
                    <w:gridCol w:w="696"/>
                    <w:gridCol w:w="696"/>
                    <w:gridCol w:w="696"/>
                    <w:gridCol w:w="696"/>
                  </w:tblGrid>
                  <w:tr w:rsidR="00EA68AE" w:rsidTr="00DC61C1">
                    <w:tc>
                      <w:tcPr>
                        <w:tcW w:w="445" w:type="dxa"/>
                        <w:vAlign w:val="center"/>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781" w:type="dxa"/>
                        <w:vAlign w:val="center"/>
                      </w:tcPr>
                      <w:p w:rsidR="00EA68AE" w:rsidRPr="008C0668" w:rsidRDefault="00EA68AE" w:rsidP="00DC61C1">
                        <w:pPr>
                          <w:tabs>
                            <w:tab w:val="left" w:pos="318"/>
                          </w:tabs>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 xml:space="preserve">Ключевые показатели </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696" w:type="dxa"/>
                        <w:vAlign w:val="center"/>
                      </w:tcPr>
                      <w:p w:rsidR="00EA68AE"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696" w:type="dxa"/>
                        <w:vAlign w:val="center"/>
                      </w:tcPr>
                      <w:p w:rsidR="00EA68AE"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781" w:type="dxa"/>
                        <w:vAlign w:val="center"/>
                      </w:tcPr>
                      <w:p w:rsidR="00EA68AE" w:rsidRPr="00342208" w:rsidRDefault="00EA68AE" w:rsidP="00DC61C1">
                        <w:pPr>
                          <w:rPr>
                            <w:rFonts w:ascii="Times New Roman" w:hAnsi="Times New Roman"/>
                            <w:sz w:val="18"/>
                            <w:szCs w:val="18"/>
                          </w:rPr>
                        </w:pPr>
                        <w:r>
                          <w:rPr>
                            <w:rFonts w:ascii="Times New Roman" w:eastAsia="SimSun" w:hAnsi="Times New Roman" w:cs="Times New Roman"/>
                            <w:sz w:val="18"/>
                            <w:szCs w:val="18"/>
                            <w:lang w:eastAsia="zh-CN"/>
                          </w:rPr>
                          <w:t>Ч</w:t>
                        </w:r>
                        <w:r w:rsidRPr="00C66005">
                          <w:rPr>
                            <w:rFonts w:ascii="Times New Roman" w:eastAsia="SimSun" w:hAnsi="Times New Roman" w:cs="Times New Roman"/>
                            <w:sz w:val="18"/>
                            <w:szCs w:val="18"/>
                            <w:lang w:eastAsia="zh-CN"/>
                          </w:rPr>
                          <w:t>исленность работников организаций-участников, прошедших профессиональную переподготовку и повышение квалификации по дополнительным профессиональным программам в области управления инновационной деятельностью, а также по направлениям реализации государственной программы субъекта Российской Федерации</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60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50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работ и проектов в сфере научных исследований и разработок, выполняемых совместно 2 и более организациями-участниками либо одной или более организацией-участником совместно с иностранными организациями, в стоимостном выражении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инвестиционных затрат организаций-участников за вычетом затрат на приобретение земельных участков, строительство зданий и сооружений, а также подвод инженерных коммуникаций в стоимостном выражении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выработки на одного работника организации-участника в стоимостном выражении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отгруженной организациями-участниками инновационной продукции собственного производства, а также инновационных работ и услуг, выполненных собственными силами, в стоимостном выражении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 xml:space="preserve">ост совокупной выручки организаций-участников от продаж продукции на внешнем рынке в стоимостном </w:t>
                        </w:r>
                        <w:r w:rsidRPr="00C66005">
                          <w:rPr>
                            <w:rFonts w:ascii="Times New Roman" w:eastAsia="SimSun" w:hAnsi="Times New Roman" w:cs="Times New Roman"/>
                            <w:sz w:val="18"/>
                            <w:szCs w:val="18"/>
                            <w:lang w:eastAsia="zh-CN"/>
                          </w:rPr>
                          <w:lastRenderedPageBreak/>
                          <w:t>выражении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EA68AE" w:rsidRPr="008C0668" w:rsidRDefault="00093520"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количества малых инновационных компаний, вновь зарегистрированных в соответствии с законодательством Российской Федерации на территории муниципального образования (муниципальных образований), в границах которого расположен территориальный кластер (по отношению к предыдущему году, процентов)</w:t>
                        </w:r>
                      </w:p>
                    </w:tc>
                    <w:tc>
                      <w:tcPr>
                        <w:tcW w:w="271"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vAlign w:val="center"/>
                      </w:tcPr>
                      <w:p w:rsidR="00EA68AE" w:rsidRPr="008C0668" w:rsidRDefault="00EA68AE" w:rsidP="00DC61C1">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781" w:type="dxa"/>
                      </w:tcPr>
                      <w:p w:rsidR="00EA68AE" w:rsidRPr="00342208" w:rsidRDefault="00EA68AE" w:rsidP="00DC61C1">
                        <w:pPr>
                          <w:tabs>
                            <w:tab w:val="left" w:pos="318"/>
                          </w:tabs>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количества запатентованных организациями-участниками результатов интеллектуальной деятельности, в том числе за рубежом (по отношению к предыдущему году, процентов)</w:t>
                        </w:r>
                      </w:p>
                    </w:tc>
                    <w:tc>
                      <w:tcPr>
                        <w:tcW w:w="271"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3</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4</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4</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5</w:t>
                        </w:r>
                      </w:p>
                    </w:tc>
                  </w:tr>
                  <w:tr w:rsidR="00EA68AE" w:rsidTr="00DC61C1">
                    <w:tc>
                      <w:tcPr>
                        <w:tcW w:w="445" w:type="dxa"/>
                      </w:tcPr>
                      <w:p w:rsidR="00EA68AE" w:rsidRDefault="00EA68AE" w:rsidP="00DC61C1">
                        <w:pPr>
                          <w:widowControl w:val="0"/>
                          <w:tabs>
                            <w:tab w:val="left" w:pos="4320"/>
                          </w:tabs>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781" w:type="dxa"/>
                      </w:tcPr>
                      <w:p w:rsidR="00EA68AE" w:rsidRDefault="00EA68AE" w:rsidP="00DC61C1">
                        <w:pPr>
                          <w:tabs>
                            <w:tab w:val="left" w:pos="318"/>
                          </w:tabs>
                          <w:rPr>
                            <w:rFonts w:ascii="Times New Roman" w:eastAsia="SimSun" w:hAnsi="Times New Roman" w:cs="Times New Roman"/>
                            <w:sz w:val="18"/>
                            <w:szCs w:val="18"/>
                            <w:lang w:eastAsia="zh-CN"/>
                          </w:rPr>
                        </w:pPr>
                        <w:r w:rsidRPr="00C66005">
                          <w:rPr>
                            <w:rFonts w:ascii="Times New Roman" w:eastAsia="SimSun" w:hAnsi="Times New Roman" w:cs="Times New Roman"/>
                            <w:sz w:val="18"/>
                            <w:szCs w:val="18"/>
                            <w:lang w:eastAsia="zh-CN"/>
                          </w:rPr>
                          <w:t xml:space="preserve">Численность работников организаций-участников, принявших участие в </w:t>
                        </w:r>
                        <w:proofErr w:type="spellStart"/>
                        <w:r w:rsidRPr="00C66005">
                          <w:rPr>
                            <w:rFonts w:ascii="Times New Roman" w:eastAsia="SimSun" w:hAnsi="Times New Roman" w:cs="Times New Roman"/>
                            <w:sz w:val="18"/>
                            <w:szCs w:val="18"/>
                            <w:lang w:eastAsia="zh-CN"/>
                          </w:rPr>
                          <w:t>выставочно</w:t>
                        </w:r>
                        <w:proofErr w:type="spellEnd"/>
                        <w:r w:rsidRPr="00C66005">
                          <w:rPr>
                            <w:rFonts w:ascii="Times New Roman" w:eastAsia="SimSun" w:hAnsi="Times New Roman" w:cs="Times New Roman"/>
                            <w:sz w:val="18"/>
                            <w:szCs w:val="18"/>
                            <w:lang w:eastAsia="zh-CN"/>
                          </w:rPr>
                          <w:t>-ярмарочных и коммуникативных мероприятиях, проводимых в Российской Федерации и за рубежом</w:t>
                        </w:r>
                      </w:p>
                    </w:tc>
                    <w:tc>
                      <w:tcPr>
                        <w:tcW w:w="271"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200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250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300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350</w:t>
                        </w:r>
                      </w:p>
                    </w:tc>
                    <w:tc>
                      <w:tcPr>
                        <w:tcW w:w="696" w:type="dxa"/>
                        <w:vAlign w:val="center"/>
                      </w:tcPr>
                      <w:p w:rsidR="00EA68AE" w:rsidRPr="008C0668" w:rsidRDefault="00EA68AE" w:rsidP="00DC61C1">
                        <w:pPr>
                          <w:jc w:val="center"/>
                          <w:rPr>
                            <w:rFonts w:ascii="Times New Roman" w:hAnsi="Times New Roman"/>
                            <w:sz w:val="24"/>
                            <w:szCs w:val="24"/>
                          </w:rPr>
                        </w:pPr>
                        <w:r>
                          <w:rPr>
                            <w:rFonts w:ascii="Times New Roman" w:hAnsi="Times New Roman"/>
                            <w:sz w:val="24"/>
                            <w:szCs w:val="24"/>
                          </w:rPr>
                          <w:t>400</w:t>
                        </w:r>
                      </w:p>
                    </w:tc>
                  </w:tr>
                </w:tbl>
                <w:p w:rsidR="00EA68AE" w:rsidRPr="003653E7" w:rsidRDefault="00EA68AE" w:rsidP="00DC61C1">
                  <w:pPr>
                    <w:widowControl w:val="0"/>
                    <w:tabs>
                      <w:tab w:val="left" w:pos="4320"/>
                    </w:tabs>
                    <w:autoSpaceDE w:val="0"/>
                    <w:autoSpaceDN w:val="0"/>
                    <w:adjustRightInd w:val="0"/>
                    <w:spacing w:after="0" w:line="240" w:lineRule="auto"/>
                    <w:rPr>
                      <w:rFonts w:ascii="Times New Roman" w:eastAsia="Times New Roman" w:hAnsi="Times New Roman" w:cs="Times New Roman"/>
                      <w:sz w:val="24"/>
                      <w:szCs w:val="24"/>
                    </w:rPr>
                  </w:pPr>
                </w:p>
              </w:tc>
            </w:tr>
            <w:tr w:rsidR="00EA68AE" w:rsidRPr="003653E7" w:rsidTr="00E43AA1">
              <w:trPr>
                <w:trHeight w:val="20"/>
              </w:trPr>
              <w:tc>
                <w:tcPr>
                  <w:tcW w:w="1935" w:type="dxa"/>
                  <w:tcBorders>
                    <w:bottom w:val="single" w:sz="4" w:space="0" w:color="auto"/>
                  </w:tcBorders>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lastRenderedPageBreak/>
                    <w:t xml:space="preserve">Ответственный исполнитель программы </w:t>
                  </w:r>
                </w:p>
              </w:tc>
              <w:tc>
                <w:tcPr>
                  <w:tcW w:w="8552" w:type="dxa"/>
                  <w:gridSpan w:val="8"/>
                </w:tcPr>
                <w:p w:rsidR="00EA68AE" w:rsidRDefault="00EA68AE" w:rsidP="00DC61C1">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3653E7">
                    <w:rPr>
                      <w:rFonts w:ascii="Times New Roman" w:eastAsia="Times New Roman" w:hAnsi="Times New Roman" w:cs="Times New Roman"/>
                      <w:color w:val="000000"/>
                      <w:sz w:val="24"/>
                      <w:szCs w:val="24"/>
                    </w:rPr>
                    <w:t xml:space="preserve">Специализированная организация </w:t>
                  </w:r>
                  <w:r w:rsidRPr="003653E7">
                    <w:rPr>
                      <w:rFonts w:ascii="Times New Roman" w:eastAsia="Times New Roman" w:hAnsi="Times New Roman" w:cs="Times New Roman"/>
                      <w:bCs/>
                      <w:color w:val="000000"/>
                      <w:sz w:val="24"/>
                      <w:szCs w:val="24"/>
                    </w:rPr>
                    <w:t xml:space="preserve">инновационного территориального </w:t>
                  </w:r>
                </w:p>
                <w:p w:rsidR="00EA68AE"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bCs/>
                      <w:color w:val="000000"/>
                      <w:sz w:val="24"/>
                      <w:szCs w:val="24"/>
                    </w:rPr>
                    <w:t>кластера "Зеленоград"</w:t>
                  </w:r>
                  <w:r w:rsidRPr="003653E7">
                    <w:rPr>
                      <w:rFonts w:ascii="Times New Roman" w:eastAsia="Times New Roman" w:hAnsi="Times New Roman" w:cs="Times New Roman"/>
                      <w:color w:val="000000"/>
                      <w:sz w:val="24"/>
                      <w:szCs w:val="24"/>
                    </w:rPr>
                    <w:t xml:space="preserve"> - Казенное предприятие города Москвы </w:t>
                  </w:r>
                </w:p>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3653E7">
                    <w:rPr>
                      <w:rFonts w:ascii="Times New Roman" w:eastAsia="Times New Roman" w:hAnsi="Times New Roman" w:cs="Times New Roman"/>
                      <w:color w:val="000000"/>
                      <w:sz w:val="24"/>
                      <w:szCs w:val="24"/>
                    </w:rPr>
                    <w:t>"Корпорация развития Зеленограда"</w:t>
                  </w:r>
                </w:p>
              </w:tc>
            </w:tr>
            <w:tr w:rsidR="00E43AA1" w:rsidRPr="003653E7" w:rsidTr="00E43AA1">
              <w:trPr>
                <w:gridAfter w:val="1"/>
                <w:wAfter w:w="268" w:type="dxa"/>
                <w:trHeight w:val="170"/>
              </w:trPr>
              <w:tc>
                <w:tcPr>
                  <w:tcW w:w="1935" w:type="dxa"/>
                  <w:vMerge w:val="restart"/>
                  <w:tcBorders>
                    <w:top w:val="single" w:sz="4" w:space="0" w:color="auto"/>
                    <w:left w:val="single" w:sz="4" w:space="0" w:color="auto"/>
                    <w:right w:val="single" w:sz="4" w:space="0" w:color="auto"/>
                  </w:tcBorders>
                </w:tcPr>
                <w:p w:rsidR="00EA68AE" w:rsidRPr="003653E7" w:rsidRDefault="00EA68AE" w:rsidP="00DC61C1">
                  <w:pPr>
                    <w:widowControl w:val="0"/>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О</w:t>
                  </w:r>
                  <w:r w:rsidRPr="003653E7">
                    <w:rPr>
                      <w:rFonts w:ascii="Times New Roman" w:eastAsia="Times New Roman" w:hAnsi="Times New Roman" w:cs="Times New Roman"/>
                      <w:spacing w:val="-2"/>
                      <w:sz w:val="24"/>
                      <w:szCs w:val="24"/>
                    </w:rPr>
                    <w:t>б</w:t>
                  </w:r>
                  <w:r w:rsidRPr="003653E7">
                    <w:rPr>
                      <w:rFonts w:ascii="Times New Roman" w:eastAsia="Times New Roman" w:hAnsi="Times New Roman" w:cs="Times New Roman"/>
                      <w:spacing w:val="1"/>
                      <w:sz w:val="24"/>
                      <w:szCs w:val="24"/>
                    </w:rPr>
                    <w:t>ъ</w:t>
                  </w:r>
                  <w:r w:rsidRPr="003653E7">
                    <w:rPr>
                      <w:rFonts w:ascii="Times New Roman" w:eastAsia="Times New Roman" w:hAnsi="Times New Roman" w:cs="Times New Roman"/>
                      <w:spacing w:val="-1"/>
                      <w:sz w:val="24"/>
                      <w:szCs w:val="24"/>
                    </w:rPr>
                    <w:t>е</w:t>
                  </w:r>
                  <w:r w:rsidRPr="003653E7">
                    <w:rPr>
                      <w:rFonts w:ascii="Times New Roman" w:eastAsia="Times New Roman" w:hAnsi="Times New Roman" w:cs="Times New Roman"/>
                      <w:spacing w:val="2"/>
                      <w:sz w:val="24"/>
                      <w:szCs w:val="24"/>
                    </w:rPr>
                    <w:t>м</w:t>
                  </w:r>
                  <w:r w:rsidRPr="003653E7">
                    <w:rPr>
                      <w:rFonts w:ascii="Times New Roman" w:eastAsia="Times New Roman" w:hAnsi="Times New Roman" w:cs="Times New Roman"/>
                      <w:sz w:val="24"/>
                      <w:szCs w:val="24"/>
                    </w:rPr>
                    <w:t xml:space="preserve">ы и </w:t>
                  </w:r>
                  <w:r w:rsidRPr="003653E7">
                    <w:rPr>
                      <w:rFonts w:ascii="Times New Roman" w:eastAsia="Times New Roman" w:hAnsi="Times New Roman" w:cs="Times New Roman"/>
                      <w:spacing w:val="1"/>
                      <w:sz w:val="24"/>
                      <w:szCs w:val="24"/>
                    </w:rPr>
                    <w:t>и</w:t>
                  </w:r>
                  <w:r w:rsidRPr="003653E7">
                    <w:rPr>
                      <w:rFonts w:ascii="Times New Roman" w:eastAsia="Times New Roman" w:hAnsi="Times New Roman" w:cs="Times New Roman"/>
                      <w:spacing w:val="-1"/>
                      <w:sz w:val="24"/>
                      <w:szCs w:val="24"/>
                    </w:rPr>
                    <w:t>с</w:t>
                  </w:r>
                  <w:r w:rsidRPr="003653E7">
                    <w:rPr>
                      <w:rFonts w:ascii="Times New Roman" w:eastAsia="Times New Roman" w:hAnsi="Times New Roman" w:cs="Times New Roman"/>
                      <w:spacing w:val="-4"/>
                      <w:sz w:val="24"/>
                      <w:szCs w:val="24"/>
                    </w:rPr>
                    <w:t>т</w:t>
                  </w:r>
                  <w:r w:rsidRPr="003653E7">
                    <w:rPr>
                      <w:rFonts w:ascii="Times New Roman" w:eastAsia="Times New Roman" w:hAnsi="Times New Roman" w:cs="Times New Roman"/>
                      <w:spacing w:val="5"/>
                      <w:sz w:val="24"/>
                      <w:szCs w:val="24"/>
                    </w:rPr>
                    <w:t>о</w:t>
                  </w:r>
                  <w:r w:rsidRPr="003653E7">
                    <w:rPr>
                      <w:rFonts w:ascii="Times New Roman" w:eastAsia="Times New Roman" w:hAnsi="Times New Roman" w:cs="Times New Roman"/>
                      <w:sz w:val="24"/>
                      <w:szCs w:val="24"/>
                    </w:rPr>
                    <w:t>ч</w:t>
                  </w:r>
                  <w:r w:rsidRPr="003653E7">
                    <w:rPr>
                      <w:rFonts w:ascii="Times New Roman" w:eastAsia="Times New Roman" w:hAnsi="Times New Roman" w:cs="Times New Roman"/>
                      <w:spacing w:val="1"/>
                      <w:sz w:val="24"/>
                      <w:szCs w:val="24"/>
                    </w:rPr>
                    <w:t>ни</w:t>
                  </w:r>
                  <w:r w:rsidRPr="003653E7">
                    <w:rPr>
                      <w:rFonts w:ascii="Times New Roman" w:eastAsia="Times New Roman" w:hAnsi="Times New Roman" w:cs="Times New Roman"/>
                      <w:spacing w:val="-1"/>
                      <w:sz w:val="24"/>
                      <w:szCs w:val="24"/>
                    </w:rPr>
                    <w:t>к</w:t>
                  </w:r>
                  <w:r w:rsidRPr="003653E7">
                    <w:rPr>
                      <w:rFonts w:ascii="Times New Roman" w:eastAsia="Times New Roman" w:hAnsi="Times New Roman" w:cs="Times New Roman"/>
                      <w:sz w:val="24"/>
                      <w:szCs w:val="24"/>
                    </w:rPr>
                    <w:t xml:space="preserve">и </w:t>
                  </w:r>
                  <w:r w:rsidRPr="003653E7">
                    <w:rPr>
                      <w:rFonts w:ascii="Times New Roman" w:eastAsia="Times New Roman" w:hAnsi="Times New Roman" w:cs="Times New Roman"/>
                      <w:spacing w:val="-2"/>
                      <w:sz w:val="24"/>
                      <w:szCs w:val="24"/>
                    </w:rPr>
                    <w:t>ф</w:t>
                  </w:r>
                  <w:r w:rsidRPr="003653E7">
                    <w:rPr>
                      <w:rFonts w:ascii="Times New Roman" w:eastAsia="Times New Roman" w:hAnsi="Times New Roman" w:cs="Times New Roman"/>
                      <w:spacing w:val="1"/>
                      <w:sz w:val="24"/>
                      <w:szCs w:val="24"/>
                    </w:rPr>
                    <w:t>ин</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н</w:t>
                  </w:r>
                  <w:r w:rsidRPr="003653E7">
                    <w:rPr>
                      <w:rFonts w:ascii="Times New Roman" w:eastAsia="Times New Roman" w:hAnsi="Times New Roman" w:cs="Times New Roman"/>
                      <w:spacing w:val="-1"/>
                      <w:sz w:val="24"/>
                      <w:szCs w:val="24"/>
                    </w:rPr>
                    <w:t>с</w:t>
                  </w:r>
                  <w:r w:rsidRPr="003653E7">
                    <w:rPr>
                      <w:rFonts w:ascii="Times New Roman" w:eastAsia="Times New Roman" w:hAnsi="Times New Roman" w:cs="Times New Roman"/>
                      <w:spacing w:val="1"/>
                      <w:sz w:val="24"/>
                      <w:szCs w:val="24"/>
                    </w:rPr>
                    <w:t>и</w:t>
                  </w:r>
                  <w:r w:rsidRPr="003653E7">
                    <w:rPr>
                      <w:rFonts w:ascii="Times New Roman" w:eastAsia="Times New Roman" w:hAnsi="Times New Roman" w:cs="Times New Roman"/>
                      <w:sz w:val="24"/>
                      <w:szCs w:val="24"/>
                    </w:rPr>
                    <w:t>ро</w:t>
                  </w:r>
                  <w:r w:rsidRPr="003653E7">
                    <w:rPr>
                      <w:rFonts w:ascii="Times New Roman" w:eastAsia="Times New Roman" w:hAnsi="Times New Roman" w:cs="Times New Roman"/>
                      <w:spacing w:val="2"/>
                      <w:sz w:val="24"/>
                      <w:szCs w:val="24"/>
                    </w:rPr>
                    <w:t>в</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ни</w:t>
                  </w:r>
                  <w:r w:rsidRPr="003653E7">
                    <w:rPr>
                      <w:rFonts w:ascii="Times New Roman" w:eastAsia="Times New Roman" w:hAnsi="Times New Roman" w:cs="Times New Roman"/>
                      <w:sz w:val="24"/>
                      <w:szCs w:val="24"/>
                    </w:rPr>
                    <w:t xml:space="preserve">я </w:t>
                  </w:r>
                  <w:r w:rsidRPr="003653E7">
                    <w:rPr>
                      <w:rFonts w:ascii="Times New Roman" w:eastAsia="Times New Roman" w:hAnsi="Times New Roman" w:cs="Times New Roman"/>
                      <w:spacing w:val="1"/>
                      <w:sz w:val="24"/>
                      <w:szCs w:val="24"/>
                    </w:rPr>
                    <w:t>П</w:t>
                  </w:r>
                  <w:r w:rsidRPr="003653E7">
                    <w:rPr>
                      <w:rFonts w:ascii="Times New Roman" w:eastAsia="Times New Roman" w:hAnsi="Times New Roman" w:cs="Times New Roman"/>
                      <w:sz w:val="24"/>
                      <w:szCs w:val="24"/>
                    </w:rPr>
                    <w:t>ро</w:t>
                  </w:r>
                  <w:r w:rsidRPr="003653E7">
                    <w:rPr>
                      <w:rFonts w:ascii="Times New Roman" w:eastAsia="Times New Roman" w:hAnsi="Times New Roman" w:cs="Times New Roman"/>
                      <w:spacing w:val="2"/>
                      <w:sz w:val="24"/>
                      <w:szCs w:val="24"/>
                    </w:rPr>
                    <w:t>г</w:t>
                  </w:r>
                  <w:r w:rsidRPr="003653E7">
                    <w:rPr>
                      <w:rFonts w:ascii="Times New Roman" w:eastAsia="Times New Roman" w:hAnsi="Times New Roman" w:cs="Times New Roman"/>
                      <w:sz w:val="24"/>
                      <w:szCs w:val="24"/>
                    </w:rPr>
                    <w:t>р</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2"/>
                      <w:sz w:val="24"/>
                      <w:szCs w:val="24"/>
                    </w:rPr>
                    <w:t>м</w:t>
                  </w:r>
                  <w:r w:rsidRPr="003653E7">
                    <w:rPr>
                      <w:rFonts w:ascii="Times New Roman" w:eastAsia="Times New Roman" w:hAnsi="Times New Roman" w:cs="Times New Roman"/>
                      <w:spacing w:val="-3"/>
                      <w:sz w:val="24"/>
                      <w:szCs w:val="24"/>
                    </w:rPr>
                    <w:t>м</w:t>
                  </w:r>
                  <w:r w:rsidRPr="003653E7">
                    <w:rPr>
                      <w:rFonts w:ascii="Times New Roman" w:eastAsia="Times New Roman" w:hAnsi="Times New Roman" w:cs="Times New Roman"/>
                      <w:sz w:val="24"/>
                      <w:szCs w:val="24"/>
                    </w:rPr>
                    <w:t>ы</w:t>
                  </w:r>
                  <w:r w:rsidRPr="003653E7">
                    <w:rPr>
                      <w:rFonts w:ascii="Times New Roman" w:eastAsia="Calibri" w:hAnsi="Times New Roman" w:cs="Times New Roman"/>
                      <w:bCs/>
                      <w:sz w:val="18"/>
                      <w:szCs w:val="18"/>
                    </w:rPr>
                    <w:t>**</w:t>
                  </w:r>
                </w:p>
              </w:tc>
              <w:tc>
                <w:tcPr>
                  <w:tcW w:w="1884"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p>
              </w:tc>
              <w:tc>
                <w:tcPr>
                  <w:tcW w:w="966"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2013</w:t>
                  </w:r>
                </w:p>
              </w:tc>
              <w:tc>
                <w:tcPr>
                  <w:tcW w:w="966"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2014</w:t>
                  </w:r>
                </w:p>
              </w:tc>
              <w:tc>
                <w:tcPr>
                  <w:tcW w:w="966"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w:t>
                  </w:r>
                </w:p>
              </w:tc>
              <w:tc>
                <w:tcPr>
                  <w:tcW w:w="966"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tc>
              <w:tc>
                <w:tcPr>
                  <w:tcW w:w="421" w:type="dxa"/>
                </w:tcPr>
                <w:p w:rsidR="00EA68AE"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567" w:type="dxa"/>
                </w:tcPr>
                <w:p w:rsidR="00EA68AE" w:rsidRPr="00F6623D" w:rsidRDefault="00EA68AE" w:rsidP="00DC61C1">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r>
            <w:tr w:rsidR="00E43AA1" w:rsidRPr="003653E7" w:rsidTr="00E43AA1">
              <w:trPr>
                <w:gridAfter w:val="1"/>
                <w:wAfter w:w="268" w:type="dxa"/>
                <w:trHeight w:val="300"/>
              </w:trPr>
              <w:tc>
                <w:tcPr>
                  <w:tcW w:w="1935" w:type="dxa"/>
                  <w:vMerge/>
                  <w:tcBorders>
                    <w:left w:val="single" w:sz="4" w:space="0" w:color="auto"/>
                    <w:right w:val="single" w:sz="4" w:space="0" w:color="auto"/>
                  </w:tcBorders>
                </w:tcPr>
                <w:p w:rsidR="00E43AA1" w:rsidRPr="003653E7" w:rsidRDefault="00E43AA1" w:rsidP="00E43AA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84" w:type="dxa"/>
                  <w:tcBorders>
                    <w:left w:val="single" w:sz="4" w:space="0" w:color="auto"/>
                  </w:tcBorders>
                </w:tcPr>
                <w:p w:rsidR="00E43AA1" w:rsidRPr="003653E7" w:rsidRDefault="00E43AA1" w:rsidP="00E43AA1">
                  <w:pPr>
                    <w:spacing w:after="0" w:line="240" w:lineRule="auto"/>
                    <w:contextualSpacing/>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Федеральный бюджет</w:t>
                  </w:r>
                </w:p>
                <w:p w:rsidR="00E43AA1" w:rsidRPr="003653E7" w:rsidRDefault="00E43AA1" w:rsidP="00E43AA1">
                  <w:pPr>
                    <w:spacing w:after="0" w:line="240" w:lineRule="auto"/>
                    <w:contextualSpacing/>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(млн. руб.)</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194</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269,5</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311,1</w:t>
                  </w:r>
                </w:p>
              </w:tc>
              <w:tc>
                <w:tcPr>
                  <w:tcW w:w="421" w:type="dxa"/>
                  <w:vAlign w:val="center"/>
                </w:tcPr>
                <w:p w:rsidR="00E43AA1" w:rsidRPr="00E43AA1" w:rsidRDefault="00E43AA1" w:rsidP="00E43AA1">
                  <w:pPr>
                    <w:spacing w:after="0" w:line="240" w:lineRule="auto"/>
                    <w:contextualSpacing/>
                    <w:jc w:val="center"/>
                    <w:rPr>
                      <w:rFonts w:ascii="Times New Roman" w:eastAsia="Times New Roman" w:hAnsi="Times New Roman" w:cs="Times New Roman"/>
                      <w:sz w:val="20"/>
                      <w:szCs w:val="20"/>
                    </w:rPr>
                  </w:pPr>
                  <w:r w:rsidRPr="00E43AA1">
                    <w:rPr>
                      <w:rFonts w:ascii="Times New Roman" w:eastAsia="Times New Roman" w:hAnsi="Times New Roman" w:cs="Times New Roman"/>
                      <w:sz w:val="20"/>
                      <w:szCs w:val="20"/>
                    </w:rPr>
                    <w:t>284,5</w:t>
                  </w:r>
                </w:p>
              </w:tc>
              <w:tc>
                <w:tcPr>
                  <w:tcW w:w="567" w:type="dxa"/>
                  <w:vAlign w:val="center"/>
                </w:tcPr>
                <w:p w:rsidR="00E43AA1" w:rsidRP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145,5</w:t>
                  </w:r>
                </w:p>
              </w:tc>
            </w:tr>
            <w:tr w:rsidR="00E43AA1" w:rsidRPr="003653E7" w:rsidTr="00E43AA1">
              <w:trPr>
                <w:gridAfter w:val="1"/>
                <w:wAfter w:w="268" w:type="dxa"/>
                <w:trHeight w:val="260"/>
              </w:trPr>
              <w:tc>
                <w:tcPr>
                  <w:tcW w:w="1935" w:type="dxa"/>
                  <w:vMerge/>
                  <w:tcBorders>
                    <w:left w:val="single" w:sz="4" w:space="0" w:color="auto"/>
                    <w:right w:val="single" w:sz="4" w:space="0" w:color="auto"/>
                  </w:tcBorders>
                </w:tcPr>
                <w:p w:rsidR="00E43AA1" w:rsidRPr="003653E7" w:rsidRDefault="00E43AA1" w:rsidP="00E43AA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84" w:type="dxa"/>
                  <w:tcBorders>
                    <w:left w:val="single" w:sz="4" w:space="0" w:color="auto"/>
                  </w:tcBorders>
                </w:tcPr>
                <w:p w:rsidR="00E43AA1" w:rsidRPr="003653E7" w:rsidRDefault="00E43AA1" w:rsidP="00E43AA1">
                  <w:pPr>
                    <w:spacing w:after="0" w:line="240" w:lineRule="auto"/>
                    <w:contextualSpacing/>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Бюджет города Москвы</w:t>
                  </w:r>
                </w:p>
                <w:p w:rsidR="00E43AA1" w:rsidRPr="003653E7" w:rsidRDefault="00E43AA1" w:rsidP="00E43AA1">
                  <w:pPr>
                    <w:spacing w:after="0" w:line="240" w:lineRule="auto"/>
                    <w:contextualSpacing/>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(млн. руб.)</w:t>
                  </w:r>
                </w:p>
              </w:tc>
              <w:tc>
                <w:tcPr>
                  <w:tcW w:w="966" w:type="dxa"/>
                  <w:vAlign w:val="center"/>
                </w:tcPr>
                <w:p w:rsidR="00E43AA1" w:rsidRPr="00093520"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2541,377</w:t>
                  </w:r>
                </w:p>
              </w:tc>
              <w:tc>
                <w:tcPr>
                  <w:tcW w:w="966" w:type="dxa"/>
                  <w:vAlign w:val="center"/>
                </w:tcPr>
                <w:p w:rsidR="00E43AA1" w:rsidRPr="00093520"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4294,161</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1782,109</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1123,064</w:t>
                  </w:r>
                </w:p>
              </w:tc>
              <w:tc>
                <w:tcPr>
                  <w:tcW w:w="421" w:type="dxa"/>
                  <w:vAlign w:val="center"/>
                </w:tcPr>
                <w:p w:rsidR="00E43AA1" w:rsidRP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2040,57</w:t>
                  </w:r>
                </w:p>
              </w:tc>
              <w:tc>
                <w:tcPr>
                  <w:tcW w:w="567" w:type="dxa"/>
                  <w:vAlign w:val="center"/>
                </w:tcPr>
                <w:p w:rsidR="00E43AA1" w:rsidRP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626,3</w:t>
                  </w:r>
                </w:p>
              </w:tc>
            </w:tr>
            <w:tr w:rsidR="00E43AA1" w:rsidRPr="003653E7" w:rsidTr="00E43AA1">
              <w:trPr>
                <w:gridAfter w:val="1"/>
                <w:wAfter w:w="268" w:type="dxa"/>
                <w:trHeight w:val="553"/>
              </w:trPr>
              <w:tc>
                <w:tcPr>
                  <w:tcW w:w="1935" w:type="dxa"/>
                  <w:vMerge/>
                  <w:tcBorders>
                    <w:left w:val="single" w:sz="4" w:space="0" w:color="auto"/>
                    <w:right w:val="single" w:sz="4" w:space="0" w:color="auto"/>
                  </w:tcBorders>
                </w:tcPr>
                <w:p w:rsidR="00E43AA1" w:rsidRPr="003653E7" w:rsidRDefault="00E43AA1" w:rsidP="00E43AA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84" w:type="dxa"/>
                  <w:tcBorders>
                    <w:left w:val="single" w:sz="4" w:space="0" w:color="auto"/>
                  </w:tcBorders>
                </w:tcPr>
                <w:p w:rsidR="00E43AA1" w:rsidRDefault="00E43AA1" w:rsidP="00E43AA1">
                  <w:pPr>
                    <w:spacing w:after="0" w:line="240" w:lineRule="auto"/>
                    <w:contextualSpacing/>
                    <w:rPr>
                      <w:rFonts w:ascii="Times New Roman" w:eastAsia="Calibri" w:hAnsi="Times New Roman" w:cs="Times New Roman"/>
                      <w:bCs/>
                      <w:sz w:val="18"/>
                      <w:szCs w:val="18"/>
                    </w:rPr>
                  </w:pPr>
                  <w:r w:rsidRPr="00E459FB">
                    <w:rPr>
                      <w:rFonts w:ascii="Times New Roman" w:eastAsia="Times New Roman" w:hAnsi="Times New Roman" w:cs="Times New Roman"/>
                      <w:b/>
                      <w:sz w:val="24"/>
                      <w:szCs w:val="24"/>
                    </w:rPr>
                    <w:t xml:space="preserve">Внебюджетные источники </w:t>
                  </w:r>
                  <w:r w:rsidRPr="003653E7">
                    <w:rPr>
                      <w:rFonts w:ascii="Times New Roman" w:eastAsia="Calibri" w:hAnsi="Times New Roman" w:cs="Times New Roman"/>
                      <w:bCs/>
                      <w:sz w:val="18"/>
                      <w:szCs w:val="18"/>
                    </w:rPr>
                    <w:t>*</w:t>
                  </w:r>
                </w:p>
                <w:p w:rsidR="00E43AA1" w:rsidRPr="00614A94" w:rsidRDefault="00E43AA1" w:rsidP="00E43AA1">
                  <w:pPr>
                    <w:spacing w:after="0" w:line="240" w:lineRule="auto"/>
                    <w:contextualSpacing/>
                    <w:rPr>
                      <w:rFonts w:ascii="Times New Roman" w:eastAsia="Times New Roman" w:hAnsi="Times New Roman" w:cs="Times New Roman"/>
                      <w:sz w:val="24"/>
                      <w:szCs w:val="24"/>
                    </w:rPr>
                  </w:pPr>
                  <w:r w:rsidRPr="00614A94">
                    <w:rPr>
                      <w:rFonts w:ascii="Times New Roman" w:eastAsia="Times New Roman" w:hAnsi="Times New Roman" w:cs="Times New Roman"/>
                      <w:sz w:val="24"/>
                      <w:szCs w:val="24"/>
                    </w:rPr>
                    <w:t>(млн.</w:t>
                  </w:r>
                  <w:r>
                    <w:rPr>
                      <w:rFonts w:ascii="Times New Roman" w:eastAsia="Times New Roman" w:hAnsi="Times New Roman" w:cs="Times New Roman"/>
                      <w:sz w:val="24"/>
                      <w:szCs w:val="24"/>
                    </w:rPr>
                    <w:t xml:space="preserve"> </w:t>
                  </w:r>
                  <w:r w:rsidRPr="00614A94">
                    <w:rPr>
                      <w:rFonts w:ascii="Times New Roman" w:eastAsia="Times New Roman" w:hAnsi="Times New Roman" w:cs="Times New Roman"/>
                      <w:sz w:val="24"/>
                      <w:szCs w:val="24"/>
                    </w:rPr>
                    <w:t>руб</w:t>
                  </w:r>
                  <w:r>
                    <w:rPr>
                      <w:rFonts w:ascii="Times New Roman" w:eastAsia="Times New Roman" w:hAnsi="Times New Roman" w:cs="Times New Roman"/>
                      <w:sz w:val="24"/>
                      <w:szCs w:val="24"/>
                    </w:rPr>
                    <w:t>.</w:t>
                  </w:r>
                  <w:r w:rsidRPr="00614A94">
                    <w:rPr>
                      <w:rFonts w:ascii="Times New Roman" w:eastAsia="Times New Roman" w:hAnsi="Times New Roman" w:cs="Times New Roman"/>
                      <w:sz w:val="24"/>
                      <w:szCs w:val="24"/>
                    </w:rPr>
                    <w:t>)</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287,00</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302,127</w:t>
                  </w:r>
                </w:p>
              </w:tc>
              <w:tc>
                <w:tcPr>
                  <w:tcW w:w="966" w:type="dxa"/>
                  <w:vAlign w:val="center"/>
                </w:tcPr>
                <w:p w:rsidR="00E43AA1" w:rsidRDefault="00C06CC6"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w:t>
                  </w:r>
                  <w:r w:rsidR="00E43AA1">
                    <w:rPr>
                      <w:rFonts w:ascii="Times New Roman" w:eastAsia="Times New Roman" w:hAnsi="Times New Roman" w:cs="Times New Roman"/>
                      <w:sz w:val="20"/>
                      <w:szCs w:val="20"/>
                    </w:rPr>
                    <w:t>,55</w:t>
                  </w:r>
                </w:p>
              </w:tc>
              <w:tc>
                <w:tcPr>
                  <w:tcW w:w="421" w:type="dxa"/>
                  <w:vAlign w:val="center"/>
                </w:tcPr>
                <w:p w:rsidR="00E43AA1" w:rsidRDefault="00C06CC6"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w:t>
                  </w:r>
                  <w:r w:rsidR="00E43AA1">
                    <w:rPr>
                      <w:rFonts w:ascii="Times New Roman" w:eastAsia="Times New Roman" w:hAnsi="Times New Roman" w:cs="Times New Roman"/>
                      <w:sz w:val="20"/>
                      <w:szCs w:val="20"/>
                    </w:rPr>
                    <w:t>,1</w:t>
                  </w:r>
                </w:p>
              </w:tc>
              <w:tc>
                <w:tcPr>
                  <w:tcW w:w="567"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r>
            <w:tr w:rsidR="00E43AA1" w:rsidRPr="003653E7" w:rsidTr="00E43AA1">
              <w:trPr>
                <w:gridAfter w:val="1"/>
                <w:wAfter w:w="268" w:type="dxa"/>
                <w:trHeight w:val="553"/>
              </w:trPr>
              <w:tc>
                <w:tcPr>
                  <w:tcW w:w="1935" w:type="dxa"/>
                  <w:vMerge/>
                  <w:tcBorders>
                    <w:left w:val="single" w:sz="4" w:space="0" w:color="auto"/>
                    <w:right w:val="single" w:sz="4" w:space="0" w:color="auto"/>
                  </w:tcBorders>
                </w:tcPr>
                <w:p w:rsidR="00E43AA1" w:rsidRPr="003653E7" w:rsidRDefault="00E43AA1" w:rsidP="00E43AA1">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884" w:type="dxa"/>
                  <w:tcBorders>
                    <w:left w:val="single" w:sz="4" w:space="0" w:color="auto"/>
                  </w:tcBorders>
                </w:tcPr>
                <w:p w:rsidR="00E43AA1" w:rsidRPr="00614A94" w:rsidRDefault="00E43AA1" w:rsidP="00E43AA1">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Итого </w:t>
                  </w:r>
                  <w:r w:rsidRPr="00614A94">
                    <w:rPr>
                      <w:rFonts w:ascii="Times New Roman" w:eastAsia="Times New Roman" w:hAnsi="Times New Roman" w:cs="Times New Roman"/>
                      <w:sz w:val="24"/>
                      <w:szCs w:val="24"/>
                    </w:rPr>
                    <w:t>(млн.</w:t>
                  </w:r>
                  <w:r>
                    <w:rPr>
                      <w:rFonts w:ascii="Times New Roman" w:eastAsia="Times New Roman" w:hAnsi="Times New Roman" w:cs="Times New Roman"/>
                      <w:sz w:val="24"/>
                      <w:szCs w:val="24"/>
                    </w:rPr>
                    <w:t xml:space="preserve"> </w:t>
                  </w:r>
                  <w:r w:rsidRPr="00614A94">
                    <w:rPr>
                      <w:rFonts w:ascii="Times New Roman" w:eastAsia="Times New Roman" w:hAnsi="Times New Roman" w:cs="Times New Roman"/>
                      <w:sz w:val="24"/>
                      <w:szCs w:val="24"/>
                    </w:rPr>
                    <w:t>руб.):</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2831,394</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5225,161</w:t>
                  </w:r>
                </w:p>
              </w:tc>
              <w:tc>
                <w:tcPr>
                  <w:tcW w:w="966"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2353,736</w:t>
                  </w:r>
                </w:p>
              </w:tc>
              <w:tc>
                <w:tcPr>
                  <w:tcW w:w="966" w:type="dxa"/>
                  <w:vAlign w:val="center"/>
                </w:tcPr>
                <w:p w:rsidR="00E43AA1" w:rsidRDefault="00C06CC6"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1791</w:t>
                  </w:r>
                  <w:r w:rsidR="00E43AA1">
                    <w:rPr>
                      <w:rFonts w:ascii="Times New Roman" w:eastAsia="Times New Roman" w:hAnsi="Times New Roman" w:cs="Times New Roman"/>
                      <w:sz w:val="20"/>
                      <w:szCs w:val="20"/>
                    </w:rPr>
                    <w:t>,714</w:t>
                  </w:r>
                </w:p>
              </w:tc>
              <w:tc>
                <w:tcPr>
                  <w:tcW w:w="421" w:type="dxa"/>
                  <w:vAlign w:val="center"/>
                </w:tcPr>
                <w:p w:rsidR="00E43AA1" w:rsidRDefault="00C06CC6"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2923</w:t>
                  </w:r>
                  <w:r w:rsidR="00E43AA1">
                    <w:rPr>
                      <w:rFonts w:ascii="Times New Roman" w:eastAsia="Times New Roman" w:hAnsi="Times New Roman" w:cs="Times New Roman"/>
                      <w:sz w:val="20"/>
                      <w:szCs w:val="20"/>
                    </w:rPr>
                    <w:t>,17</w:t>
                  </w:r>
                </w:p>
              </w:tc>
              <w:tc>
                <w:tcPr>
                  <w:tcW w:w="567" w:type="dxa"/>
                  <w:vAlign w:val="center"/>
                </w:tcPr>
                <w:p w:rsidR="00E43AA1" w:rsidRDefault="00E43AA1" w:rsidP="00E43AA1">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1154,3</w:t>
                  </w:r>
                </w:p>
              </w:tc>
            </w:tr>
          </w:tbl>
          <w:p w:rsidR="00EA68AE" w:rsidRPr="003653E7" w:rsidRDefault="00EA68AE" w:rsidP="00DC61C1">
            <w:pPr>
              <w:ind w:firstLine="709"/>
              <w:contextualSpacing/>
              <w:jc w:val="both"/>
              <w:rPr>
                <w:rFonts w:ascii="Times New Roman" w:eastAsia="Calibri" w:hAnsi="Times New Roman" w:cs="Times New Roman"/>
                <w:bCs/>
                <w:sz w:val="18"/>
                <w:szCs w:val="18"/>
              </w:rPr>
            </w:pPr>
          </w:p>
          <w:p w:rsidR="00EA68AE" w:rsidRPr="003653E7" w:rsidRDefault="00EA68AE" w:rsidP="00DC61C1">
            <w:pPr>
              <w:ind w:firstLine="709"/>
              <w:contextualSpacing/>
              <w:jc w:val="both"/>
              <w:rPr>
                <w:rFonts w:ascii="Times New Roman" w:eastAsia="Calibri" w:hAnsi="Times New Roman" w:cs="Times New Roman"/>
                <w:bCs/>
                <w:sz w:val="18"/>
                <w:szCs w:val="18"/>
              </w:rPr>
            </w:pPr>
          </w:p>
          <w:p w:rsidR="00EA68AE" w:rsidRPr="000E042B" w:rsidRDefault="00EA68AE" w:rsidP="00DC61C1">
            <w:pPr>
              <w:ind w:firstLine="709"/>
              <w:jc w:val="both"/>
              <w:rPr>
                <w:rFonts w:ascii="Times New Roman" w:hAnsi="Times New Roman"/>
                <w:bCs/>
                <w:sz w:val="18"/>
                <w:szCs w:val="18"/>
              </w:rPr>
            </w:pPr>
            <w:r w:rsidRPr="003653E7">
              <w:rPr>
                <w:rFonts w:ascii="Times New Roman" w:eastAsia="Calibri" w:hAnsi="Times New Roman" w:cs="Times New Roman"/>
                <w:bCs/>
                <w:sz w:val="18"/>
                <w:szCs w:val="18"/>
              </w:rPr>
              <w:t>*</w:t>
            </w:r>
            <w:r>
              <w:rPr>
                <w:rFonts w:ascii="Times New Roman" w:hAnsi="Times New Roman"/>
                <w:bCs/>
                <w:sz w:val="18"/>
                <w:szCs w:val="18"/>
              </w:rPr>
              <w:t xml:space="preserve"> </w:t>
            </w:r>
            <w:r w:rsidRPr="000E042B">
              <w:rPr>
                <w:rFonts w:ascii="Times New Roman" w:hAnsi="Times New Roman"/>
                <w:bCs/>
                <w:sz w:val="18"/>
                <w:szCs w:val="18"/>
              </w:rPr>
              <w:t>Источник данных: отчетность организаций-участников Программы, консолидированная специализированной организацией. Методика расчета: прогнозные данные организаций-участников Программы, консолидированные</w:t>
            </w:r>
            <w:r w:rsidRPr="000E042B">
              <w:rPr>
                <w:rFonts w:ascii="Times New Roman" w:hAnsi="Times New Roman"/>
                <w:bCs/>
                <w:sz w:val="18"/>
                <w:szCs w:val="28"/>
              </w:rPr>
              <w:t xml:space="preserve"> специализированной организацией.</w:t>
            </w:r>
          </w:p>
          <w:p w:rsidR="00EA68AE" w:rsidRDefault="00EA68AE" w:rsidP="00DC61C1">
            <w:pPr>
              <w:ind w:firstLine="709"/>
              <w:contextualSpacing/>
              <w:jc w:val="both"/>
              <w:rPr>
                <w:rFonts w:ascii="Times New Roman" w:eastAsia="Calibri" w:hAnsi="Times New Roman" w:cs="Times New Roman"/>
                <w:bCs/>
                <w:sz w:val="18"/>
                <w:szCs w:val="18"/>
              </w:rPr>
            </w:pPr>
          </w:p>
          <w:p w:rsidR="00EA68AE" w:rsidRPr="003653E7" w:rsidRDefault="00EA68AE" w:rsidP="00DC61C1">
            <w:pPr>
              <w:ind w:firstLine="709"/>
              <w:contextualSpacing/>
              <w:jc w:val="both"/>
              <w:rPr>
                <w:rFonts w:ascii="Times New Roman" w:eastAsia="Calibri" w:hAnsi="Times New Roman" w:cs="Times New Roman"/>
                <w:sz w:val="18"/>
                <w:szCs w:val="18"/>
              </w:rPr>
            </w:pPr>
            <w:r w:rsidRPr="003653E7">
              <w:rPr>
                <w:rFonts w:ascii="Times New Roman" w:eastAsia="Calibri" w:hAnsi="Times New Roman" w:cs="Times New Roman"/>
                <w:bCs/>
                <w:sz w:val="18"/>
                <w:szCs w:val="18"/>
              </w:rPr>
              <w:t xml:space="preserve">** </w:t>
            </w:r>
            <w:r w:rsidRPr="003653E7">
              <w:rPr>
                <w:rFonts w:ascii="Times New Roman" w:eastAsia="Calibri" w:hAnsi="Times New Roman" w:cs="Times New Roman"/>
                <w:color w:val="000000"/>
                <w:sz w:val="18"/>
                <w:szCs w:val="18"/>
              </w:rPr>
              <w:t>П</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ря</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 xml:space="preserve">к </w:t>
            </w:r>
            <w:r w:rsidRPr="003653E7">
              <w:rPr>
                <w:rFonts w:ascii="Times New Roman" w:eastAsia="Calibri" w:hAnsi="Times New Roman" w:cs="Times New Roman"/>
                <w:color w:val="000000"/>
                <w:spacing w:val="-6"/>
                <w:sz w:val="18"/>
                <w:szCs w:val="18"/>
              </w:rPr>
              <w:t>е</w:t>
            </w:r>
            <w:r w:rsidRPr="003653E7">
              <w:rPr>
                <w:rFonts w:ascii="Times New Roman" w:eastAsia="Calibri" w:hAnsi="Times New Roman" w:cs="Times New Roman"/>
                <w:color w:val="000000"/>
                <w:spacing w:val="2"/>
                <w:sz w:val="18"/>
                <w:szCs w:val="18"/>
              </w:rPr>
              <w:t>ж</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2"/>
                <w:sz w:val="18"/>
                <w:szCs w:val="18"/>
              </w:rPr>
              <w:t>г</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3"/>
                <w:sz w:val="18"/>
                <w:szCs w:val="18"/>
              </w:rPr>
              <w:t>н</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й</w:t>
            </w:r>
            <w:r w:rsidRPr="003653E7">
              <w:rPr>
                <w:rFonts w:ascii="Times New Roman" w:eastAsia="Calibri" w:hAnsi="Times New Roman" w:cs="Times New Roman"/>
                <w:color w:val="000000"/>
                <w:spacing w:val="28"/>
                <w:sz w:val="18"/>
                <w:szCs w:val="18"/>
              </w:rPr>
              <w:t xml:space="preserve"> </w:t>
            </w:r>
            <w:r w:rsidRPr="003653E7">
              <w:rPr>
                <w:rFonts w:ascii="Times New Roman" w:eastAsia="Calibri" w:hAnsi="Times New Roman" w:cs="Times New Roman"/>
                <w:color w:val="000000"/>
                <w:spacing w:val="-6"/>
                <w:sz w:val="18"/>
                <w:szCs w:val="18"/>
              </w:rPr>
              <w:t>к</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рр</w:t>
            </w:r>
            <w:r w:rsidRPr="003653E7">
              <w:rPr>
                <w:rFonts w:ascii="Times New Roman" w:eastAsia="Calibri" w:hAnsi="Times New Roman" w:cs="Times New Roman"/>
                <w:color w:val="000000"/>
                <w:spacing w:val="-1"/>
                <w:sz w:val="18"/>
                <w:szCs w:val="18"/>
              </w:rPr>
              <w:t>ек</w:t>
            </w:r>
            <w:r w:rsidRPr="003653E7">
              <w:rPr>
                <w:rFonts w:ascii="Times New Roman" w:eastAsia="Calibri" w:hAnsi="Times New Roman" w:cs="Times New Roman"/>
                <w:color w:val="000000"/>
                <w:spacing w:val="1"/>
                <w:sz w:val="18"/>
                <w:szCs w:val="18"/>
              </w:rPr>
              <w:t>ти</w:t>
            </w:r>
            <w:r w:rsidRPr="003653E7">
              <w:rPr>
                <w:rFonts w:ascii="Times New Roman" w:eastAsia="Calibri" w:hAnsi="Times New Roman" w:cs="Times New Roman"/>
                <w:color w:val="000000"/>
                <w:spacing w:val="-5"/>
                <w:sz w:val="18"/>
                <w:szCs w:val="18"/>
              </w:rPr>
              <w:t>р</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в</w:t>
            </w:r>
            <w:r w:rsidRPr="003653E7">
              <w:rPr>
                <w:rFonts w:ascii="Times New Roman" w:eastAsia="Calibri" w:hAnsi="Times New Roman" w:cs="Times New Roman"/>
                <w:color w:val="000000"/>
                <w:spacing w:val="-1"/>
                <w:sz w:val="18"/>
                <w:szCs w:val="18"/>
              </w:rPr>
              <w:t>к</w:t>
            </w:r>
            <w:r w:rsidRPr="003653E7">
              <w:rPr>
                <w:rFonts w:ascii="Times New Roman" w:eastAsia="Calibri" w:hAnsi="Times New Roman" w:cs="Times New Roman"/>
                <w:color w:val="000000"/>
                <w:sz w:val="18"/>
                <w:szCs w:val="18"/>
              </w:rPr>
              <w:t>и</w:t>
            </w:r>
            <w:r w:rsidRPr="003653E7">
              <w:rPr>
                <w:rFonts w:ascii="Times New Roman" w:eastAsia="Calibri" w:hAnsi="Times New Roman" w:cs="Times New Roman"/>
                <w:color w:val="000000"/>
                <w:spacing w:val="22"/>
                <w:sz w:val="18"/>
                <w:szCs w:val="18"/>
              </w:rPr>
              <w:t xml:space="preserve"> </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б</w:t>
            </w:r>
            <w:r w:rsidRPr="003653E7">
              <w:rPr>
                <w:rFonts w:ascii="Times New Roman" w:eastAsia="Calibri" w:hAnsi="Times New Roman" w:cs="Times New Roman"/>
                <w:color w:val="000000"/>
                <w:spacing w:val="1"/>
                <w:sz w:val="18"/>
                <w:szCs w:val="18"/>
              </w:rPr>
              <w:t>ъ</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3"/>
                <w:sz w:val="18"/>
                <w:szCs w:val="18"/>
              </w:rPr>
              <w:t>м</w:t>
            </w:r>
            <w:r w:rsidRPr="003653E7">
              <w:rPr>
                <w:rFonts w:ascii="Times New Roman" w:eastAsia="Calibri" w:hAnsi="Times New Roman" w:cs="Times New Roman"/>
                <w:color w:val="000000"/>
                <w:sz w:val="18"/>
                <w:szCs w:val="18"/>
              </w:rPr>
              <w:t>ов и</w:t>
            </w:r>
            <w:r w:rsidRPr="003653E7">
              <w:rPr>
                <w:rFonts w:ascii="Times New Roman" w:eastAsia="Calibri" w:hAnsi="Times New Roman" w:cs="Times New Roman"/>
                <w:color w:val="000000"/>
                <w:spacing w:val="29"/>
                <w:sz w:val="18"/>
                <w:szCs w:val="18"/>
              </w:rPr>
              <w:t xml:space="preserve"> </w:t>
            </w:r>
            <w:r w:rsidRPr="003653E7">
              <w:rPr>
                <w:rFonts w:ascii="Times New Roman" w:eastAsia="Calibri" w:hAnsi="Times New Roman" w:cs="Times New Roman"/>
                <w:color w:val="000000"/>
                <w:spacing w:val="-1"/>
                <w:sz w:val="18"/>
                <w:szCs w:val="18"/>
              </w:rPr>
              <w:t>с</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5"/>
                <w:sz w:val="18"/>
                <w:szCs w:val="18"/>
              </w:rPr>
              <w:t>у</w:t>
            </w:r>
            <w:r w:rsidRPr="003653E7">
              <w:rPr>
                <w:rFonts w:ascii="Times New Roman" w:eastAsia="Calibri" w:hAnsi="Times New Roman" w:cs="Times New Roman"/>
                <w:color w:val="000000"/>
                <w:spacing w:val="-1"/>
                <w:sz w:val="18"/>
                <w:szCs w:val="18"/>
              </w:rPr>
              <w:t>к</w:t>
            </w:r>
            <w:r w:rsidRPr="003653E7">
              <w:rPr>
                <w:rFonts w:ascii="Times New Roman" w:eastAsia="Calibri" w:hAnsi="Times New Roman" w:cs="Times New Roman"/>
                <w:color w:val="000000"/>
                <w:spacing w:val="6"/>
                <w:sz w:val="18"/>
                <w:szCs w:val="18"/>
              </w:rPr>
              <w:t>т</w:t>
            </w:r>
            <w:r w:rsidRPr="003653E7">
              <w:rPr>
                <w:rFonts w:ascii="Times New Roman" w:eastAsia="Calibri" w:hAnsi="Times New Roman" w:cs="Times New Roman"/>
                <w:color w:val="000000"/>
                <w:spacing w:val="-5"/>
                <w:sz w:val="18"/>
                <w:szCs w:val="18"/>
              </w:rPr>
              <w:t>у</w:t>
            </w:r>
            <w:r w:rsidRPr="003653E7">
              <w:rPr>
                <w:rFonts w:ascii="Times New Roman" w:eastAsia="Calibri" w:hAnsi="Times New Roman" w:cs="Times New Roman"/>
                <w:color w:val="000000"/>
                <w:sz w:val="18"/>
                <w:szCs w:val="18"/>
              </w:rPr>
              <w:t>ры р</w:t>
            </w:r>
            <w:r w:rsidRPr="003653E7">
              <w:rPr>
                <w:rFonts w:ascii="Times New Roman" w:eastAsia="Calibri" w:hAnsi="Times New Roman" w:cs="Times New Roman"/>
                <w:color w:val="000000"/>
                <w:spacing w:val="-1"/>
                <w:sz w:val="18"/>
                <w:szCs w:val="18"/>
              </w:rPr>
              <w:t>ас</w:t>
            </w:r>
            <w:r w:rsidRPr="003653E7">
              <w:rPr>
                <w:rFonts w:ascii="Times New Roman" w:eastAsia="Calibri" w:hAnsi="Times New Roman" w:cs="Times New Roman"/>
                <w:color w:val="000000"/>
                <w:spacing w:val="-5"/>
                <w:sz w:val="18"/>
                <w:szCs w:val="18"/>
              </w:rPr>
              <w:t>х</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 xml:space="preserve">в </w:t>
            </w:r>
            <w:r w:rsidRPr="003653E7">
              <w:rPr>
                <w:rFonts w:ascii="Times New Roman" w:eastAsia="Calibri" w:hAnsi="Times New Roman" w:cs="Times New Roman"/>
                <w:color w:val="000000"/>
                <w:spacing w:val="-2"/>
                <w:sz w:val="18"/>
                <w:szCs w:val="18"/>
              </w:rPr>
              <w:t>б</w:t>
            </w:r>
            <w:r w:rsidRPr="003653E7">
              <w:rPr>
                <w:rFonts w:ascii="Times New Roman" w:eastAsia="Calibri" w:hAnsi="Times New Roman" w:cs="Times New Roman"/>
                <w:color w:val="000000"/>
                <w:spacing w:val="-1"/>
                <w:sz w:val="18"/>
                <w:szCs w:val="18"/>
              </w:rPr>
              <w:t>ю</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2"/>
                <w:sz w:val="18"/>
                <w:szCs w:val="18"/>
              </w:rPr>
              <w:t>ж</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z w:val="18"/>
                <w:szCs w:val="18"/>
              </w:rPr>
              <w:t xml:space="preserve">а </w:t>
            </w:r>
            <w:r w:rsidRPr="003653E7">
              <w:rPr>
                <w:rFonts w:ascii="Times New Roman" w:eastAsia="Calibri" w:hAnsi="Times New Roman" w:cs="Times New Roman"/>
                <w:color w:val="000000"/>
                <w:spacing w:val="-2"/>
                <w:sz w:val="18"/>
                <w:szCs w:val="18"/>
              </w:rPr>
              <w:t>г</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5"/>
                <w:sz w:val="18"/>
                <w:szCs w:val="18"/>
              </w:rPr>
              <w:t>р</w:t>
            </w:r>
            <w:r w:rsidRPr="003653E7">
              <w:rPr>
                <w:rFonts w:ascii="Times New Roman" w:eastAsia="Calibri" w:hAnsi="Times New Roman" w:cs="Times New Roman"/>
                <w:color w:val="000000"/>
                <w:spacing w:val="-1"/>
                <w:sz w:val="18"/>
                <w:szCs w:val="18"/>
              </w:rPr>
              <w:t>о</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z w:val="18"/>
                <w:szCs w:val="18"/>
              </w:rPr>
              <w:t xml:space="preserve">а </w:t>
            </w:r>
            <w:r w:rsidRPr="003653E7">
              <w:rPr>
                <w:rFonts w:ascii="Times New Roman" w:eastAsia="Calibri" w:hAnsi="Times New Roman" w:cs="Times New Roman"/>
                <w:color w:val="000000"/>
                <w:spacing w:val="-2"/>
                <w:sz w:val="18"/>
                <w:szCs w:val="18"/>
              </w:rPr>
              <w:t>М</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1"/>
                <w:sz w:val="18"/>
                <w:szCs w:val="18"/>
              </w:rPr>
              <w:t>ск</w:t>
            </w:r>
            <w:r w:rsidRPr="003653E7">
              <w:rPr>
                <w:rFonts w:ascii="Times New Roman" w:eastAsia="Calibri" w:hAnsi="Times New Roman" w:cs="Times New Roman"/>
                <w:color w:val="000000"/>
                <w:spacing w:val="2"/>
                <w:sz w:val="18"/>
                <w:szCs w:val="18"/>
              </w:rPr>
              <w:t>в</w:t>
            </w:r>
            <w:r w:rsidRPr="003653E7">
              <w:rPr>
                <w:rFonts w:ascii="Times New Roman" w:eastAsia="Calibri" w:hAnsi="Times New Roman" w:cs="Times New Roman"/>
                <w:color w:val="000000"/>
                <w:sz w:val="18"/>
                <w:szCs w:val="18"/>
              </w:rPr>
              <w:t xml:space="preserve">ы, Федерального бюджета </w:t>
            </w:r>
            <w:r w:rsidRPr="003653E7">
              <w:rPr>
                <w:rFonts w:ascii="Times New Roman" w:eastAsia="Calibri" w:hAnsi="Times New Roman" w:cs="Times New Roman"/>
                <w:color w:val="000000"/>
                <w:spacing w:val="1"/>
                <w:sz w:val="18"/>
                <w:szCs w:val="18"/>
              </w:rPr>
              <w:t>н</w:t>
            </w:r>
            <w:r w:rsidRPr="003653E7">
              <w:rPr>
                <w:rFonts w:ascii="Times New Roman" w:eastAsia="Calibri" w:hAnsi="Times New Roman" w:cs="Times New Roman"/>
                <w:color w:val="000000"/>
                <w:sz w:val="18"/>
                <w:szCs w:val="18"/>
              </w:rPr>
              <w:t>а</w:t>
            </w:r>
            <w:r w:rsidRPr="003653E7">
              <w:rPr>
                <w:rFonts w:ascii="Times New Roman" w:eastAsia="Calibri" w:hAnsi="Times New Roman" w:cs="Times New Roman"/>
                <w:color w:val="000000"/>
                <w:spacing w:val="6"/>
                <w:sz w:val="18"/>
                <w:szCs w:val="18"/>
              </w:rPr>
              <w:t xml:space="preserve"> </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1"/>
                <w:sz w:val="18"/>
                <w:szCs w:val="18"/>
              </w:rPr>
              <w:t>еа</w:t>
            </w:r>
            <w:r w:rsidRPr="003653E7">
              <w:rPr>
                <w:rFonts w:ascii="Times New Roman" w:eastAsia="Calibri" w:hAnsi="Times New Roman" w:cs="Times New Roman"/>
                <w:color w:val="000000"/>
                <w:sz w:val="18"/>
                <w:szCs w:val="18"/>
              </w:rPr>
              <w:t>л</w:t>
            </w:r>
            <w:r w:rsidRPr="003653E7">
              <w:rPr>
                <w:rFonts w:ascii="Times New Roman" w:eastAsia="Calibri" w:hAnsi="Times New Roman" w:cs="Times New Roman"/>
                <w:color w:val="000000"/>
                <w:spacing w:val="1"/>
                <w:sz w:val="18"/>
                <w:szCs w:val="18"/>
              </w:rPr>
              <w:t>из</w:t>
            </w:r>
            <w:r w:rsidRPr="003653E7">
              <w:rPr>
                <w:rFonts w:ascii="Times New Roman" w:eastAsia="Calibri" w:hAnsi="Times New Roman" w:cs="Times New Roman"/>
                <w:color w:val="000000"/>
                <w:spacing w:val="-1"/>
                <w:sz w:val="18"/>
                <w:szCs w:val="18"/>
              </w:rPr>
              <w:t>а</w:t>
            </w:r>
            <w:r w:rsidRPr="003653E7">
              <w:rPr>
                <w:rFonts w:ascii="Times New Roman" w:eastAsia="Calibri" w:hAnsi="Times New Roman" w:cs="Times New Roman"/>
                <w:color w:val="000000"/>
                <w:spacing w:val="1"/>
                <w:sz w:val="18"/>
                <w:szCs w:val="18"/>
              </w:rPr>
              <w:t>ци</w:t>
            </w:r>
            <w:r w:rsidRPr="003653E7">
              <w:rPr>
                <w:rFonts w:ascii="Times New Roman" w:eastAsia="Calibri" w:hAnsi="Times New Roman" w:cs="Times New Roman"/>
                <w:color w:val="000000"/>
                <w:sz w:val="18"/>
                <w:szCs w:val="18"/>
              </w:rPr>
              <w:t>ю</w:t>
            </w:r>
            <w:r w:rsidRPr="003653E7">
              <w:rPr>
                <w:rFonts w:ascii="Times New Roman" w:eastAsia="Calibri" w:hAnsi="Times New Roman" w:cs="Times New Roman"/>
                <w:color w:val="000000"/>
                <w:spacing w:val="4"/>
                <w:sz w:val="18"/>
                <w:szCs w:val="18"/>
              </w:rPr>
              <w:t xml:space="preserve"> </w:t>
            </w:r>
            <w:r w:rsidRPr="003653E7">
              <w:rPr>
                <w:rFonts w:ascii="Times New Roman" w:eastAsia="Calibri" w:hAnsi="Times New Roman" w:cs="Times New Roman"/>
                <w:color w:val="000000"/>
                <w:spacing w:val="-2"/>
                <w:sz w:val="18"/>
                <w:szCs w:val="18"/>
              </w:rPr>
              <w:t>П</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г</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1"/>
                <w:sz w:val="18"/>
                <w:szCs w:val="18"/>
              </w:rPr>
              <w:t>а</w:t>
            </w:r>
            <w:r w:rsidRPr="003653E7">
              <w:rPr>
                <w:rFonts w:ascii="Times New Roman" w:eastAsia="Calibri" w:hAnsi="Times New Roman" w:cs="Times New Roman"/>
                <w:color w:val="000000"/>
                <w:spacing w:val="-3"/>
                <w:sz w:val="18"/>
                <w:szCs w:val="18"/>
              </w:rPr>
              <w:t>м</w:t>
            </w:r>
            <w:r w:rsidRPr="003653E7">
              <w:rPr>
                <w:rFonts w:ascii="Times New Roman" w:eastAsia="Calibri" w:hAnsi="Times New Roman" w:cs="Times New Roman"/>
                <w:color w:val="000000"/>
                <w:spacing w:val="2"/>
                <w:sz w:val="18"/>
                <w:szCs w:val="18"/>
              </w:rPr>
              <w:t>м</w:t>
            </w:r>
            <w:r w:rsidRPr="003653E7">
              <w:rPr>
                <w:rFonts w:ascii="Times New Roman" w:eastAsia="Calibri" w:hAnsi="Times New Roman" w:cs="Times New Roman"/>
                <w:color w:val="000000"/>
                <w:sz w:val="18"/>
                <w:szCs w:val="18"/>
              </w:rPr>
              <w:t>ы</w:t>
            </w:r>
            <w:r w:rsidRPr="003653E7">
              <w:rPr>
                <w:rFonts w:ascii="Times New Roman" w:eastAsia="Calibri" w:hAnsi="Times New Roman" w:cs="Times New Roman"/>
                <w:color w:val="000000"/>
                <w:spacing w:val="3"/>
                <w:sz w:val="18"/>
                <w:szCs w:val="18"/>
              </w:rPr>
              <w:t xml:space="preserve"> </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1"/>
                <w:sz w:val="18"/>
                <w:szCs w:val="18"/>
              </w:rPr>
              <w:t>п</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z w:val="18"/>
                <w:szCs w:val="18"/>
              </w:rPr>
              <w:t>ля</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pacing w:val="-1"/>
                <w:sz w:val="18"/>
                <w:szCs w:val="18"/>
              </w:rPr>
              <w:t>с</w:t>
            </w:r>
            <w:r w:rsidRPr="003653E7">
              <w:rPr>
                <w:rFonts w:ascii="Times New Roman" w:eastAsia="Calibri" w:hAnsi="Times New Roman" w:cs="Times New Roman"/>
                <w:color w:val="000000"/>
                <w:sz w:val="18"/>
                <w:szCs w:val="18"/>
              </w:rPr>
              <w:t>я</w:t>
            </w:r>
            <w:r w:rsidRPr="003653E7">
              <w:rPr>
                <w:rFonts w:ascii="Times New Roman" w:eastAsia="Calibri" w:hAnsi="Times New Roman" w:cs="Times New Roman"/>
                <w:color w:val="000000"/>
                <w:spacing w:val="4"/>
                <w:sz w:val="18"/>
                <w:szCs w:val="18"/>
              </w:rPr>
              <w:t xml:space="preserve"> </w:t>
            </w:r>
            <w:r w:rsidRPr="003653E7">
              <w:rPr>
                <w:rFonts w:ascii="Times New Roman" w:eastAsia="Calibri" w:hAnsi="Times New Roman" w:cs="Times New Roman"/>
                <w:color w:val="000000"/>
                <w:spacing w:val="1"/>
                <w:sz w:val="18"/>
                <w:szCs w:val="18"/>
              </w:rPr>
              <w:t>п</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ря</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1"/>
                <w:sz w:val="18"/>
                <w:szCs w:val="18"/>
              </w:rPr>
              <w:t>к</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м</w:t>
            </w:r>
            <w:r w:rsidRPr="003653E7">
              <w:rPr>
                <w:rFonts w:ascii="Times New Roman" w:eastAsia="Calibri" w:hAnsi="Times New Roman" w:cs="Times New Roman"/>
                <w:color w:val="000000"/>
                <w:spacing w:val="7"/>
                <w:sz w:val="18"/>
                <w:szCs w:val="18"/>
              </w:rPr>
              <w:t xml:space="preserve"> </w:t>
            </w:r>
            <w:r w:rsidRPr="003653E7">
              <w:rPr>
                <w:rFonts w:ascii="Times New Roman" w:eastAsia="Calibri" w:hAnsi="Times New Roman" w:cs="Times New Roman"/>
                <w:color w:val="000000"/>
                <w:spacing w:val="-6"/>
                <w:sz w:val="18"/>
                <w:szCs w:val="18"/>
              </w:rPr>
              <w:t>с</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1"/>
                <w:sz w:val="18"/>
                <w:szCs w:val="18"/>
              </w:rPr>
              <w:t>с</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pacing w:val="-1"/>
                <w:sz w:val="18"/>
                <w:szCs w:val="18"/>
              </w:rPr>
              <w:t>а</w:t>
            </w:r>
            <w:r w:rsidRPr="003653E7">
              <w:rPr>
                <w:rFonts w:ascii="Times New Roman" w:eastAsia="Calibri" w:hAnsi="Times New Roman" w:cs="Times New Roman"/>
                <w:color w:val="000000"/>
                <w:spacing w:val="2"/>
                <w:sz w:val="18"/>
                <w:szCs w:val="18"/>
              </w:rPr>
              <w:t>в</w:t>
            </w:r>
            <w:r w:rsidRPr="003653E7">
              <w:rPr>
                <w:rFonts w:ascii="Times New Roman" w:eastAsia="Calibri" w:hAnsi="Times New Roman" w:cs="Times New Roman"/>
                <w:color w:val="000000"/>
                <w:sz w:val="18"/>
                <w:szCs w:val="18"/>
              </w:rPr>
              <w:t>л</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1"/>
                <w:sz w:val="18"/>
                <w:szCs w:val="18"/>
              </w:rPr>
              <w:t>ни</w:t>
            </w:r>
            <w:r w:rsidRPr="003653E7">
              <w:rPr>
                <w:rFonts w:ascii="Times New Roman" w:eastAsia="Calibri" w:hAnsi="Times New Roman" w:cs="Times New Roman"/>
                <w:color w:val="000000"/>
                <w:sz w:val="18"/>
                <w:szCs w:val="18"/>
              </w:rPr>
              <w:t>я</w:t>
            </w:r>
            <w:r w:rsidRPr="003653E7">
              <w:rPr>
                <w:rFonts w:ascii="Times New Roman" w:eastAsia="Calibri" w:hAnsi="Times New Roman" w:cs="Times New Roman"/>
                <w:color w:val="000000"/>
                <w:spacing w:val="3"/>
                <w:sz w:val="18"/>
                <w:szCs w:val="18"/>
              </w:rPr>
              <w:t xml:space="preserve"> </w:t>
            </w:r>
            <w:r w:rsidRPr="003653E7">
              <w:rPr>
                <w:rFonts w:ascii="Times New Roman" w:eastAsia="Calibri" w:hAnsi="Times New Roman" w:cs="Times New Roman"/>
                <w:color w:val="000000"/>
                <w:spacing w:val="1"/>
                <w:sz w:val="18"/>
                <w:szCs w:val="18"/>
              </w:rPr>
              <w:t>п</w:t>
            </w:r>
            <w:r w:rsidRPr="003653E7">
              <w:rPr>
                <w:rFonts w:ascii="Times New Roman" w:eastAsia="Calibri" w:hAnsi="Times New Roman" w:cs="Times New Roman"/>
                <w:color w:val="000000"/>
                <w:spacing w:val="-5"/>
                <w:sz w:val="18"/>
                <w:szCs w:val="18"/>
              </w:rPr>
              <w:t>р</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1"/>
                <w:sz w:val="18"/>
                <w:szCs w:val="18"/>
              </w:rPr>
              <w:t>ек</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z w:val="18"/>
                <w:szCs w:val="18"/>
              </w:rPr>
              <w:t>а</w:t>
            </w:r>
            <w:r w:rsidRPr="003653E7">
              <w:rPr>
                <w:rFonts w:ascii="Times New Roman" w:eastAsia="Calibri" w:hAnsi="Times New Roman" w:cs="Times New Roman"/>
                <w:color w:val="000000"/>
                <w:spacing w:val="4"/>
                <w:sz w:val="18"/>
                <w:szCs w:val="18"/>
              </w:rPr>
              <w:t xml:space="preserve"> </w:t>
            </w:r>
            <w:r w:rsidRPr="003653E7">
              <w:rPr>
                <w:rFonts w:ascii="Times New Roman" w:eastAsia="Calibri" w:hAnsi="Times New Roman" w:cs="Times New Roman"/>
                <w:color w:val="000000"/>
                <w:spacing w:val="-2"/>
                <w:sz w:val="18"/>
                <w:szCs w:val="18"/>
              </w:rPr>
              <w:t>б</w:t>
            </w:r>
            <w:r w:rsidRPr="003653E7">
              <w:rPr>
                <w:rFonts w:ascii="Times New Roman" w:eastAsia="Calibri" w:hAnsi="Times New Roman" w:cs="Times New Roman"/>
                <w:color w:val="000000"/>
                <w:spacing w:val="-1"/>
                <w:sz w:val="18"/>
                <w:szCs w:val="18"/>
              </w:rPr>
              <w:t>ю</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2"/>
                <w:sz w:val="18"/>
                <w:szCs w:val="18"/>
              </w:rPr>
              <w:t>ж</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1"/>
                <w:sz w:val="18"/>
                <w:szCs w:val="18"/>
              </w:rPr>
              <w:t>т</w:t>
            </w:r>
            <w:r w:rsidRPr="003653E7">
              <w:rPr>
                <w:rFonts w:ascii="Times New Roman" w:eastAsia="Calibri" w:hAnsi="Times New Roman" w:cs="Times New Roman"/>
                <w:color w:val="000000"/>
                <w:sz w:val="18"/>
                <w:szCs w:val="18"/>
              </w:rPr>
              <w:t>а</w:t>
            </w:r>
            <w:r w:rsidRPr="003653E7">
              <w:rPr>
                <w:rFonts w:ascii="Times New Roman" w:eastAsia="Calibri" w:hAnsi="Times New Roman" w:cs="Times New Roman"/>
                <w:color w:val="000000"/>
                <w:spacing w:val="-2"/>
                <w:sz w:val="18"/>
                <w:szCs w:val="18"/>
              </w:rPr>
              <w:t xml:space="preserve"> </w:t>
            </w:r>
            <w:r w:rsidRPr="003653E7">
              <w:rPr>
                <w:rFonts w:ascii="Times New Roman" w:eastAsia="Calibri" w:hAnsi="Times New Roman" w:cs="Times New Roman"/>
                <w:color w:val="000000"/>
                <w:spacing w:val="2"/>
                <w:sz w:val="18"/>
                <w:szCs w:val="18"/>
              </w:rPr>
              <w:t>г</w:t>
            </w:r>
            <w:r w:rsidRPr="003653E7">
              <w:rPr>
                <w:rFonts w:ascii="Times New Roman" w:eastAsia="Calibri" w:hAnsi="Times New Roman" w:cs="Times New Roman"/>
                <w:color w:val="000000"/>
                <w:sz w:val="18"/>
                <w:szCs w:val="18"/>
              </w:rPr>
              <w:t>о</w:t>
            </w:r>
            <w:r w:rsidRPr="003653E7">
              <w:rPr>
                <w:rFonts w:ascii="Times New Roman" w:eastAsia="Calibri" w:hAnsi="Times New Roman" w:cs="Times New Roman"/>
                <w:color w:val="000000"/>
                <w:spacing w:val="-5"/>
                <w:sz w:val="18"/>
                <w:szCs w:val="18"/>
              </w:rPr>
              <w:t>р</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z w:val="18"/>
                <w:szCs w:val="18"/>
              </w:rPr>
              <w:t>а</w:t>
            </w:r>
            <w:r w:rsidRPr="003653E7">
              <w:rPr>
                <w:rFonts w:ascii="Times New Roman" w:eastAsia="Calibri" w:hAnsi="Times New Roman" w:cs="Times New Roman"/>
                <w:color w:val="000000"/>
                <w:spacing w:val="1"/>
                <w:sz w:val="18"/>
                <w:szCs w:val="18"/>
              </w:rPr>
              <w:t xml:space="preserve"> </w:t>
            </w:r>
            <w:r w:rsidRPr="003653E7">
              <w:rPr>
                <w:rFonts w:ascii="Times New Roman" w:eastAsia="Calibri" w:hAnsi="Times New Roman" w:cs="Times New Roman"/>
                <w:color w:val="000000"/>
                <w:spacing w:val="-2"/>
                <w:sz w:val="18"/>
                <w:szCs w:val="18"/>
              </w:rPr>
              <w:t>М</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pacing w:val="-1"/>
                <w:sz w:val="18"/>
                <w:szCs w:val="18"/>
              </w:rPr>
              <w:t>с</w:t>
            </w:r>
            <w:r w:rsidRPr="003653E7">
              <w:rPr>
                <w:rFonts w:ascii="Times New Roman" w:eastAsia="Calibri" w:hAnsi="Times New Roman" w:cs="Times New Roman"/>
                <w:color w:val="000000"/>
                <w:spacing w:val="-2"/>
                <w:sz w:val="18"/>
                <w:szCs w:val="18"/>
              </w:rPr>
              <w:t>к</w:t>
            </w:r>
            <w:r w:rsidRPr="003653E7">
              <w:rPr>
                <w:rFonts w:ascii="Times New Roman" w:eastAsia="Calibri" w:hAnsi="Times New Roman" w:cs="Times New Roman"/>
                <w:color w:val="000000"/>
                <w:spacing w:val="2"/>
                <w:sz w:val="18"/>
                <w:szCs w:val="18"/>
              </w:rPr>
              <w:t>в</w:t>
            </w:r>
            <w:r w:rsidRPr="003653E7">
              <w:rPr>
                <w:rFonts w:ascii="Times New Roman" w:eastAsia="Calibri" w:hAnsi="Times New Roman" w:cs="Times New Roman"/>
                <w:color w:val="000000"/>
                <w:sz w:val="18"/>
                <w:szCs w:val="18"/>
              </w:rPr>
              <w:t>ы и Федерального бюджета</w:t>
            </w:r>
            <w:r w:rsidRPr="003653E7">
              <w:rPr>
                <w:rFonts w:ascii="Times New Roman" w:eastAsia="Calibri" w:hAnsi="Times New Roman" w:cs="Times New Roman"/>
                <w:color w:val="000000"/>
                <w:spacing w:val="-3"/>
                <w:sz w:val="18"/>
                <w:szCs w:val="18"/>
              </w:rPr>
              <w:t xml:space="preserve"> </w:t>
            </w:r>
            <w:r w:rsidRPr="003653E7">
              <w:rPr>
                <w:rFonts w:ascii="Times New Roman" w:eastAsia="Calibri" w:hAnsi="Times New Roman" w:cs="Times New Roman"/>
                <w:color w:val="000000"/>
                <w:spacing w:val="1"/>
                <w:sz w:val="18"/>
                <w:szCs w:val="18"/>
              </w:rPr>
              <w:t>н</w:t>
            </w:r>
            <w:r w:rsidRPr="003653E7">
              <w:rPr>
                <w:rFonts w:ascii="Times New Roman" w:eastAsia="Calibri" w:hAnsi="Times New Roman" w:cs="Times New Roman"/>
                <w:color w:val="000000"/>
                <w:sz w:val="18"/>
                <w:szCs w:val="18"/>
              </w:rPr>
              <w:t>а</w:t>
            </w:r>
            <w:r w:rsidRPr="003653E7">
              <w:rPr>
                <w:rFonts w:ascii="Times New Roman" w:eastAsia="Calibri" w:hAnsi="Times New Roman" w:cs="Times New Roman"/>
                <w:color w:val="000000"/>
                <w:spacing w:val="-4"/>
                <w:sz w:val="18"/>
                <w:szCs w:val="18"/>
              </w:rPr>
              <w:t xml:space="preserve"> </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ч</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z w:val="18"/>
                <w:szCs w:val="18"/>
              </w:rPr>
              <w:t>р</w:t>
            </w:r>
            <w:r w:rsidRPr="003653E7">
              <w:rPr>
                <w:rFonts w:ascii="Times New Roman" w:eastAsia="Calibri" w:hAnsi="Times New Roman" w:cs="Times New Roman"/>
                <w:color w:val="000000"/>
                <w:spacing w:val="-1"/>
                <w:sz w:val="18"/>
                <w:szCs w:val="18"/>
              </w:rPr>
              <w:t>е</w:t>
            </w:r>
            <w:r w:rsidRPr="003653E7">
              <w:rPr>
                <w:rFonts w:ascii="Times New Roman" w:eastAsia="Calibri" w:hAnsi="Times New Roman" w:cs="Times New Roman"/>
                <w:color w:val="000000"/>
                <w:spacing w:val="-2"/>
                <w:sz w:val="18"/>
                <w:szCs w:val="18"/>
              </w:rPr>
              <w:t>д</w:t>
            </w:r>
            <w:r w:rsidRPr="003653E7">
              <w:rPr>
                <w:rFonts w:ascii="Times New Roman" w:eastAsia="Calibri" w:hAnsi="Times New Roman" w:cs="Times New Roman"/>
                <w:color w:val="000000"/>
                <w:spacing w:val="-3"/>
                <w:sz w:val="18"/>
                <w:szCs w:val="18"/>
              </w:rPr>
              <w:t>н</w:t>
            </w:r>
            <w:r w:rsidRPr="003653E7">
              <w:rPr>
                <w:rFonts w:ascii="Times New Roman" w:eastAsia="Calibri" w:hAnsi="Times New Roman" w:cs="Times New Roman"/>
                <w:color w:val="000000"/>
                <w:spacing w:val="5"/>
                <w:sz w:val="18"/>
                <w:szCs w:val="18"/>
              </w:rPr>
              <w:t>о</w:t>
            </w:r>
            <w:r w:rsidRPr="003653E7">
              <w:rPr>
                <w:rFonts w:ascii="Times New Roman" w:eastAsia="Calibri" w:hAnsi="Times New Roman" w:cs="Times New Roman"/>
                <w:color w:val="000000"/>
                <w:sz w:val="18"/>
                <w:szCs w:val="18"/>
              </w:rPr>
              <w:t>й</w:t>
            </w:r>
            <w:r w:rsidRPr="003653E7">
              <w:rPr>
                <w:rFonts w:ascii="Times New Roman" w:eastAsia="Calibri" w:hAnsi="Times New Roman" w:cs="Times New Roman"/>
                <w:color w:val="000000"/>
                <w:spacing w:val="4"/>
                <w:sz w:val="18"/>
                <w:szCs w:val="18"/>
              </w:rPr>
              <w:t xml:space="preserve"> </w:t>
            </w:r>
            <w:r w:rsidRPr="003653E7">
              <w:rPr>
                <w:rFonts w:ascii="Times New Roman" w:eastAsia="Calibri" w:hAnsi="Times New Roman" w:cs="Times New Roman"/>
                <w:spacing w:val="-2"/>
                <w:sz w:val="18"/>
                <w:szCs w:val="18"/>
              </w:rPr>
              <w:t>ф</w:t>
            </w:r>
            <w:r w:rsidRPr="003653E7">
              <w:rPr>
                <w:rFonts w:ascii="Times New Roman" w:eastAsia="Calibri" w:hAnsi="Times New Roman" w:cs="Times New Roman"/>
                <w:spacing w:val="1"/>
                <w:sz w:val="18"/>
                <w:szCs w:val="18"/>
              </w:rPr>
              <w:t>ин</w:t>
            </w:r>
            <w:r w:rsidRPr="003653E7">
              <w:rPr>
                <w:rFonts w:ascii="Times New Roman" w:eastAsia="Calibri" w:hAnsi="Times New Roman" w:cs="Times New Roman"/>
                <w:spacing w:val="-6"/>
                <w:sz w:val="18"/>
                <w:szCs w:val="18"/>
              </w:rPr>
              <w:t>а</w:t>
            </w:r>
            <w:r w:rsidRPr="003653E7">
              <w:rPr>
                <w:rFonts w:ascii="Times New Roman" w:eastAsia="Calibri" w:hAnsi="Times New Roman" w:cs="Times New Roman"/>
                <w:spacing w:val="1"/>
                <w:sz w:val="18"/>
                <w:szCs w:val="18"/>
              </w:rPr>
              <w:t>н</w:t>
            </w:r>
            <w:r w:rsidRPr="003653E7">
              <w:rPr>
                <w:rFonts w:ascii="Times New Roman" w:eastAsia="Calibri" w:hAnsi="Times New Roman" w:cs="Times New Roman"/>
                <w:spacing w:val="-1"/>
                <w:sz w:val="18"/>
                <w:szCs w:val="18"/>
              </w:rPr>
              <w:t>с</w:t>
            </w:r>
            <w:r w:rsidRPr="003653E7">
              <w:rPr>
                <w:rFonts w:ascii="Times New Roman" w:eastAsia="Calibri" w:hAnsi="Times New Roman" w:cs="Times New Roman"/>
                <w:sz w:val="18"/>
                <w:szCs w:val="18"/>
              </w:rPr>
              <w:t>о</w:t>
            </w:r>
            <w:r w:rsidRPr="003653E7">
              <w:rPr>
                <w:rFonts w:ascii="Times New Roman" w:eastAsia="Calibri" w:hAnsi="Times New Roman" w:cs="Times New Roman"/>
                <w:spacing w:val="2"/>
                <w:sz w:val="18"/>
                <w:szCs w:val="18"/>
              </w:rPr>
              <w:t>вы</w:t>
            </w:r>
            <w:r w:rsidRPr="003653E7">
              <w:rPr>
                <w:rFonts w:ascii="Times New Roman" w:eastAsia="Calibri" w:hAnsi="Times New Roman" w:cs="Times New Roman"/>
                <w:sz w:val="18"/>
                <w:szCs w:val="18"/>
              </w:rPr>
              <w:t>й</w:t>
            </w:r>
            <w:r w:rsidRPr="003653E7">
              <w:rPr>
                <w:rFonts w:ascii="Times New Roman" w:eastAsia="Calibri" w:hAnsi="Times New Roman" w:cs="Times New Roman"/>
                <w:spacing w:val="-5"/>
                <w:sz w:val="18"/>
                <w:szCs w:val="18"/>
              </w:rPr>
              <w:t xml:space="preserve"> </w:t>
            </w:r>
            <w:r w:rsidRPr="003653E7">
              <w:rPr>
                <w:rFonts w:ascii="Times New Roman" w:eastAsia="Calibri" w:hAnsi="Times New Roman" w:cs="Times New Roman"/>
                <w:spacing w:val="-2"/>
                <w:sz w:val="18"/>
                <w:szCs w:val="18"/>
              </w:rPr>
              <w:t>г</w:t>
            </w:r>
            <w:r w:rsidRPr="003653E7">
              <w:rPr>
                <w:rFonts w:ascii="Times New Roman" w:eastAsia="Calibri" w:hAnsi="Times New Roman" w:cs="Times New Roman"/>
                <w:spacing w:val="5"/>
                <w:sz w:val="18"/>
                <w:szCs w:val="18"/>
              </w:rPr>
              <w:t>о</w:t>
            </w:r>
            <w:r w:rsidRPr="003653E7">
              <w:rPr>
                <w:rFonts w:ascii="Times New Roman" w:eastAsia="Calibri" w:hAnsi="Times New Roman" w:cs="Times New Roman"/>
                <w:sz w:val="18"/>
                <w:szCs w:val="18"/>
              </w:rPr>
              <w:t>д</w:t>
            </w:r>
            <w:r w:rsidRPr="003653E7">
              <w:rPr>
                <w:rFonts w:ascii="Times New Roman" w:eastAsia="Calibri" w:hAnsi="Times New Roman" w:cs="Times New Roman"/>
                <w:spacing w:val="-5"/>
                <w:sz w:val="18"/>
                <w:szCs w:val="18"/>
              </w:rPr>
              <w:t xml:space="preserve"> </w:t>
            </w:r>
            <w:r w:rsidRPr="003653E7">
              <w:rPr>
                <w:rFonts w:ascii="Times New Roman" w:eastAsia="Calibri" w:hAnsi="Times New Roman" w:cs="Times New Roman"/>
                <w:sz w:val="18"/>
                <w:szCs w:val="18"/>
              </w:rPr>
              <w:t>и</w:t>
            </w:r>
            <w:r w:rsidRPr="003653E7">
              <w:rPr>
                <w:rFonts w:ascii="Times New Roman" w:eastAsia="Calibri" w:hAnsi="Times New Roman" w:cs="Times New Roman"/>
                <w:spacing w:val="3"/>
                <w:sz w:val="18"/>
                <w:szCs w:val="18"/>
              </w:rPr>
              <w:t xml:space="preserve"> </w:t>
            </w:r>
            <w:r w:rsidRPr="003653E7">
              <w:rPr>
                <w:rFonts w:ascii="Times New Roman" w:eastAsia="Calibri" w:hAnsi="Times New Roman" w:cs="Times New Roman"/>
                <w:spacing w:val="1"/>
                <w:sz w:val="18"/>
                <w:szCs w:val="18"/>
              </w:rPr>
              <w:t>п</w:t>
            </w:r>
            <w:r w:rsidRPr="003653E7">
              <w:rPr>
                <w:rFonts w:ascii="Times New Roman" w:eastAsia="Calibri" w:hAnsi="Times New Roman" w:cs="Times New Roman"/>
                <w:sz w:val="18"/>
                <w:szCs w:val="18"/>
              </w:rPr>
              <w:t>л</w:t>
            </w:r>
            <w:r w:rsidRPr="003653E7">
              <w:rPr>
                <w:rFonts w:ascii="Times New Roman" w:eastAsia="Calibri" w:hAnsi="Times New Roman" w:cs="Times New Roman"/>
                <w:spacing w:val="-1"/>
                <w:sz w:val="18"/>
                <w:szCs w:val="18"/>
              </w:rPr>
              <w:t>а</w:t>
            </w:r>
            <w:r w:rsidRPr="003653E7">
              <w:rPr>
                <w:rFonts w:ascii="Times New Roman" w:eastAsia="Calibri" w:hAnsi="Times New Roman" w:cs="Times New Roman"/>
                <w:spacing w:val="-3"/>
                <w:sz w:val="18"/>
                <w:szCs w:val="18"/>
              </w:rPr>
              <w:t>н</w:t>
            </w:r>
            <w:r w:rsidRPr="003653E7">
              <w:rPr>
                <w:rFonts w:ascii="Times New Roman" w:eastAsia="Calibri" w:hAnsi="Times New Roman" w:cs="Times New Roman"/>
                <w:sz w:val="18"/>
                <w:szCs w:val="18"/>
              </w:rPr>
              <w:t>о</w:t>
            </w:r>
            <w:r w:rsidRPr="003653E7">
              <w:rPr>
                <w:rFonts w:ascii="Times New Roman" w:eastAsia="Calibri" w:hAnsi="Times New Roman" w:cs="Times New Roman"/>
                <w:spacing w:val="2"/>
                <w:sz w:val="18"/>
                <w:szCs w:val="18"/>
              </w:rPr>
              <w:t>вы</w:t>
            </w:r>
            <w:r w:rsidRPr="003653E7">
              <w:rPr>
                <w:rFonts w:ascii="Times New Roman" w:eastAsia="Calibri" w:hAnsi="Times New Roman" w:cs="Times New Roman"/>
                <w:sz w:val="18"/>
                <w:szCs w:val="18"/>
              </w:rPr>
              <w:t>й</w:t>
            </w:r>
            <w:r w:rsidRPr="003653E7">
              <w:rPr>
                <w:rFonts w:ascii="Times New Roman" w:eastAsia="Calibri" w:hAnsi="Times New Roman" w:cs="Times New Roman"/>
                <w:spacing w:val="-4"/>
                <w:sz w:val="18"/>
                <w:szCs w:val="18"/>
              </w:rPr>
              <w:t xml:space="preserve"> </w:t>
            </w:r>
            <w:r w:rsidRPr="003653E7">
              <w:rPr>
                <w:rFonts w:ascii="Times New Roman" w:eastAsia="Calibri" w:hAnsi="Times New Roman" w:cs="Times New Roman"/>
                <w:spacing w:val="-2"/>
                <w:sz w:val="18"/>
                <w:szCs w:val="18"/>
              </w:rPr>
              <w:t>п</w:t>
            </w:r>
            <w:r w:rsidRPr="003653E7">
              <w:rPr>
                <w:rFonts w:ascii="Times New Roman" w:eastAsia="Calibri" w:hAnsi="Times New Roman" w:cs="Times New Roman"/>
                <w:spacing w:val="-1"/>
                <w:sz w:val="18"/>
                <w:szCs w:val="18"/>
              </w:rPr>
              <w:t>е</w:t>
            </w:r>
            <w:r w:rsidRPr="003653E7">
              <w:rPr>
                <w:rFonts w:ascii="Times New Roman" w:eastAsia="Calibri" w:hAnsi="Times New Roman" w:cs="Times New Roman"/>
                <w:sz w:val="18"/>
                <w:szCs w:val="18"/>
              </w:rPr>
              <w:t>р</w:t>
            </w:r>
            <w:r w:rsidRPr="003653E7">
              <w:rPr>
                <w:rFonts w:ascii="Times New Roman" w:eastAsia="Calibri" w:hAnsi="Times New Roman" w:cs="Times New Roman"/>
                <w:spacing w:val="-3"/>
                <w:sz w:val="18"/>
                <w:szCs w:val="18"/>
              </w:rPr>
              <w:t>и</w:t>
            </w:r>
            <w:r w:rsidRPr="003653E7">
              <w:rPr>
                <w:rFonts w:ascii="Times New Roman" w:eastAsia="Calibri" w:hAnsi="Times New Roman" w:cs="Times New Roman"/>
                <w:spacing w:val="5"/>
                <w:sz w:val="18"/>
                <w:szCs w:val="18"/>
              </w:rPr>
              <w:t>о</w:t>
            </w:r>
            <w:r w:rsidRPr="003653E7">
              <w:rPr>
                <w:rFonts w:ascii="Times New Roman" w:eastAsia="Calibri" w:hAnsi="Times New Roman" w:cs="Times New Roman"/>
                <w:sz w:val="18"/>
                <w:szCs w:val="18"/>
              </w:rPr>
              <w:t>д</w:t>
            </w:r>
            <w:r w:rsidRPr="003653E7">
              <w:rPr>
                <w:rFonts w:ascii="Times New Roman" w:eastAsia="Calibri" w:hAnsi="Times New Roman" w:cs="Times New Roman"/>
                <w:spacing w:val="-2"/>
                <w:sz w:val="18"/>
                <w:szCs w:val="18"/>
              </w:rPr>
              <w:t xml:space="preserve"> </w:t>
            </w:r>
            <w:r w:rsidRPr="003653E7">
              <w:rPr>
                <w:rFonts w:ascii="Times New Roman" w:eastAsia="Calibri" w:hAnsi="Times New Roman" w:cs="Times New Roman"/>
                <w:sz w:val="18"/>
                <w:szCs w:val="18"/>
              </w:rPr>
              <w:t>р</w:t>
            </w:r>
            <w:r w:rsidRPr="003653E7">
              <w:rPr>
                <w:rFonts w:ascii="Times New Roman" w:eastAsia="Calibri" w:hAnsi="Times New Roman" w:cs="Times New Roman"/>
                <w:spacing w:val="-1"/>
                <w:sz w:val="18"/>
                <w:szCs w:val="18"/>
              </w:rPr>
              <w:t>еа</w:t>
            </w:r>
            <w:r w:rsidRPr="003653E7">
              <w:rPr>
                <w:rFonts w:ascii="Times New Roman" w:eastAsia="Calibri" w:hAnsi="Times New Roman" w:cs="Times New Roman"/>
                <w:sz w:val="18"/>
                <w:szCs w:val="18"/>
              </w:rPr>
              <w:t>л</w:t>
            </w:r>
            <w:r w:rsidRPr="003653E7">
              <w:rPr>
                <w:rFonts w:ascii="Times New Roman" w:eastAsia="Calibri" w:hAnsi="Times New Roman" w:cs="Times New Roman"/>
                <w:spacing w:val="1"/>
                <w:sz w:val="18"/>
                <w:szCs w:val="18"/>
              </w:rPr>
              <w:t>из</w:t>
            </w:r>
            <w:r w:rsidRPr="003653E7">
              <w:rPr>
                <w:rFonts w:ascii="Times New Roman" w:eastAsia="Calibri" w:hAnsi="Times New Roman" w:cs="Times New Roman"/>
                <w:spacing w:val="-1"/>
                <w:sz w:val="18"/>
                <w:szCs w:val="18"/>
              </w:rPr>
              <w:t>а</w:t>
            </w:r>
            <w:r w:rsidRPr="003653E7">
              <w:rPr>
                <w:rFonts w:ascii="Times New Roman" w:eastAsia="Calibri" w:hAnsi="Times New Roman" w:cs="Times New Roman"/>
                <w:spacing w:val="-3"/>
                <w:sz w:val="18"/>
                <w:szCs w:val="18"/>
              </w:rPr>
              <w:t>ц</w:t>
            </w:r>
            <w:r w:rsidRPr="003653E7">
              <w:rPr>
                <w:rFonts w:ascii="Times New Roman" w:eastAsia="Calibri" w:hAnsi="Times New Roman" w:cs="Times New Roman"/>
                <w:spacing w:val="1"/>
                <w:sz w:val="18"/>
                <w:szCs w:val="18"/>
              </w:rPr>
              <w:t>и</w:t>
            </w:r>
            <w:r w:rsidRPr="003653E7">
              <w:rPr>
                <w:rFonts w:ascii="Times New Roman" w:eastAsia="Calibri" w:hAnsi="Times New Roman" w:cs="Times New Roman"/>
                <w:sz w:val="18"/>
                <w:szCs w:val="18"/>
              </w:rPr>
              <w:t>и</w:t>
            </w:r>
            <w:r w:rsidRPr="003653E7">
              <w:rPr>
                <w:rFonts w:ascii="Times New Roman" w:eastAsia="Calibri" w:hAnsi="Times New Roman" w:cs="Times New Roman"/>
                <w:spacing w:val="2"/>
                <w:sz w:val="18"/>
                <w:szCs w:val="18"/>
              </w:rPr>
              <w:t xml:space="preserve"> </w:t>
            </w:r>
            <w:r w:rsidRPr="003653E7">
              <w:rPr>
                <w:rFonts w:ascii="Times New Roman" w:eastAsia="Calibri" w:hAnsi="Times New Roman" w:cs="Times New Roman"/>
                <w:spacing w:val="-2"/>
                <w:sz w:val="18"/>
                <w:szCs w:val="18"/>
              </w:rPr>
              <w:t>П</w:t>
            </w:r>
            <w:r w:rsidRPr="003653E7">
              <w:rPr>
                <w:rFonts w:ascii="Times New Roman" w:eastAsia="Calibri" w:hAnsi="Times New Roman" w:cs="Times New Roman"/>
                <w:spacing w:val="-5"/>
                <w:sz w:val="18"/>
                <w:szCs w:val="18"/>
              </w:rPr>
              <w:t>р</w:t>
            </w:r>
            <w:r w:rsidRPr="003653E7">
              <w:rPr>
                <w:rFonts w:ascii="Times New Roman" w:eastAsia="Calibri" w:hAnsi="Times New Roman" w:cs="Times New Roman"/>
                <w:sz w:val="18"/>
                <w:szCs w:val="18"/>
              </w:rPr>
              <w:t>о</w:t>
            </w:r>
            <w:r w:rsidRPr="003653E7">
              <w:rPr>
                <w:rFonts w:ascii="Times New Roman" w:eastAsia="Calibri" w:hAnsi="Times New Roman" w:cs="Times New Roman"/>
                <w:spacing w:val="2"/>
                <w:sz w:val="18"/>
                <w:szCs w:val="18"/>
              </w:rPr>
              <w:t>г</w:t>
            </w:r>
            <w:r w:rsidRPr="003653E7">
              <w:rPr>
                <w:rFonts w:ascii="Times New Roman" w:eastAsia="Calibri" w:hAnsi="Times New Roman" w:cs="Times New Roman"/>
                <w:sz w:val="18"/>
                <w:szCs w:val="18"/>
              </w:rPr>
              <w:t>р</w:t>
            </w:r>
            <w:r w:rsidRPr="003653E7">
              <w:rPr>
                <w:rFonts w:ascii="Times New Roman" w:eastAsia="Calibri" w:hAnsi="Times New Roman" w:cs="Times New Roman"/>
                <w:spacing w:val="-1"/>
                <w:sz w:val="18"/>
                <w:szCs w:val="18"/>
              </w:rPr>
              <w:t>а</w:t>
            </w:r>
            <w:r w:rsidRPr="003653E7">
              <w:rPr>
                <w:rFonts w:ascii="Times New Roman" w:eastAsia="Calibri" w:hAnsi="Times New Roman" w:cs="Times New Roman"/>
                <w:spacing w:val="2"/>
                <w:sz w:val="18"/>
                <w:szCs w:val="18"/>
              </w:rPr>
              <w:t>м</w:t>
            </w:r>
            <w:r w:rsidRPr="003653E7">
              <w:rPr>
                <w:rFonts w:ascii="Times New Roman" w:eastAsia="Calibri" w:hAnsi="Times New Roman" w:cs="Times New Roman"/>
                <w:spacing w:val="-3"/>
                <w:sz w:val="18"/>
                <w:szCs w:val="18"/>
              </w:rPr>
              <w:t>м</w:t>
            </w:r>
            <w:r w:rsidRPr="003653E7">
              <w:rPr>
                <w:rFonts w:ascii="Times New Roman" w:eastAsia="Calibri" w:hAnsi="Times New Roman" w:cs="Times New Roman"/>
                <w:spacing w:val="2"/>
                <w:sz w:val="18"/>
                <w:szCs w:val="18"/>
              </w:rPr>
              <w:t>ы</w:t>
            </w:r>
            <w:r w:rsidRPr="003653E7">
              <w:rPr>
                <w:rFonts w:ascii="Times New Roman" w:eastAsia="Calibri" w:hAnsi="Times New Roman" w:cs="Times New Roman"/>
                <w:sz w:val="18"/>
                <w:szCs w:val="18"/>
              </w:rPr>
              <w:t>. Объем финансирования за счет средств федерального бюджета и бюджета субъекта Российской Федерации на 2013-2016 гг. будет уточнен после подведения итогов конкурсного отбора.</w:t>
            </w:r>
          </w:p>
          <w:p w:rsidR="00EA68AE" w:rsidRDefault="00EA68AE" w:rsidP="00DC61C1"/>
        </w:tc>
      </w:tr>
    </w:tbl>
    <w:p w:rsidR="00EA68AE" w:rsidRDefault="00EA68AE" w:rsidP="00EA68AE"/>
    <w:p w:rsidR="00EA68AE" w:rsidRDefault="00EA68AE">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3653E7" w:rsidRPr="003653E7" w:rsidRDefault="00B34098" w:rsidP="00B34098">
      <w:pPr>
        <w:spacing w:after="0" w:line="24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2. </w:t>
      </w:r>
      <w:r w:rsidR="003653E7" w:rsidRPr="003653E7">
        <w:rPr>
          <w:rFonts w:ascii="Times New Roman" w:eastAsia="Times New Roman" w:hAnsi="Times New Roman" w:cs="Times New Roman"/>
          <w:b/>
          <w:bCs/>
          <w:sz w:val="24"/>
          <w:szCs w:val="24"/>
        </w:rPr>
        <w:t>Характеристика состояния и проблемы развития инновационного территориального кластера "Зеленоград"</w:t>
      </w:r>
    </w:p>
    <w:p w:rsidR="003653E7" w:rsidRPr="00B34098" w:rsidRDefault="00B34098" w:rsidP="00B34098">
      <w:pPr>
        <w:pStyle w:val="af1"/>
        <w:widowControl w:val="0"/>
        <w:numPr>
          <w:ilvl w:val="1"/>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hAnsi="Times New Roman"/>
          <w:color w:val="000000"/>
          <w:spacing w:val="-1"/>
          <w:sz w:val="24"/>
          <w:szCs w:val="24"/>
          <w:u w:val="single"/>
        </w:rPr>
      </w:pPr>
      <w:r>
        <w:rPr>
          <w:rFonts w:ascii="Times New Roman" w:hAnsi="Times New Roman"/>
          <w:color w:val="000000"/>
          <w:spacing w:val="-1"/>
          <w:sz w:val="24"/>
          <w:szCs w:val="24"/>
          <w:u w:val="single"/>
        </w:rPr>
        <w:t xml:space="preserve"> </w:t>
      </w:r>
      <w:r w:rsidR="00811934" w:rsidRPr="00B34098">
        <w:rPr>
          <w:rFonts w:ascii="Times New Roman" w:hAnsi="Times New Roman"/>
          <w:color w:val="000000"/>
          <w:spacing w:val="-1"/>
          <w:sz w:val="24"/>
          <w:szCs w:val="24"/>
          <w:u w:val="single"/>
        </w:rPr>
        <w:t>Дислокация кластера</w:t>
      </w:r>
    </w:p>
    <w:p w:rsidR="00F62A4F" w:rsidRDefault="00F62A4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F62A4F">
        <w:rPr>
          <w:rFonts w:ascii="Times New Roman" w:eastAsia="Times New Roman" w:hAnsi="Times New Roman" w:cs="Times New Roman"/>
          <w:color w:val="000000"/>
          <w:spacing w:val="-1"/>
          <w:sz w:val="24"/>
          <w:szCs w:val="24"/>
        </w:rPr>
        <w:t>Инновационный территориальный кластер «Зеленоград» располагается в границах Зеленоградского округа города Москвы (Зеленог</w:t>
      </w:r>
      <w:r w:rsidR="00B34098">
        <w:rPr>
          <w:rFonts w:ascii="Times New Roman" w:eastAsia="Times New Roman" w:hAnsi="Times New Roman" w:cs="Times New Roman"/>
          <w:color w:val="000000"/>
          <w:spacing w:val="-1"/>
          <w:sz w:val="24"/>
          <w:szCs w:val="24"/>
        </w:rPr>
        <w:t>рада) к северо-западу от Москвы</w:t>
      </w:r>
      <w:r w:rsidRPr="00F62A4F">
        <w:rPr>
          <w:rFonts w:ascii="Times New Roman" w:eastAsia="Times New Roman" w:hAnsi="Times New Roman" w:cs="Times New Roman"/>
          <w:color w:val="000000"/>
          <w:spacing w:val="-1"/>
          <w:sz w:val="24"/>
          <w:szCs w:val="24"/>
        </w:rPr>
        <w:t xml:space="preserve"> на 37 -м километре от Москвы по ленинградскому направлению. Площадь Зеленограда 3,7 тыс. га, население 223 тыс. человек, в том числе трудоспособного насе</w:t>
      </w:r>
      <w:r w:rsidR="00445C36">
        <w:rPr>
          <w:rFonts w:ascii="Times New Roman" w:eastAsia="Times New Roman" w:hAnsi="Times New Roman" w:cs="Times New Roman"/>
          <w:color w:val="000000"/>
          <w:spacing w:val="-1"/>
          <w:sz w:val="24"/>
          <w:szCs w:val="24"/>
        </w:rPr>
        <w:t>ления 138 тыс. чел.</w:t>
      </w:r>
      <w:r w:rsidRPr="00F62A4F">
        <w:rPr>
          <w:rFonts w:ascii="Times New Roman" w:eastAsia="Times New Roman" w:hAnsi="Times New Roman" w:cs="Times New Roman"/>
          <w:color w:val="000000"/>
          <w:spacing w:val="-1"/>
          <w:sz w:val="24"/>
          <w:szCs w:val="24"/>
        </w:rPr>
        <w:t xml:space="preserve"> Доля населения с высшим образованием 44%. На территории Зеленограда 150 образовательных и научных учреждений, промышленных предприятий, малых и средних компаний в научно-технической сфере.    </w:t>
      </w:r>
    </w:p>
    <w:p w:rsidR="00811934" w:rsidRDefault="00811934"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811934" w:rsidRDefault="00811934"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hAnsi="Times New Roman" w:cs="Times New Roman"/>
          <w:noProof/>
          <w:sz w:val="24"/>
          <w:szCs w:val="24"/>
        </w:rPr>
        <w:drawing>
          <wp:anchor distT="0" distB="0" distL="114300" distR="114300" simplePos="0" relativeHeight="251664896" behindDoc="1" locked="0" layoutInCell="1" allowOverlap="1">
            <wp:simplePos x="0" y="0"/>
            <wp:positionH relativeFrom="column">
              <wp:posOffset>-5080</wp:posOffset>
            </wp:positionH>
            <wp:positionV relativeFrom="paragraph">
              <wp:posOffset>114935</wp:posOffset>
            </wp:positionV>
            <wp:extent cx="6385560" cy="4912995"/>
            <wp:effectExtent l="0" t="0" r="0" b="0"/>
            <wp:wrapTight wrapText="bothSides">
              <wp:wrapPolygon edited="0">
                <wp:start x="0" y="0"/>
                <wp:lineTo x="0" y="21525"/>
                <wp:lineTo x="21523" y="21525"/>
                <wp:lineTo x="21523" y="0"/>
                <wp:lineTo x="0" y="0"/>
              </wp:wrapPolygon>
            </wp:wrapTight>
            <wp:docPr id="15" name="Рисунок 15" descr="C:\Documents and Settings\leontiev\Мои документы\КЛАСТЕР реализапция 2014__после выходных\К выступлению МИНЭК\схема1-01 тт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eontiev\Мои документы\КЛАСТЕР реализапция 2014__после выходных\К выступлению МИНЭК\схема1-01 ттт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5560" cy="4912995"/>
                    </a:xfrm>
                    <a:prstGeom prst="rect">
                      <a:avLst/>
                    </a:prstGeom>
                    <a:noFill/>
                    <a:ln>
                      <a:noFill/>
                    </a:ln>
                  </pic:spPr>
                </pic:pic>
              </a:graphicData>
            </a:graphic>
          </wp:anchor>
        </w:drawing>
      </w:r>
    </w:p>
    <w:p w:rsidR="00BB1BA8" w:rsidRPr="00871240" w:rsidRDefault="00B34098" w:rsidP="00B34098">
      <w:pPr>
        <w:pStyle w:val="af1"/>
        <w:widowControl w:val="0"/>
        <w:numPr>
          <w:ilvl w:val="1"/>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olor w:val="000000"/>
          <w:spacing w:val="-1"/>
          <w:sz w:val="24"/>
          <w:szCs w:val="24"/>
          <w:u w:val="single"/>
        </w:rPr>
      </w:pPr>
      <w:r w:rsidRPr="00871240">
        <w:rPr>
          <w:rFonts w:ascii="Times New Roman" w:eastAsia="Times New Roman" w:hAnsi="Times New Roman"/>
          <w:color w:val="000000"/>
          <w:spacing w:val="-1"/>
          <w:sz w:val="24"/>
          <w:szCs w:val="24"/>
          <w:u w:val="single"/>
        </w:rPr>
        <w:t xml:space="preserve"> </w:t>
      </w:r>
      <w:r w:rsidR="00811934" w:rsidRPr="00871240">
        <w:rPr>
          <w:rFonts w:ascii="Times New Roman" w:eastAsia="Times New Roman" w:hAnsi="Times New Roman"/>
          <w:color w:val="000000"/>
          <w:spacing w:val="-1"/>
          <w:sz w:val="24"/>
          <w:szCs w:val="24"/>
          <w:u w:val="single"/>
        </w:rPr>
        <w:t>И</w:t>
      </w:r>
      <w:r w:rsidR="00BB1BA8" w:rsidRPr="00871240">
        <w:rPr>
          <w:rFonts w:ascii="Times New Roman" w:eastAsia="Times New Roman" w:hAnsi="Times New Roman"/>
          <w:color w:val="000000"/>
          <w:spacing w:val="-1"/>
          <w:sz w:val="24"/>
          <w:szCs w:val="24"/>
          <w:u w:val="single"/>
        </w:rPr>
        <w:t>сторическая справка</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Основу кластера сос</w:t>
      </w:r>
      <w:r w:rsidR="00B34098">
        <w:rPr>
          <w:rFonts w:ascii="Times New Roman" w:eastAsia="Times New Roman" w:hAnsi="Times New Roman" w:cs="Times New Roman"/>
          <w:color w:val="000000"/>
          <w:spacing w:val="-1"/>
          <w:sz w:val="24"/>
          <w:szCs w:val="24"/>
        </w:rPr>
        <w:t>тавляет научно-производственный</w:t>
      </w:r>
      <w:r w:rsidRPr="003653E7">
        <w:rPr>
          <w:rFonts w:ascii="Times New Roman" w:eastAsia="Times New Roman" w:hAnsi="Times New Roman" w:cs="Times New Roman"/>
          <w:color w:val="000000"/>
          <w:spacing w:val="-1"/>
          <w:sz w:val="24"/>
          <w:szCs w:val="24"/>
        </w:rPr>
        <w:t xml:space="preserve"> комплекс З</w:t>
      </w:r>
      <w:r w:rsidR="00871240">
        <w:rPr>
          <w:rFonts w:ascii="Times New Roman" w:eastAsia="Times New Roman" w:hAnsi="Times New Roman" w:cs="Times New Roman"/>
          <w:color w:val="000000"/>
          <w:spacing w:val="-1"/>
          <w:sz w:val="24"/>
          <w:szCs w:val="24"/>
        </w:rPr>
        <w:t>еленограда, сформированный 60–е</w:t>
      </w:r>
      <w:r w:rsidRPr="003653E7">
        <w:rPr>
          <w:rFonts w:ascii="Times New Roman" w:eastAsia="Times New Roman" w:hAnsi="Times New Roman" w:cs="Times New Roman"/>
          <w:color w:val="000000"/>
          <w:spacing w:val="-1"/>
          <w:sz w:val="24"/>
          <w:szCs w:val="24"/>
        </w:rPr>
        <w:t xml:space="preserve"> годы в качестве образовательной, научной и опытно-экспериментальной базы электронной промышленности СССР. </w:t>
      </w:r>
      <w:r w:rsidRPr="003653E7">
        <w:rPr>
          <w:rFonts w:ascii="Times New Roman" w:eastAsia="Times New Roman" w:hAnsi="Times New Roman" w:cs="Times New Roman"/>
          <w:color w:val="365F91" w:themeColor="accent1" w:themeShade="BF"/>
          <w:spacing w:val="-1"/>
          <w:sz w:val="24"/>
          <w:szCs w:val="24"/>
        </w:rPr>
        <w:t xml:space="preserve"> </w:t>
      </w:r>
      <w:r w:rsidRPr="003653E7">
        <w:rPr>
          <w:rFonts w:ascii="Times New Roman" w:eastAsia="Times New Roman" w:hAnsi="Times New Roman" w:cs="Times New Roman"/>
          <w:color w:val="000000"/>
          <w:spacing w:val="-1"/>
          <w:sz w:val="24"/>
          <w:szCs w:val="24"/>
        </w:rPr>
        <w:t xml:space="preserve">В восьмидесятые годы Зеленоград являлся Центром электроники и микроэлектроники с десятками периферийных предприятий по всему СССР, который реально </w:t>
      </w:r>
      <w:r w:rsidR="00445C36">
        <w:rPr>
          <w:rFonts w:ascii="Times New Roman" w:eastAsia="Times New Roman" w:hAnsi="Times New Roman" w:cs="Times New Roman"/>
          <w:color w:val="000000"/>
          <w:spacing w:val="-1"/>
          <w:sz w:val="24"/>
          <w:szCs w:val="24"/>
        </w:rPr>
        <w:t>обеспечивал   элементной базой,</w:t>
      </w:r>
      <w:r w:rsidRPr="003653E7">
        <w:rPr>
          <w:rFonts w:ascii="Times New Roman" w:eastAsia="Times New Roman" w:hAnsi="Times New Roman" w:cs="Times New Roman"/>
          <w:color w:val="000000"/>
          <w:spacing w:val="-1"/>
          <w:sz w:val="24"/>
          <w:szCs w:val="24"/>
        </w:rPr>
        <w:t xml:space="preserve"> в том числе серийными, полузаказн</w:t>
      </w:r>
      <w:r w:rsidR="00445C36">
        <w:rPr>
          <w:rFonts w:ascii="Times New Roman" w:eastAsia="Times New Roman" w:hAnsi="Times New Roman" w:cs="Times New Roman"/>
          <w:color w:val="000000"/>
          <w:spacing w:val="-1"/>
          <w:sz w:val="24"/>
          <w:szCs w:val="24"/>
        </w:rPr>
        <w:t>ыми и специальными микросхемами всю электронную отрасль, а</w:t>
      </w:r>
      <w:r w:rsidRPr="003653E7">
        <w:rPr>
          <w:rFonts w:ascii="Times New Roman" w:eastAsia="Times New Roman" w:hAnsi="Times New Roman" w:cs="Times New Roman"/>
          <w:color w:val="000000"/>
          <w:spacing w:val="-1"/>
          <w:sz w:val="24"/>
          <w:szCs w:val="24"/>
        </w:rPr>
        <w:t xml:space="preserve"> аппаратурой и системами - оборонную и космическую отрасли промышленности. Система управлялась Министерством электронной промышленности  и  работала в условиях </w:t>
      </w:r>
      <w:r w:rsidRPr="003653E7">
        <w:rPr>
          <w:rFonts w:ascii="Times New Roman" w:eastAsia="Times New Roman" w:hAnsi="Times New Roman" w:cs="Times New Roman"/>
          <w:color w:val="000000"/>
          <w:spacing w:val="-1"/>
          <w:sz w:val="24"/>
          <w:szCs w:val="24"/>
        </w:rPr>
        <w:lastRenderedPageBreak/>
        <w:t>централизованного государственного финансирования в рамках сплошного госзаказа.</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При этом производство базировал</w:t>
      </w:r>
      <w:r w:rsidR="003940B1">
        <w:rPr>
          <w:rFonts w:ascii="Times New Roman" w:eastAsia="Times New Roman" w:hAnsi="Times New Roman" w:cs="Times New Roman"/>
          <w:color w:val="000000"/>
          <w:spacing w:val="-1"/>
          <w:sz w:val="24"/>
          <w:szCs w:val="24"/>
        </w:rPr>
        <w:t>о</w:t>
      </w:r>
      <w:r w:rsidRPr="003653E7">
        <w:rPr>
          <w:rFonts w:ascii="Times New Roman" w:eastAsia="Times New Roman" w:hAnsi="Times New Roman" w:cs="Times New Roman"/>
          <w:color w:val="000000"/>
          <w:spacing w:val="-1"/>
          <w:sz w:val="24"/>
          <w:szCs w:val="24"/>
        </w:rPr>
        <w:t>сь на разработках, ведущихся в Зеленоградских отраслевых НИИ</w:t>
      </w:r>
      <w:r w:rsidR="003940B1">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 всего спектра продукции от материалов до элементов, приборов и систем.  Отраслевые институты были связаны с опытными производствами в форме научно-производственных объединений, в серийное производство изделия передавались на периферийные заводы СНГ.  Таким образом, весь интеллектуальный ресурс Зеленограда был задействован на разработку, создание и отработку технологий производства, кооперационные  связи научных организаций и производственных предприятий были замкнуты внутри периметра Зеленограда. Научно-производственный комплекс был самодостаточным</w:t>
      </w:r>
      <w:r w:rsidR="003940B1">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и не нуждался в импорте технологий извне. Уровень конкуренции был близок к мировому уровню и обеспечивал обороноспособность и безопасность государства.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Calibri" w:eastAsia="Times New Roman" w:hAnsi="Calibri" w:cs="Times New Roman"/>
          <w:sz w:val="24"/>
          <w:szCs w:val="24"/>
        </w:rPr>
      </w:pPr>
      <w:r w:rsidRPr="003653E7">
        <w:rPr>
          <w:rFonts w:ascii="Times New Roman" w:eastAsia="Times New Roman" w:hAnsi="Times New Roman" w:cs="Times New Roman"/>
          <w:color w:val="000000"/>
          <w:spacing w:val="-1"/>
          <w:sz w:val="24"/>
          <w:szCs w:val="24"/>
        </w:rPr>
        <w:t>В результате влияния факторов макроэкономического  характера в 90-е годы системообразующие связи были утеряны, прекращение централизованного финансирования вызвало резкое снижение объемов научных исследований и производства и, как следствие, массовый отток научных работников и специалистов в другие сферы деятельности. В период формирования рыночных отношений научные организации и промышленные предприятия вынуждены были в условиях дефицита кадровых и финансовых ресурсов самостоятельно искать пути для выживания.</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 то</w:t>
      </w:r>
      <w:r w:rsidR="000A0AA2">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же время, удалось в целом сохранить Научно-промышленный  комплекс, который в настоящее время представляет собой действующие НИИ и промышленные предприятия различной формы собственности, образовательный и научно-инновационный комплекс МИЭТ, малые и средние предприятия в научно-технической сфере. Промышленные предприятия и организации  в целом сохранили здания, сооружения, инженерные  сети в пригодном для эксплуатации состоянии, оборудование  - в работоспособном состоянии. Сохранены научно-технический задел и интеллектуальный потенциал Зеленограда - основа для последующего развития  экономики города.</w:t>
      </w:r>
    </w:p>
    <w:p w:rsidR="003653E7" w:rsidRDefault="00F434C2"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Научно-производственный </w:t>
      </w:r>
      <w:r w:rsidR="003653E7" w:rsidRPr="003653E7">
        <w:rPr>
          <w:rFonts w:ascii="Times New Roman" w:eastAsia="Times New Roman" w:hAnsi="Times New Roman" w:cs="Times New Roman"/>
          <w:color w:val="000000"/>
          <w:spacing w:val="-1"/>
          <w:sz w:val="24"/>
          <w:szCs w:val="24"/>
        </w:rPr>
        <w:t>комплекс трансформировался от полностью централизованной структуры, подчиненной законам плановой экономики,  к децентрализованной структуре, адаптированной рыночным механизмам  в условиях мирового разделения</w:t>
      </w:r>
      <w:r w:rsidR="00A7626F">
        <w:rPr>
          <w:rFonts w:ascii="Times New Roman" w:eastAsia="Times New Roman" w:hAnsi="Times New Roman" w:cs="Times New Roman"/>
          <w:color w:val="000000"/>
          <w:spacing w:val="-1"/>
          <w:sz w:val="24"/>
          <w:szCs w:val="24"/>
        </w:rPr>
        <w:t xml:space="preserve"> зон влияния глобального рынка.</w:t>
      </w:r>
    </w:p>
    <w:p w:rsidR="00BB1BA8" w:rsidRDefault="00BB1BA8"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811934" w:rsidRPr="00871240" w:rsidRDefault="00811934" w:rsidP="00B34098">
      <w:pPr>
        <w:pStyle w:val="af1"/>
        <w:numPr>
          <w:ilvl w:val="1"/>
          <w:numId w:val="44"/>
        </w:numPr>
        <w:spacing w:after="0" w:line="240" w:lineRule="auto"/>
        <w:ind w:left="0" w:firstLine="709"/>
        <w:jc w:val="both"/>
        <w:rPr>
          <w:rFonts w:ascii="Times New Roman" w:eastAsiaTheme="minorHAnsi" w:hAnsi="Times New Roman"/>
          <w:sz w:val="24"/>
          <w:szCs w:val="24"/>
          <w:u w:val="single"/>
          <w:lang w:eastAsia="en-US"/>
        </w:rPr>
      </w:pPr>
      <w:r w:rsidRPr="00871240">
        <w:rPr>
          <w:rFonts w:ascii="Times New Roman" w:eastAsiaTheme="minorHAnsi" w:hAnsi="Times New Roman"/>
          <w:color w:val="000000"/>
          <w:spacing w:val="-1"/>
          <w:sz w:val="24"/>
          <w:szCs w:val="24"/>
          <w:u w:val="single"/>
          <w:lang w:eastAsia="en-US"/>
        </w:rPr>
        <w:t>Характеристика состояния</w:t>
      </w:r>
    </w:p>
    <w:p w:rsidR="00BB1BA8" w:rsidRPr="00811934" w:rsidRDefault="00BB1BA8"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811934">
        <w:rPr>
          <w:rFonts w:ascii="Times New Roman" w:eastAsia="Times New Roman" w:hAnsi="Times New Roman" w:cs="Times New Roman"/>
          <w:color w:val="000000"/>
          <w:spacing w:val="-1"/>
          <w:sz w:val="24"/>
          <w:szCs w:val="24"/>
        </w:rPr>
        <w:t>Зеленоград сегодня - центр  отечественной электроники с высокой концентрацией предприятий электронной промышленности, профильных научно-исследовательских институтов, малых и средних компаний. Общий объем выручки от реализации промышленной продукции и выполненных научных услуг  за  2013 год составил 28,2 млрд. рублей.  При этом объем реализации  организаций и предприятий - участников кластера   составил 15,7 млрд. рублей, в том числе объем инновационной продукции - 7,3 млрд. руб., инвестиции в основной капитал составили 2,8  млрд. рублей, численность персонала участников кластера – 7,2 тыс. человек.</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Технологический уровень микроэлектронного производства ниже уровня лидеров микроэлектронной отрасли и это является ограничительным фактором роста объемов производства микроэлектронной продукции. При этом дизайн-центры используют исключит</w:t>
      </w:r>
      <w:r w:rsidR="00173616">
        <w:rPr>
          <w:rFonts w:ascii="Times New Roman" w:eastAsia="Times New Roman" w:hAnsi="Times New Roman" w:cs="Times New Roman"/>
          <w:color w:val="000000"/>
          <w:spacing w:val="-1"/>
          <w:sz w:val="24"/>
          <w:szCs w:val="24"/>
        </w:rPr>
        <w:t xml:space="preserve">ельно зарубежные средства САПР </w:t>
      </w:r>
      <w:r w:rsidRPr="003653E7">
        <w:rPr>
          <w:rFonts w:ascii="Times New Roman" w:eastAsia="Times New Roman" w:hAnsi="Times New Roman" w:cs="Times New Roman"/>
          <w:color w:val="000000"/>
          <w:spacing w:val="-1"/>
          <w:sz w:val="24"/>
          <w:szCs w:val="24"/>
        </w:rPr>
        <w:t>электронной компонентной базы, что позволяет проектировать изделия микроэлектроники с рекордными   проектными нормами  с последующим размещением  на изготовление на зарубежных фабриках.</w:t>
      </w:r>
    </w:p>
    <w:p w:rsidR="00811934" w:rsidRDefault="00811934"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В период с 2013-2015 г.г.  участники  кластера </w:t>
      </w:r>
      <w:r w:rsidR="0010098D">
        <w:rPr>
          <w:rFonts w:ascii="Times New Roman" w:eastAsia="Times New Roman" w:hAnsi="Times New Roman" w:cs="Times New Roman"/>
          <w:color w:val="000000"/>
          <w:spacing w:val="-1"/>
          <w:sz w:val="24"/>
          <w:szCs w:val="24"/>
        </w:rPr>
        <w:t xml:space="preserve"> инициировали 18 инновационных и инфраструктурных проектов, направленных на развитие новых технологий, создание инновационной продукции и расширение спектра технологических услуг.</w:t>
      </w:r>
    </w:p>
    <w:p w:rsidR="00811934" w:rsidRDefault="00B96E85"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Проекты участников кластера дают первые результаты. </w:t>
      </w:r>
      <w:r w:rsidR="0010098D">
        <w:rPr>
          <w:rFonts w:ascii="Times New Roman" w:eastAsia="Times New Roman" w:hAnsi="Times New Roman" w:cs="Times New Roman"/>
          <w:color w:val="000000"/>
          <w:spacing w:val="-1"/>
          <w:sz w:val="24"/>
          <w:szCs w:val="24"/>
        </w:rPr>
        <w:t xml:space="preserve">ОАО «НИИМЭ и Микрон» </w:t>
      </w:r>
      <w:r w:rsidR="0010098D">
        <w:rPr>
          <w:rFonts w:ascii="Times New Roman" w:eastAsia="Times New Roman" w:hAnsi="Times New Roman" w:cs="Times New Roman"/>
          <w:color w:val="000000"/>
          <w:spacing w:val="-1"/>
          <w:sz w:val="24"/>
          <w:szCs w:val="24"/>
        </w:rPr>
        <w:lastRenderedPageBreak/>
        <w:t>выпустил первые образцы микросхем по технологии 65 нм, Зеленоградский нанотехнологический центр  осваивает технологию 3</w:t>
      </w:r>
      <w:r w:rsidR="0010098D">
        <w:rPr>
          <w:rFonts w:ascii="Times New Roman" w:eastAsia="Times New Roman" w:hAnsi="Times New Roman" w:cs="Times New Roman"/>
          <w:color w:val="000000"/>
          <w:spacing w:val="-1"/>
          <w:sz w:val="24"/>
          <w:szCs w:val="24"/>
          <w:lang w:val="en-US"/>
        </w:rPr>
        <w:t>D</w:t>
      </w:r>
      <w:r w:rsidR="0010098D">
        <w:rPr>
          <w:rFonts w:ascii="Times New Roman" w:eastAsia="Times New Roman" w:hAnsi="Times New Roman" w:cs="Times New Roman"/>
          <w:color w:val="000000"/>
          <w:spacing w:val="-1"/>
          <w:sz w:val="24"/>
          <w:szCs w:val="24"/>
        </w:rPr>
        <w:t xml:space="preserve">-сборки микроэлектронных изделий, Миландр приступил к выпуску линейки высокоинтеллектуальных приборов учёта электроэнергии, </w:t>
      </w:r>
      <w:r>
        <w:rPr>
          <w:rFonts w:ascii="Times New Roman" w:eastAsia="Times New Roman" w:hAnsi="Times New Roman" w:cs="Times New Roman"/>
          <w:color w:val="000000"/>
          <w:spacing w:val="-1"/>
          <w:sz w:val="24"/>
          <w:szCs w:val="24"/>
        </w:rPr>
        <w:t>Группой компаний Элвис создана микроэлектронная платформа для технического зрения, превосходящая по совокупности параметров мировые аналоги</w:t>
      </w:r>
      <w:r w:rsidR="005652F6">
        <w:rPr>
          <w:rFonts w:ascii="Times New Roman" w:eastAsia="Times New Roman" w:hAnsi="Times New Roman" w:cs="Times New Roman"/>
          <w:color w:val="000000"/>
          <w:spacing w:val="-1"/>
          <w:sz w:val="24"/>
          <w:szCs w:val="24"/>
        </w:rPr>
        <w:t>.</w:t>
      </w:r>
    </w:p>
    <w:p w:rsidR="003653E7" w:rsidRPr="003653E7" w:rsidRDefault="00B96E85"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 </w:t>
      </w:r>
      <w:r w:rsidR="00173616">
        <w:rPr>
          <w:rFonts w:ascii="Times New Roman" w:eastAsia="Times New Roman" w:hAnsi="Times New Roman" w:cs="Times New Roman"/>
          <w:color w:val="000000"/>
          <w:spacing w:val="-1"/>
          <w:sz w:val="24"/>
          <w:szCs w:val="24"/>
        </w:rPr>
        <w:t xml:space="preserve">Научно-технический уровень </w:t>
      </w:r>
      <w:r w:rsidR="003653E7" w:rsidRPr="003653E7">
        <w:rPr>
          <w:rFonts w:ascii="Times New Roman" w:eastAsia="Times New Roman" w:hAnsi="Times New Roman" w:cs="Times New Roman"/>
          <w:color w:val="000000"/>
          <w:spacing w:val="-1"/>
          <w:sz w:val="24"/>
          <w:szCs w:val="24"/>
        </w:rPr>
        <w:t xml:space="preserve">производимой радиоэлектронной аппаратуры определяется  требованиями российских заказчиков и имеет возможности повышения при необходимости за счет высокого уровня компетенций научно-технического персонала.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В процессе борьбы за присутствие и последующей конкурентной борьбы  на  рынке   предприятиями  кластера сформирован высокий уровень собственных компетенций. Однако средний возраст  работающих </w:t>
      </w:r>
      <w:r w:rsidR="00173616">
        <w:rPr>
          <w:rFonts w:ascii="Times New Roman" w:eastAsia="Times New Roman" w:hAnsi="Times New Roman" w:cs="Times New Roman"/>
          <w:color w:val="000000"/>
          <w:spacing w:val="-1"/>
          <w:sz w:val="24"/>
          <w:szCs w:val="24"/>
        </w:rPr>
        <w:t xml:space="preserve">сотрудников </w:t>
      </w:r>
      <w:r w:rsidRPr="003653E7">
        <w:rPr>
          <w:rFonts w:ascii="Times New Roman" w:eastAsia="Times New Roman" w:hAnsi="Times New Roman" w:cs="Times New Roman"/>
          <w:color w:val="000000"/>
          <w:spacing w:val="-1"/>
          <w:sz w:val="24"/>
          <w:szCs w:val="24"/>
        </w:rPr>
        <w:t>растёт,</w:t>
      </w:r>
      <w:r w:rsidR="00173616">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происходит естественная убыль персонала. В последние годы  наблюдается приток молодёжи, представители старшего поколения передают опыт</w:t>
      </w:r>
      <w:r w:rsidR="00E459FB">
        <w:rPr>
          <w:rFonts w:ascii="Times New Roman" w:eastAsia="Times New Roman" w:hAnsi="Times New Roman" w:cs="Times New Roman"/>
          <w:color w:val="000000"/>
          <w:spacing w:val="-1"/>
          <w:sz w:val="24"/>
          <w:szCs w:val="24"/>
        </w:rPr>
        <w:t xml:space="preserve"> и знания молодым специалистам.</w:t>
      </w:r>
      <w:r w:rsidRPr="003653E7">
        <w:rPr>
          <w:rFonts w:ascii="Times New Roman" w:eastAsia="Times New Roman" w:hAnsi="Times New Roman" w:cs="Times New Roman"/>
          <w:color w:val="000000"/>
          <w:spacing w:val="-1"/>
          <w:sz w:val="24"/>
          <w:szCs w:val="24"/>
        </w:rPr>
        <w:t xml:space="preserve"> Повышенные требования руководства предприятий к качеству специ</w:t>
      </w:r>
      <w:r w:rsidR="00E459FB">
        <w:rPr>
          <w:rFonts w:ascii="Times New Roman" w:eastAsia="Times New Roman" w:hAnsi="Times New Roman" w:cs="Times New Roman"/>
          <w:color w:val="000000"/>
          <w:spacing w:val="-1"/>
          <w:sz w:val="24"/>
          <w:szCs w:val="24"/>
        </w:rPr>
        <w:t xml:space="preserve">алистов и ограниченный приток </w:t>
      </w:r>
      <w:r w:rsidRPr="003653E7">
        <w:rPr>
          <w:rFonts w:ascii="Times New Roman" w:eastAsia="Times New Roman" w:hAnsi="Times New Roman" w:cs="Times New Roman"/>
          <w:color w:val="000000"/>
          <w:spacing w:val="-1"/>
          <w:sz w:val="24"/>
          <w:szCs w:val="24"/>
        </w:rPr>
        <w:t>молодёж</w:t>
      </w:r>
      <w:r w:rsidR="00173616">
        <w:rPr>
          <w:rFonts w:ascii="Times New Roman" w:eastAsia="Times New Roman" w:hAnsi="Times New Roman" w:cs="Times New Roman"/>
          <w:color w:val="000000"/>
          <w:spacing w:val="-1"/>
          <w:sz w:val="24"/>
          <w:szCs w:val="24"/>
        </w:rPr>
        <w:t xml:space="preserve">и  из числа жителей Зеленограда </w:t>
      </w:r>
      <w:r w:rsidRPr="003653E7">
        <w:rPr>
          <w:rFonts w:ascii="Times New Roman" w:eastAsia="Times New Roman" w:hAnsi="Times New Roman" w:cs="Times New Roman"/>
          <w:color w:val="000000"/>
          <w:spacing w:val="-1"/>
          <w:sz w:val="24"/>
          <w:szCs w:val="24"/>
        </w:rPr>
        <w:t>и прилегающих</w:t>
      </w:r>
      <w:r w:rsidR="00173616">
        <w:rPr>
          <w:rFonts w:ascii="Times New Roman" w:eastAsia="Times New Roman" w:hAnsi="Times New Roman" w:cs="Times New Roman"/>
          <w:color w:val="000000"/>
          <w:spacing w:val="-1"/>
          <w:sz w:val="24"/>
          <w:szCs w:val="24"/>
        </w:rPr>
        <w:t xml:space="preserve"> территорий </w:t>
      </w:r>
      <w:r w:rsidRPr="003653E7">
        <w:rPr>
          <w:rFonts w:ascii="Times New Roman" w:eastAsia="Times New Roman" w:hAnsi="Times New Roman" w:cs="Times New Roman"/>
          <w:color w:val="000000"/>
          <w:spacing w:val="-1"/>
          <w:sz w:val="24"/>
          <w:szCs w:val="24"/>
        </w:rPr>
        <w:t xml:space="preserve">вынуждает предприятия принимать иногородних специалистов. </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В кластере в целом сформирована и развивается инновационная инфраструктура, включающая в себя: бизнес-инкубатор, инновационно-технологический  центр, нанотехнологический центр, СТМП - производственная площадка для малых и средних предприятий, сеть центров коллективного пользования, </w:t>
      </w:r>
      <w:r w:rsidR="00DE1CBD">
        <w:rPr>
          <w:rFonts w:ascii="Times New Roman" w:eastAsia="Times New Roman" w:hAnsi="Times New Roman" w:cs="Times New Roman"/>
          <w:color w:val="000000"/>
          <w:spacing w:val="-1"/>
          <w:sz w:val="24"/>
          <w:szCs w:val="24"/>
        </w:rPr>
        <w:t>о</w:t>
      </w:r>
      <w:r w:rsidRPr="003653E7">
        <w:rPr>
          <w:rFonts w:ascii="Times New Roman" w:eastAsia="Times New Roman" w:hAnsi="Times New Roman" w:cs="Times New Roman"/>
          <w:color w:val="000000"/>
          <w:spacing w:val="-1"/>
          <w:sz w:val="24"/>
          <w:szCs w:val="24"/>
        </w:rPr>
        <w:t>собую экономическую зону технико-внедренческого типа. Участникам кластера,</w:t>
      </w:r>
      <w:r w:rsidR="00173616">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преимущественно</w:t>
      </w:r>
      <w:r w:rsidR="00173616">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малым предприятиям,  оказываются  консалтинговые, м</w:t>
      </w:r>
      <w:r w:rsidR="00E459FB">
        <w:rPr>
          <w:rFonts w:ascii="Times New Roman" w:eastAsia="Times New Roman" w:hAnsi="Times New Roman" w:cs="Times New Roman"/>
          <w:color w:val="000000"/>
          <w:spacing w:val="-1"/>
          <w:sz w:val="24"/>
          <w:szCs w:val="24"/>
        </w:rPr>
        <w:t xml:space="preserve">аркетинговые и технологические </w:t>
      </w:r>
      <w:r w:rsidRPr="003653E7">
        <w:rPr>
          <w:rFonts w:ascii="Times New Roman" w:eastAsia="Times New Roman" w:hAnsi="Times New Roman" w:cs="Times New Roman"/>
          <w:color w:val="000000"/>
          <w:spacing w:val="-1"/>
          <w:sz w:val="24"/>
          <w:szCs w:val="24"/>
        </w:rPr>
        <w:t>услуги.</w:t>
      </w:r>
    </w:p>
    <w:p w:rsidR="00C85B5C" w:rsidRPr="003B7BBE"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spacing w:val="-1"/>
          <w:sz w:val="24"/>
          <w:szCs w:val="24"/>
        </w:rPr>
      </w:pPr>
      <w:r w:rsidRPr="003B7BBE">
        <w:rPr>
          <w:rFonts w:ascii="Times New Roman" w:eastAsia="Times New Roman" w:hAnsi="Times New Roman" w:cs="Times New Roman"/>
          <w:spacing w:val="-1"/>
          <w:sz w:val="24"/>
          <w:szCs w:val="24"/>
        </w:rPr>
        <w:t>Зеленоград можно отнести к числу территорий с высок</w:t>
      </w:r>
      <w:r w:rsidR="00E459FB" w:rsidRPr="003B7BBE">
        <w:rPr>
          <w:rFonts w:ascii="Times New Roman" w:eastAsia="Times New Roman" w:hAnsi="Times New Roman" w:cs="Times New Roman"/>
          <w:spacing w:val="-1"/>
          <w:sz w:val="24"/>
          <w:szCs w:val="24"/>
        </w:rPr>
        <w:t xml:space="preserve">им уровнем развития социальной </w:t>
      </w:r>
      <w:r w:rsidRPr="003B7BBE">
        <w:rPr>
          <w:rFonts w:ascii="Times New Roman" w:eastAsia="Times New Roman" w:hAnsi="Times New Roman" w:cs="Times New Roman"/>
          <w:spacing w:val="-1"/>
          <w:sz w:val="24"/>
          <w:szCs w:val="24"/>
        </w:rPr>
        <w:t>инфраструктуры. В рамках адресной  инвестиц</w:t>
      </w:r>
      <w:r w:rsidR="00E459FB" w:rsidRPr="003B7BBE">
        <w:rPr>
          <w:rFonts w:ascii="Times New Roman" w:eastAsia="Times New Roman" w:hAnsi="Times New Roman" w:cs="Times New Roman"/>
          <w:spacing w:val="-1"/>
          <w:sz w:val="24"/>
          <w:szCs w:val="24"/>
        </w:rPr>
        <w:t xml:space="preserve">ионной программы города Москвы </w:t>
      </w:r>
      <w:r w:rsidRPr="003B7BBE">
        <w:rPr>
          <w:rFonts w:ascii="Times New Roman" w:eastAsia="Times New Roman" w:hAnsi="Times New Roman" w:cs="Times New Roman"/>
          <w:spacing w:val="-1"/>
          <w:sz w:val="24"/>
          <w:szCs w:val="24"/>
        </w:rPr>
        <w:t xml:space="preserve">активно </w:t>
      </w:r>
      <w:r w:rsidR="00DF3F4D" w:rsidRPr="003B7BBE">
        <w:rPr>
          <w:rFonts w:ascii="Times New Roman" w:eastAsia="Times New Roman" w:hAnsi="Times New Roman" w:cs="Times New Roman"/>
          <w:spacing w:val="-1"/>
          <w:sz w:val="24"/>
          <w:szCs w:val="24"/>
        </w:rPr>
        <w:t xml:space="preserve">реконструируется   дорожная сеть,  </w:t>
      </w:r>
      <w:r w:rsidRPr="003B7BBE">
        <w:rPr>
          <w:rFonts w:ascii="Times New Roman" w:eastAsia="Times New Roman" w:hAnsi="Times New Roman" w:cs="Times New Roman"/>
          <w:spacing w:val="-1"/>
          <w:sz w:val="24"/>
          <w:szCs w:val="24"/>
        </w:rPr>
        <w:t>ведётся новое строительство жилого фонда, объ</w:t>
      </w:r>
      <w:r w:rsidR="00DF3F4D" w:rsidRPr="003B7BBE">
        <w:rPr>
          <w:rFonts w:ascii="Times New Roman" w:eastAsia="Times New Roman" w:hAnsi="Times New Roman" w:cs="Times New Roman"/>
          <w:spacing w:val="-1"/>
          <w:sz w:val="24"/>
          <w:szCs w:val="24"/>
        </w:rPr>
        <w:t>ектов социальной инфраструктуры.</w:t>
      </w:r>
      <w:r w:rsidRPr="003B7BBE">
        <w:rPr>
          <w:rFonts w:ascii="Times New Roman" w:eastAsia="Times New Roman" w:hAnsi="Times New Roman" w:cs="Times New Roman"/>
          <w:spacing w:val="-1"/>
          <w:sz w:val="24"/>
          <w:szCs w:val="24"/>
        </w:rPr>
        <w:t xml:space="preserve"> </w:t>
      </w:r>
    </w:p>
    <w:p w:rsidR="009B3E06" w:rsidRDefault="009B3E06"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spacing w:val="-1"/>
          <w:sz w:val="24"/>
          <w:szCs w:val="24"/>
          <w:u w:val="single"/>
        </w:rPr>
      </w:pP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spacing w:val="-1"/>
          <w:sz w:val="24"/>
          <w:szCs w:val="24"/>
          <w:u w:val="single"/>
        </w:rPr>
      </w:pPr>
      <w:r w:rsidRPr="003653E7">
        <w:rPr>
          <w:rFonts w:ascii="Times New Roman" w:eastAsia="Calibri" w:hAnsi="Times New Roman" w:cs="Times New Roman"/>
          <w:color w:val="000000"/>
          <w:spacing w:val="-1"/>
          <w:sz w:val="24"/>
          <w:szCs w:val="24"/>
          <w:u w:val="single"/>
        </w:rPr>
        <w:t>Участники кластера</w:t>
      </w:r>
    </w:p>
    <w:p w:rsidR="00D04E32" w:rsidRDefault="00D04E32"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D04E32">
        <w:rPr>
          <w:rFonts w:ascii="Times New Roman" w:eastAsia="Times New Roman" w:hAnsi="Times New Roman" w:cs="Times New Roman"/>
          <w:color w:val="000000"/>
          <w:spacing w:val="-1"/>
          <w:sz w:val="24"/>
          <w:szCs w:val="24"/>
        </w:rPr>
        <w:t>В инновационном территориальном кластере «Зеленоград» развивают свою деятельность 2 образовательных учреждения, 11 научно-исследовательских институтов, 12 промышленных предприятий. Общее количество организаций участников кластера - 137 инновационных компаний сферы информационных технологий, электроники и микроэлектроники. Перечень организаций и предприятий кластера, заключивших договора о координации деятельности со специализированной организацией Казённым предприятием города Москвы «Корпорация развития Зеленограда», приведён в Приложении 1.</w:t>
      </w:r>
    </w:p>
    <w:p w:rsidR="005652F6" w:rsidRPr="005652F6" w:rsidRDefault="005652F6" w:rsidP="00CE67A1">
      <w:pPr>
        <w:spacing w:after="0" w:line="240" w:lineRule="auto"/>
        <w:ind w:firstLine="709"/>
        <w:jc w:val="both"/>
        <w:rPr>
          <w:rFonts w:ascii="Times New Roman" w:eastAsiaTheme="minorHAnsi" w:hAnsi="Times New Roman" w:cs="Times New Roman"/>
          <w:sz w:val="24"/>
          <w:szCs w:val="24"/>
          <w:lang w:eastAsia="en-US"/>
        </w:rPr>
      </w:pPr>
      <w:r w:rsidRPr="005652F6">
        <w:rPr>
          <w:rFonts w:ascii="Times New Roman" w:eastAsiaTheme="minorHAnsi" w:hAnsi="Times New Roman" w:cs="Times New Roman"/>
          <w:sz w:val="24"/>
          <w:szCs w:val="24"/>
          <w:lang w:eastAsia="en-US"/>
        </w:rPr>
        <w:t xml:space="preserve">Отраслевая специализация кластера – информационно-телекоммуникационные системы, электроника, микро- и наноэлектроника.   Организации и предприятия кластера работают в  секторах  специальной и  военной техники, ракетно-космической отрасли, приборов и оборудования промышленного применения,  развивают компетенции и активно выходят на рынки медицинской техники,  IT-систем безопасности и  </w:t>
      </w:r>
      <w:proofErr w:type="spellStart"/>
      <w:r w:rsidRPr="005652F6">
        <w:rPr>
          <w:rFonts w:ascii="Times New Roman" w:eastAsiaTheme="minorHAnsi" w:hAnsi="Times New Roman" w:cs="Times New Roman"/>
          <w:sz w:val="24"/>
          <w:szCs w:val="24"/>
          <w:lang w:eastAsia="en-US"/>
        </w:rPr>
        <w:t>энергоэффективности</w:t>
      </w:r>
      <w:proofErr w:type="spellEnd"/>
      <w:r w:rsidRPr="005652F6">
        <w:rPr>
          <w:rFonts w:ascii="Times New Roman" w:eastAsiaTheme="minorHAnsi" w:hAnsi="Times New Roman" w:cs="Times New Roman"/>
          <w:sz w:val="24"/>
          <w:szCs w:val="24"/>
          <w:lang w:eastAsia="en-US"/>
        </w:rPr>
        <w:t xml:space="preserve">, дизайна микроэлектронных изделий.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Ключевые участники кластера -  организации </w:t>
      </w:r>
      <w:r w:rsidR="00897244">
        <w:rPr>
          <w:rFonts w:ascii="Times New Roman" w:eastAsia="Times New Roman" w:hAnsi="Times New Roman" w:cs="Times New Roman"/>
          <w:color w:val="000000"/>
          <w:spacing w:val="-1"/>
          <w:sz w:val="24"/>
          <w:szCs w:val="24"/>
        </w:rPr>
        <w:t>и предприятия, которые</w:t>
      </w:r>
      <w:r w:rsidRPr="003653E7">
        <w:rPr>
          <w:rFonts w:ascii="Times New Roman" w:eastAsia="Times New Roman" w:hAnsi="Times New Roman" w:cs="Times New Roman"/>
          <w:color w:val="000000"/>
          <w:spacing w:val="-1"/>
          <w:sz w:val="24"/>
          <w:szCs w:val="24"/>
        </w:rPr>
        <w:t xml:space="preserve"> существенно </w:t>
      </w:r>
      <w:r w:rsidR="00897244">
        <w:rPr>
          <w:rFonts w:ascii="Times New Roman" w:eastAsia="Times New Roman" w:hAnsi="Times New Roman" w:cs="Times New Roman"/>
          <w:color w:val="000000"/>
          <w:spacing w:val="-1"/>
          <w:sz w:val="24"/>
          <w:szCs w:val="24"/>
        </w:rPr>
        <w:t>влияю</w:t>
      </w:r>
      <w:r w:rsidRPr="003653E7">
        <w:rPr>
          <w:rFonts w:ascii="Times New Roman" w:eastAsia="Times New Roman" w:hAnsi="Times New Roman" w:cs="Times New Roman"/>
          <w:color w:val="000000"/>
          <w:spacing w:val="-1"/>
          <w:sz w:val="24"/>
          <w:szCs w:val="24"/>
        </w:rPr>
        <w:t xml:space="preserve">т на общий уровень кластера. ОАО «НИИМЭ и Микрон», Национальный исследовательский университет МИЭТ, </w:t>
      </w:r>
      <w:r w:rsidR="00433593" w:rsidRPr="003653E7">
        <w:rPr>
          <w:rFonts w:ascii="Times New Roman" w:eastAsia="Times New Roman" w:hAnsi="Times New Roman" w:cs="Times New Roman"/>
          <w:color w:val="000000"/>
          <w:spacing w:val="-1"/>
          <w:sz w:val="24"/>
          <w:szCs w:val="24"/>
        </w:rPr>
        <w:t xml:space="preserve">ОАО «ЗИТЦ», ЗАО «ЗНТЦ», ОАО «Ангстрем», </w:t>
      </w:r>
      <w:r w:rsidR="00433593">
        <w:rPr>
          <w:rFonts w:ascii="Times New Roman" w:eastAsia="Times New Roman" w:hAnsi="Times New Roman" w:cs="Times New Roman"/>
          <w:color w:val="000000"/>
          <w:spacing w:val="-1"/>
          <w:sz w:val="24"/>
          <w:szCs w:val="24"/>
        </w:rPr>
        <w:t xml:space="preserve">Группа компаний </w:t>
      </w:r>
      <w:r w:rsidR="00433593" w:rsidRPr="003653E7">
        <w:rPr>
          <w:rFonts w:ascii="Times New Roman" w:eastAsia="Times New Roman" w:hAnsi="Times New Roman" w:cs="Times New Roman"/>
          <w:color w:val="000000"/>
          <w:spacing w:val="-1"/>
          <w:sz w:val="24"/>
          <w:szCs w:val="24"/>
        </w:rPr>
        <w:t xml:space="preserve"> «ЭЛВИС»</w:t>
      </w:r>
      <w:r w:rsidR="00433593">
        <w:rPr>
          <w:rFonts w:ascii="Times New Roman" w:eastAsia="Times New Roman" w:hAnsi="Times New Roman" w:cs="Times New Roman"/>
          <w:color w:val="000000"/>
          <w:spacing w:val="-1"/>
          <w:sz w:val="24"/>
          <w:szCs w:val="24"/>
        </w:rPr>
        <w:t xml:space="preserve">, а также </w:t>
      </w:r>
      <w:r w:rsidRPr="003653E7">
        <w:rPr>
          <w:rFonts w:ascii="Times New Roman" w:eastAsia="Times New Roman" w:hAnsi="Times New Roman" w:cs="Times New Roman"/>
          <w:color w:val="000000"/>
          <w:spacing w:val="-1"/>
          <w:sz w:val="24"/>
          <w:szCs w:val="24"/>
        </w:rPr>
        <w:t xml:space="preserve">ОАО «НИИ «Субмикрон», ООО НТЦ «Амплитуда», ЗАО «Эпиэл», ЗАО «ПКК Миландр», ОАО «НИИ </w:t>
      </w:r>
      <w:r w:rsidR="00093A1F">
        <w:rPr>
          <w:rFonts w:ascii="Times New Roman" w:eastAsia="Times New Roman" w:hAnsi="Times New Roman" w:cs="Times New Roman"/>
          <w:color w:val="000000"/>
          <w:spacing w:val="-1"/>
          <w:sz w:val="24"/>
          <w:szCs w:val="24"/>
        </w:rPr>
        <w:t>МП</w:t>
      </w:r>
      <w:r w:rsidRPr="003653E7">
        <w:rPr>
          <w:rFonts w:ascii="Times New Roman" w:eastAsia="Times New Roman" w:hAnsi="Times New Roman" w:cs="Times New Roman"/>
          <w:color w:val="000000"/>
          <w:spacing w:val="-1"/>
          <w:sz w:val="24"/>
          <w:szCs w:val="24"/>
        </w:rPr>
        <w:t xml:space="preserve"> им. </w:t>
      </w:r>
      <w:proofErr w:type="spellStart"/>
      <w:r w:rsidRPr="003653E7">
        <w:rPr>
          <w:rFonts w:ascii="Times New Roman" w:eastAsia="Times New Roman" w:hAnsi="Times New Roman" w:cs="Times New Roman"/>
          <w:color w:val="000000"/>
          <w:spacing w:val="-1"/>
          <w:sz w:val="24"/>
          <w:szCs w:val="24"/>
        </w:rPr>
        <w:t>Гуськова</w:t>
      </w:r>
      <w:proofErr w:type="spellEnd"/>
      <w:r w:rsidRPr="003653E7">
        <w:rPr>
          <w:rFonts w:ascii="Times New Roman" w:eastAsia="Times New Roman" w:hAnsi="Times New Roman" w:cs="Times New Roman"/>
          <w:color w:val="000000"/>
          <w:spacing w:val="-1"/>
          <w:sz w:val="24"/>
          <w:szCs w:val="24"/>
        </w:rPr>
        <w:t xml:space="preserve">», </w:t>
      </w:r>
      <w:r w:rsidRPr="00F26EB6">
        <w:rPr>
          <w:rFonts w:ascii="Times New Roman" w:eastAsia="Times New Roman" w:hAnsi="Times New Roman" w:cs="Times New Roman"/>
          <w:spacing w:val="-1"/>
          <w:sz w:val="24"/>
          <w:szCs w:val="24"/>
        </w:rPr>
        <w:t>ОАО «НИИТМ»</w:t>
      </w:r>
      <w:r w:rsidR="00433593" w:rsidRPr="00F26EB6">
        <w:rPr>
          <w:rFonts w:ascii="Times New Roman" w:eastAsia="Times New Roman" w:hAnsi="Times New Roman" w:cs="Times New Roman"/>
          <w:spacing w:val="-1"/>
          <w:sz w:val="24"/>
          <w:szCs w:val="24"/>
        </w:rPr>
        <w:t xml:space="preserve">. </w:t>
      </w:r>
      <w:r w:rsidRPr="00F26EB6">
        <w:rPr>
          <w:rFonts w:ascii="Times New Roman" w:eastAsia="Times New Roman" w:hAnsi="Times New Roman" w:cs="Times New Roman"/>
          <w:spacing w:val="-1"/>
          <w:sz w:val="24"/>
          <w:szCs w:val="24"/>
        </w:rPr>
        <w:t xml:space="preserve">Основные показатели ключевых участников кластера приведены в Приложении </w:t>
      </w:r>
      <w:r w:rsidR="00AB19F3" w:rsidRPr="00F26EB6">
        <w:rPr>
          <w:rFonts w:ascii="Times New Roman" w:eastAsia="Times New Roman" w:hAnsi="Times New Roman" w:cs="Times New Roman"/>
          <w:spacing w:val="-1"/>
          <w:sz w:val="24"/>
          <w:szCs w:val="24"/>
        </w:rPr>
        <w:t>2</w:t>
      </w:r>
      <w:r w:rsidR="00093A1F">
        <w:rPr>
          <w:rFonts w:ascii="Times New Roman" w:eastAsia="Times New Roman" w:hAnsi="Times New Roman" w:cs="Times New Roman"/>
          <w:spacing w:val="-1"/>
          <w:sz w:val="24"/>
          <w:szCs w:val="24"/>
        </w:rPr>
        <w:t>.</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Современный уклад специализации кластера сформирован  под влиянием ранее сложивш</w:t>
      </w:r>
      <w:r w:rsidR="006E7C40">
        <w:rPr>
          <w:rFonts w:ascii="Times New Roman" w:eastAsia="Times New Roman" w:hAnsi="Times New Roman" w:cs="Times New Roman"/>
          <w:color w:val="000000"/>
          <w:spacing w:val="-1"/>
          <w:sz w:val="24"/>
          <w:szCs w:val="24"/>
        </w:rPr>
        <w:t xml:space="preserve">ихся производственных отношений и компетенций, а также рыночных возможностей </w:t>
      </w:r>
      <w:r w:rsidRPr="003653E7">
        <w:rPr>
          <w:rFonts w:ascii="Times New Roman" w:eastAsia="Times New Roman" w:hAnsi="Times New Roman" w:cs="Times New Roman"/>
          <w:color w:val="000000"/>
          <w:spacing w:val="-1"/>
          <w:sz w:val="24"/>
          <w:szCs w:val="24"/>
        </w:rPr>
        <w:t>организаций и предприятий в период выживания в девяностые  годы в условиях недостато</w:t>
      </w:r>
      <w:r w:rsidR="006E7C40">
        <w:rPr>
          <w:rFonts w:ascii="Times New Roman" w:eastAsia="Times New Roman" w:hAnsi="Times New Roman" w:cs="Times New Roman"/>
          <w:color w:val="000000"/>
          <w:spacing w:val="-1"/>
          <w:sz w:val="24"/>
          <w:szCs w:val="24"/>
        </w:rPr>
        <w:t xml:space="preserve">чной </w:t>
      </w:r>
      <w:r w:rsidR="006E7C40">
        <w:rPr>
          <w:rFonts w:ascii="Times New Roman" w:eastAsia="Times New Roman" w:hAnsi="Times New Roman" w:cs="Times New Roman"/>
          <w:color w:val="000000"/>
          <w:spacing w:val="-1"/>
          <w:sz w:val="24"/>
          <w:szCs w:val="24"/>
        </w:rPr>
        <w:lastRenderedPageBreak/>
        <w:t>государственной поддержки</w:t>
      </w:r>
      <w:r w:rsidR="006E7C40" w:rsidRPr="006E7C40">
        <w:rPr>
          <w:rFonts w:ascii="Times New Roman" w:eastAsia="Times New Roman" w:hAnsi="Times New Roman" w:cs="Times New Roman"/>
          <w:color w:val="000000"/>
          <w:spacing w:val="-1"/>
          <w:sz w:val="24"/>
          <w:szCs w:val="24"/>
        </w:rPr>
        <w:t>,</w:t>
      </w:r>
      <w:r w:rsidR="006E7C40">
        <w:rPr>
          <w:rFonts w:ascii="Times New Roman" w:eastAsia="Times New Roman" w:hAnsi="Times New Roman" w:cs="Times New Roman"/>
          <w:color w:val="000000"/>
          <w:spacing w:val="-1"/>
          <w:sz w:val="24"/>
          <w:szCs w:val="24"/>
        </w:rPr>
        <w:t xml:space="preserve"> при острейшей рыночной конкуренции</w:t>
      </w:r>
      <w:r w:rsidR="006E7C40" w:rsidRPr="006E7C40">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о</w:t>
      </w:r>
      <w:r w:rsidR="006E7C40">
        <w:rPr>
          <w:rFonts w:ascii="Times New Roman" w:eastAsia="Times New Roman" w:hAnsi="Times New Roman" w:cs="Times New Roman"/>
          <w:color w:val="000000"/>
          <w:spacing w:val="-1"/>
          <w:sz w:val="24"/>
          <w:szCs w:val="24"/>
        </w:rPr>
        <w:t xml:space="preserve">своения зарубежными компаниями </w:t>
      </w:r>
      <w:r w:rsidRPr="003653E7">
        <w:rPr>
          <w:rFonts w:ascii="Times New Roman" w:eastAsia="Times New Roman" w:hAnsi="Times New Roman" w:cs="Times New Roman"/>
          <w:color w:val="000000"/>
          <w:spacing w:val="-1"/>
          <w:sz w:val="24"/>
          <w:szCs w:val="24"/>
        </w:rPr>
        <w:t xml:space="preserve">гражданского  рынка конечной продукции России.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 результате в подавляющем большинстве организации и предприятия кластера рабо</w:t>
      </w:r>
      <w:r w:rsidR="006E7C40">
        <w:rPr>
          <w:rFonts w:ascii="Times New Roman" w:eastAsia="Times New Roman" w:hAnsi="Times New Roman" w:cs="Times New Roman"/>
          <w:color w:val="000000"/>
          <w:spacing w:val="-1"/>
          <w:sz w:val="24"/>
          <w:szCs w:val="24"/>
        </w:rPr>
        <w:t xml:space="preserve">тают в узких рыночных секторах специальной и </w:t>
      </w:r>
      <w:r w:rsidRPr="003653E7">
        <w:rPr>
          <w:rFonts w:ascii="Times New Roman" w:eastAsia="Times New Roman" w:hAnsi="Times New Roman" w:cs="Times New Roman"/>
          <w:color w:val="000000"/>
          <w:spacing w:val="-1"/>
          <w:sz w:val="24"/>
          <w:szCs w:val="24"/>
        </w:rPr>
        <w:t>военной техники, ракетно-космической отрасли, приборов и оборудования промышленного применения. В то</w:t>
      </w:r>
      <w:r w:rsidR="000A0AA2">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же время  часть компаний кластера развивает компетенции и активно выходит</w:t>
      </w:r>
      <w:r w:rsidR="006E7C40">
        <w:rPr>
          <w:rFonts w:ascii="Times New Roman" w:eastAsia="Times New Roman" w:hAnsi="Times New Roman" w:cs="Times New Roman"/>
          <w:color w:val="000000"/>
          <w:spacing w:val="-1"/>
          <w:sz w:val="24"/>
          <w:szCs w:val="24"/>
        </w:rPr>
        <w:t xml:space="preserve"> на рынки медицинской техники, </w:t>
      </w:r>
      <w:r w:rsidRPr="003653E7">
        <w:rPr>
          <w:rFonts w:ascii="Times New Roman" w:eastAsia="Times New Roman" w:hAnsi="Times New Roman" w:cs="Times New Roman"/>
          <w:color w:val="000000"/>
          <w:spacing w:val="-1"/>
          <w:sz w:val="24"/>
          <w:szCs w:val="24"/>
          <w:lang w:val="en-US"/>
        </w:rPr>
        <w:t>IT</w:t>
      </w:r>
      <w:r w:rsidR="006E7C40">
        <w:rPr>
          <w:rFonts w:ascii="Times New Roman" w:eastAsia="Times New Roman" w:hAnsi="Times New Roman" w:cs="Times New Roman"/>
          <w:color w:val="000000"/>
          <w:spacing w:val="-1"/>
          <w:sz w:val="24"/>
          <w:szCs w:val="24"/>
        </w:rPr>
        <w:t xml:space="preserve">-систем безопасности и </w:t>
      </w:r>
      <w:proofErr w:type="spellStart"/>
      <w:r w:rsidRPr="003653E7">
        <w:rPr>
          <w:rFonts w:ascii="Times New Roman" w:eastAsia="Times New Roman" w:hAnsi="Times New Roman" w:cs="Times New Roman"/>
          <w:color w:val="000000"/>
          <w:spacing w:val="-1"/>
          <w:sz w:val="24"/>
          <w:szCs w:val="24"/>
        </w:rPr>
        <w:t>энергоэффективности</w:t>
      </w:r>
      <w:proofErr w:type="spellEnd"/>
      <w:r w:rsidRPr="003653E7">
        <w:rPr>
          <w:rFonts w:ascii="Times New Roman" w:eastAsia="Times New Roman" w:hAnsi="Times New Roman" w:cs="Times New Roman"/>
          <w:color w:val="000000"/>
          <w:spacing w:val="-1"/>
          <w:sz w:val="24"/>
          <w:szCs w:val="24"/>
        </w:rPr>
        <w:t>, дизайна микроэлект</w:t>
      </w:r>
      <w:r w:rsidR="00DC39D8">
        <w:rPr>
          <w:rFonts w:ascii="Times New Roman" w:eastAsia="Times New Roman" w:hAnsi="Times New Roman" w:cs="Times New Roman"/>
          <w:color w:val="000000"/>
          <w:spacing w:val="-1"/>
          <w:sz w:val="24"/>
          <w:szCs w:val="24"/>
        </w:rPr>
        <w:t>ронных</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изделий.</w:t>
      </w:r>
      <w:r w:rsidR="00DC39D8" w:rsidRPr="00DC39D8">
        <w:rPr>
          <w:rFonts w:ascii="Times New Roman" w:eastAsia="Times New Roman" w:hAnsi="Times New Roman" w:cs="Times New Roman"/>
          <w:color w:val="000000"/>
          <w:spacing w:val="-1"/>
          <w:sz w:val="24"/>
          <w:szCs w:val="24"/>
        </w:rPr>
        <w:t xml:space="preserve"> </w:t>
      </w:r>
      <w:r w:rsidR="006E7C40">
        <w:rPr>
          <w:rFonts w:ascii="Times New Roman" w:eastAsia="Times New Roman" w:hAnsi="Times New Roman" w:cs="Times New Roman"/>
          <w:color w:val="000000"/>
          <w:spacing w:val="-1"/>
          <w:sz w:val="24"/>
          <w:szCs w:val="24"/>
        </w:rPr>
        <w:t>Технологические</w:t>
      </w:r>
      <w:r w:rsidR="006E7C40" w:rsidRPr="006E7C40">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цепочки внутренней</w:t>
      </w:r>
      <w:r w:rsidR="006E7C40">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кооперации восстановлены лишь частично, в продукции предприятий кластера велика доля импортных материалов и комплектации. Карта специализации Кластера пр</w:t>
      </w:r>
      <w:r w:rsidRPr="00F26EB6">
        <w:rPr>
          <w:rFonts w:ascii="Times New Roman" w:eastAsia="Times New Roman" w:hAnsi="Times New Roman" w:cs="Times New Roman"/>
          <w:spacing w:val="-1"/>
          <w:sz w:val="24"/>
          <w:szCs w:val="24"/>
        </w:rPr>
        <w:t>едставлена в Приложении 3.</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Существенную роль на развитие кластера оказывают предприятия малого и среднего бизнеса, которые оперативно и чутко отзываются на рыночную конъюнктуру, им приходится удерживать конкурентный уровень продукции, в противном случае они просто не выживают. </w:t>
      </w:r>
      <w:r w:rsidR="00B96E85">
        <w:rPr>
          <w:rFonts w:ascii="Times New Roman" w:eastAsia="Times New Roman" w:hAnsi="Times New Roman" w:cs="Times New Roman"/>
          <w:color w:val="000000"/>
          <w:spacing w:val="-1"/>
          <w:sz w:val="24"/>
          <w:szCs w:val="24"/>
        </w:rPr>
        <w:t>М</w:t>
      </w:r>
      <w:r w:rsidRPr="003653E7">
        <w:rPr>
          <w:rFonts w:ascii="Times New Roman" w:eastAsia="Times New Roman" w:hAnsi="Times New Roman" w:cs="Times New Roman"/>
          <w:color w:val="000000"/>
          <w:spacing w:val="-1"/>
          <w:sz w:val="24"/>
          <w:szCs w:val="24"/>
        </w:rPr>
        <w:t xml:space="preserve">алые и средние компании положительно влияют на общий уровень </w:t>
      </w:r>
      <w:r w:rsidR="005F07CE">
        <w:rPr>
          <w:rFonts w:ascii="Times New Roman" w:eastAsia="Times New Roman" w:hAnsi="Times New Roman" w:cs="Times New Roman"/>
          <w:color w:val="000000"/>
          <w:spacing w:val="-1"/>
          <w:sz w:val="24"/>
          <w:szCs w:val="24"/>
        </w:rPr>
        <w:t>конкурентоспособности кластера.</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Часть предприятий малого и среднего бизнеса оказывают услуги научным учреждениям, промышленным предприятиям и продуктовым малым и средним </w:t>
      </w:r>
      <w:r w:rsidR="00E30BDB">
        <w:rPr>
          <w:rFonts w:ascii="Times New Roman" w:eastAsia="Times New Roman" w:hAnsi="Times New Roman" w:cs="Times New Roman"/>
          <w:color w:val="000000"/>
          <w:spacing w:val="-1"/>
          <w:sz w:val="24"/>
          <w:szCs w:val="24"/>
        </w:rPr>
        <w:t xml:space="preserve">предприятиям. </w:t>
      </w:r>
      <w:r w:rsidRPr="003653E7">
        <w:rPr>
          <w:rFonts w:ascii="Times New Roman" w:eastAsia="Times New Roman" w:hAnsi="Times New Roman" w:cs="Times New Roman"/>
          <w:color w:val="000000"/>
          <w:spacing w:val="-1"/>
          <w:sz w:val="24"/>
          <w:szCs w:val="24"/>
        </w:rPr>
        <w:t xml:space="preserve">Тем самым формируются внутрикластерные связи, продуктовые компании концентрируются на основной деятельности, связанной с разработкой и производством продукции, а несвойственные наукоёмким  компаниям  функции передают сервисным малым и средним предприятиям.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 подавляющем больши</w:t>
      </w:r>
      <w:r w:rsidR="00DC39D8">
        <w:rPr>
          <w:rFonts w:ascii="Times New Roman" w:eastAsia="Times New Roman" w:hAnsi="Times New Roman" w:cs="Times New Roman"/>
          <w:color w:val="000000"/>
          <w:spacing w:val="-1"/>
          <w:sz w:val="24"/>
          <w:szCs w:val="24"/>
        </w:rPr>
        <w:t>нстве малые и средние компании</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разрабатывают и производят продукцию для применения в гражданской сфере, тем самым увеличивая долю гражданской продукции в общем объеме реализации продукции кластера. Рост доли гражданской продукции положительно сказывается на уровне устойчивости экономики кластера.</w:t>
      </w:r>
    </w:p>
    <w:p w:rsidR="003653E7" w:rsidRPr="003653E7" w:rsidRDefault="003653E7" w:rsidP="00CE67A1">
      <w:pPr>
        <w:spacing w:after="0" w:line="240" w:lineRule="auto"/>
        <w:ind w:firstLine="709"/>
        <w:contextualSpacing/>
        <w:rPr>
          <w:rFonts w:ascii="Calibri" w:eastAsia="Calibri" w:hAnsi="Calibri" w:cs="Times New Roman"/>
          <w:sz w:val="28"/>
          <w:szCs w:val="28"/>
        </w:rPr>
      </w:pPr>
    </w:p>
    <w:p w:rsidR="003653E7" w:rsidRPr="00871240" w:rsidRDefault="003653E7" w:rsidP="00B34098">
      <w:pPr>
        <w:widowControl w:val="0"/>
        <w:numPr>
          <w:ilvl w:val="1"/>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spacing w:val="-1"/>
          <w:sz w:val="24"/>
          <w:szCs w:val="24"/>
          <w:u w:val="single"/>
        </w:rPr>
      </w:pPr>
      <w:r w:rsidRPr="00871240">
        <w:rPr>
          <w:rFonts w:ascii="Times New Roman" w:eastAsia="Calibri" w:hAnsi="Times New Roman" w:cs="Times New Roman"/>
          <w:color w:val="000000"/>
          <w:spacing w:val="-1"/>
          <w:sz w:val="24"/>
          <w:szCs w:val="24"/>
          <w:u w:val="single"/>
        </w:rPr>
        <w:t>Взаимодействие участников</w:t>
      </w:r>
    </w:p>
    <w:p w:rsidR="00E4409F" w:rsidRPr="00E4409F" w:rsidRDefault="00E4409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roofErr w:type="spellStart"/>
      <w:r w:rsidRPr="00E4409F">
        <w:rPr>
          <w:rFonts w:ascii="Times New Roman" w:eastAsia="Times New Roman" w:hAnsi="Times New Roman" w:cs="Times New Roman"/>
          <w:color w:val="000000"/>
          <w:spacing w:val="-1"/>
          <w:sz w:val="24"/>
          <w:szCs w:val="24"/>
        </w:rPr>
        <w:t>Внутрикластерные</w:t>
      </w:r>
      <w:proofErr w:type="spellEnd"/>
      <w:r w:rsidRPr="00E4409F">
        <w:rPr>
          <w:rFonts w:ascii="Times New Roman" w:eastAsia="Times New Roman" w:hAnsi="Times New Roman" w:cs="Times New Roman"/>
          <w:color w:val="000000"/>
          <w:spacing w:val="-1"/>
          <w:sz w:val="24"/>
          <w:szCs w:val="24"/>
        </w:rPr>
        <w:t xml:space="preserve"> связи кластера формируются и развиваются на принципах экономической целесообразности в рыночных условиях. </w:t>
      </w:r>
    </w:p>
    <w:p w:rsidR="00E4409F" w:rsidRPr="00E4409F" w:rsidRDefault="00E4409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E4409F">
        <w:rPr>
          <w:rFonts w:ascii="Times New Roman" w:eastAsia="Times New Roman" w:hAnsi="Times New Roman" w:cs="Times New Roman"/>
          <w:color w:val="000000"/>
          <w:spacing w:val="-1"/>
          <w:sz w:val="24"/>
          <w:szCs w:val="24"/>
        </w:rPr>
        <w:t xml:space="preserve">Научная и производственная кооперация в большей степени замыкается на градообразующее промышленное предприятие «НИИМЭ и Микрон» по совместным исследованиям, технологическим </w:t>
      </w:r>
      <w:r w:rsidR="00DC39D8">
        <w:rPr>
          <w:rFonts w:ascii="Times New Roman" w:eastAsia="Times New Roman" w:hAnsi="Times New Roman" w:cs="Times New Roman"/>
          <w:color w:val="000000"/>
          <w:spacing w:val="-1"/>
          <w:sz w:val="24"/>
          <w:szCs w:val="24"/>
        </w:rPr>
        <w:t xml:space="preserve">услугам, поставкам материалов, </w:t>
      </w:r>
      <w:r w:rsidR="00DC39D8" w:rsidRPr="00DC39D8">
        <w:rPr>
          <w:rFonts w:ascii="Times New Roman" w:eastAsia="Times New Roman" w:hAnsi="Times New Roman" w:cs="Times New Roman"/>
          <w:color w:val="000000"/>
          <w:spacing w:val="-1"/>
          <w:sz w:val="24"/>
          <w:szCs w:val="24"/>
        </w:rPr>
        <w:t xml:space="preserve"> </w:t>
      </w:r>
      <w:r w:rsidRPr="00E4409F">
        <w:rPr>
          <w:rFonts w:ascii="Times New Roman" w:eastAsia="Times New Roman" w:hAnsi="Times New Roman" w:cs="Times New Roman"/>
          <w:color w:val="000000"/>
          <w:spacing w:val="-1"/>
          <w:sz w:val="24"/>
          <w:szCs w:val="24"/>
        </w:rPr>
        <w:t>ко</w:t>
      </w:r>
      <w:r w:rsidR="00E30BDB">
        <w:rPr>
          <w:rFonts w:ascii="Times New Roman" w:eastAsia="Times New Roman" w:hAnsi="Times New Roman" w:cs="Times New Roman"/>
          <w:color w:val="000000"/>
          <w:spacing w:val="-1"/>
          <w:sz w:val="24"/>
          <w:szCs w:val="24"/>
        </w:rPr>
        <w:t xml:space="preserve">мплектующих и услуг, продукции на основе </w:t>
      </w:r>
      <w:r w:rsidRPr="00E4409F">
        <w:rPr>
          <w:rFonts w:ascii="Times New Roman" w:eastAsia="Times New Roman" w:hAnsi="Times New Roman" w:cs="Times New Roman"/>
          <w:color w:val="000000"/>
          <w:spacing w:val="-1"/>
          <w:sz w:val="24"/>
          <w:szCs w:val="24"/>
        </w:rPr>
        <w:t>договоров, в том числе с малыми предприятиями кластера.</w:t>
      </w:r>
    </w:p>
    <w:p w:rsidR="00E4409F" w:rsidRDefault="00E4409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E4409F">
        <w:rPr>
          <w:rFonts w:ascii="Times New Roman" w:eastAsia="Times New Roman" w:hAnsi="Times New Roman" w:cs="Times New Roman"/>
          <w:color w:val="000000"/>
          <w:spacing w:val="-1"/>
          <w:sz w:val="24"/>
          <w:szCs w:val="24"/>
        </w:rPr>
        <w:t>Практически</w:t>
      </w:r>
      <w:r w:rsidR="00DC39D8">
        <w:rPr>
          <w:rFonts w:ascii="Times New Roman" w:eastAsia="Times New Roman" w:hAnsi="Times New Roman" w:cs="Times New Roman"/>
          <w:color w:val="000000"/>
          <w:spacing w:val="-1"/>
          <w:sz w:val="24"/>
          <w:szCs w:val="24"/>
        </w:rPr>
        <w:t xml:space="preserve"> все</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 xml:space="preserve">организации и предприятия </w:t>
      </w:r>
      <w:r w:rsidRPr="00E4409F">
        <w:rPr>
          <w:rFonts w:ascii="Times New Roman" w:eastAsia="Times New Roman" w:hAnsi="Times New Roman" w:cs="Times New Roman"/>
          <w:color w:val="000000"/>
          <w:spacing w:val="-1"/>
          <w:sz w:val="24"/>
          <w:szCs w:val="24"/>
        </w:rPr>
        <w:t>кластера взаимодействуют с Национальным исследовательским университетом  МИЭТ в области  подготовки</w:t>
      </w:r>
      <w:r w:rsidR="00DC39D8">
        <w:rPr>
          <w:rFonts w:ascii="Times New Roman" w:eastAsia="Times New Roman" w:hAnsi="Times New Roman" w:cs="Times New Roman"/>
          <w:color w:val="000000"/>
          <w:spacing w:val="-1"/>
          <w:sz w:val="24"/>
          <w:szCs w:val="24"/>
        </w:rPr>
        <w:t xml:space="preserve"> кадров и научных исследований.</w:t>
      </w:r>
      <w:r w:rsidR="00DC39D8" w:rsidRPr="00DC39D8">
        <w:rPr>
          <w:rFonts w:ascii="Times New Roman" w:eastAsia="Times New Roman" w:hAnsi="Times New Roman" w:cs="Times New Roman"/>
          <w:color w:val="000000"/>
          <w:spacing w:val="-1"/>
          <w:sz w:val="24"/>
          <w:szCs w:val="24"/>
        </w:rPr>
        <w:t xml:space="preserve"> </w:t>
      </w:r>
      <w:r w:rsidRPr="00E4409F">
        <w:rPr>
          <w:rFonts w:ascii="Times New Roman" w:eastAsia="Times New Roman" w:hAnsi="Times New Roman" w:cs="Times New Roman"/>
          <w:color w:val="000000"/>
          <w:spacing w:val="-1"/>
          <w:sz w:val="24"/>
          <w:szCs w:val="24"/>
        </w:rPr>
        <w:t>Взаимодействие осуществляется через базовые кафедры на предприятиях, научно-образовательные центры, соглашения и договора. И</w:t>
      </w:r>
      <w:r w:rsidR="00DC39D8">
        <w:rPr>
          <w:rFonts w:ascii="Times New Roman" w:eastAsia="Times New Roman" w:hAnsi="Times New Roman" w:cs="Times New Roman"/>
          <w:color w:val="000000"/>
          <w:spacing w:val="-1"/>
          <w:sz w:val="24"/>
          <w:szCs w:val="24"/>
        </w:rPr>
        <w:t>нновационный комплекс МИЭТ стал</w:t>
      </w:r>
      <w:r w:rsidR="00DC39D8" w:rsidRPr="00DC39D8">
        <w:rPr>
          <w:rFonts w:ascii="Times New Roman" w:eastAsia="Times New Roman" w:hAnsi="Times New Roman" w:cs="Times New Roman"/>
          <w:color w:val="000000"/>
          <w:spacing w:val="-1"/>
          <w:sz w:val="24"/>
          <w:szCs w:val="24"/>
        </w:rPr>
        <w:t xml:space="preserve"> </w:t>
      </w:r>
      <w:r w:rsidRPr="00E4409F">
        <w:rPr>
          <w:rFonts w:ascii="Times New Roman" w:eastAsia="Times New Roman" w:hAnsi="Times New Roman" w:cs="Times New Roman"/>
          <w:color w:val="000000"/>
          <w:spacing w:val="-1"/>
          <w:sz w:val="24"/>
          <w:szCs w:val="24"/>
        </w:rPr>
        <w:t xml:space="preserve">эффективным инструментом кооперации – более 60-ти   размещённых в комплексе малых компаний  активно на основе синергии взаимодействуют с университетом и друг с другом. Реализующиеся комплексные </w:t>
      </w:r>
      <w:r w:rsidR="005B4BDA">
        <w:rPr>
          <w:rFonts w:ascii="Times New Roman" w:eastAsia="Times New Roman" w:hAnsi="Times New Roman" w:cs="Times New Roman"/>
          <w:color w:val="000000"/>
          <w:spacing w:val="-1"/>
          <w:sz w:val="24"/>
          <w:szCs w:val="24"/>
        </w:rPr>
        <w:t>инвестиционные проекты</w:t>
      </w:r>
      <w:r w:rsidRPr="00E4409F">
        <w:rPr>
          <w:rFonts w:ascii="Times New Roman" w:eastAsia="Times New Roman" w:hAnsi="Times New Roman" w:cs="Times New Roman"/>
          <w:color w:val="000000"/>
          <w:spacing w:val="-1"/>
          <w:sz w:val="24"/>
          <w:szCs w:val="24"/>
        </w:rPr>
        <w:t xml:space="preserve"> формируют устойчивые кооперационные связи. </w:t>
      </w:r>
    </w:p>
    <w:p w:rsidR="001430D0" w:rsidRDefault="001430D0"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1430D0">
        <w:rPr>
          <w:rFonts w:ascii="Times New Roman" w:eastAsia="Times New Roman" w:hAnsi="Times New Roman" w:cs="Times New Roman"/>
          <w:color w:val="000000"/>
          <w:spacing w:val="-1"/>
          <w:sz w:val="24"/>
          <w:szCs w:val="24"/>
        </w:rPr>
        <w:t xml:space="preserve">В рамках Научно-образовательного и инновационного комплекса МИЭТ сформировалась </w:t>
      </w:r>
      <w:r w:rsidR="00DE1CBD">
        <w:rPr>
          <w:rFonts w:ascii="Times New Roman" w:eastAsia="Times New Roman" w:hAnsi="Times New Roman" w:cs="Times New Roman"/>
          <w:color w:val="000000"/>
          <w:spacing w:val="-1"/>
          <w:sz w:val="24"/>
          <w:szCs w:val="24"/>
        </w:rPr>
        <w:t>с</w:t>
      </w:r>
      <w:r w:rsidRPr="001430D0">
        <w:rPr>
          <w:rFonts w:ascii="Times New Roman" w:eastAsia="Times New Roman" w:hAnsi="Times New Roman" w:cs="Times New Roman"/>
          <w:color w:val="000000"/>
          <w:spacing w:val="-1"/>
          <w:sz w:val="24"/>
          <w:szCs w:val="24"/>
        </w:rPr>
        <w:t xml:space="preserve">еть центров коллективного пользования  оказания услуг  по проектированию и изготовлению экспериментальных образцов, опытных и мелкосерийных партий изделий электроники и микроэлектроники, пользователями услуг центров коллективного пользования являются более 100 организаций и предприятий кластера. </w:t>
      </w:r>
      <w:r w:rsidRPr="00E4409F">
        <w:rPr>
          <w:rFonts w:ascii="Times New Roman" w:eastAsia="Times New Roman" w:hAnsi="Times New Roman" w:cs="Times New Roman"/>
          <w:color w:val="000000"/>
          <w:spacing w:val="-1"/>
          <w:sz w:val="24"/>
          <w:szCs w:val="24"/>
        </w:rPr>
        <w:t>Развивающаяся сеть  центров коллективного пользования МИЭТ  позволяет выстраивать кооперацию по взаимным технологическим услугам.</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Поставщики оборудования и электронной компонентной базы к 2000 году практически перестали выпускать продукцию, в результате промышленные предприятия и научные </w:t>
      </w:r>
      <w:r w:rsidRPr="003653E7">
        <w:rPr>
          <w:rFonts w:ascii="Times New Roman" w:eastAsia="Times New Roman" w:hAnsi="Times New Roman" w:cs="Times New Roman"/>
          <w:color w:val="000000"/>
          <w:spacing w:val="-1"/>
          <w:sz w:val="24"/>
          <w:szCs w:val="24"/>
        </w:rPr>
        <w:lastRenderedPageBreak/>
        <w:t xml:space="preserve">организации вынуждены использовать зарубежное оборудование и импортную электронную компонентную базу  для исследований, разработок и производства продукции.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Благодаря инициативам специалистов - энтузиастов в среде зарождающегося малого бизнеса - удалось удержать позиции в разработке и производстве вакуумного и напылительного технологического оборудования. В  настоящее время лидером по изготовлению технологического вакуумного и лазерного оборудования стала Группа компаний «ЭСТО», высокими темпами развивается молодая компания «</w:t>
      </w:r>
      <w:proofErr w:type="spellStart"/>
      <w:r w:rsidRPr="003653E7">
        <w:rPr>
          <w:rFonts w:ascii="Times New Roman" w:eastAsia="Times New Roman" w:hAnsi="Times New Roman" w:cs="Times New Roman"/>
          <w:color w:val="000000"/>
          <w:spacing w:val="-1"/>
          <w:sz w:val="24"/>
          <w:szCs w:val="24"/>
        </w:rPr>
        <w:t>СовтестМикро</w:t>
      </w:r>
      <w:proofErr w:type="spellEnd"/>
      <w:r w:rsidRPr="003653E7">
        <w:rPr>
          <w:rFonts w:ascii="Times New Roman" w:eastAsia="Times New Roman" w:hAnsi="Times New Roman" w:cs="Times New Roman"/>
          <w:color w:val="000000"/>
          <w:spacing w:val="-1"/>
          <w:sz w:val="24"/>
          <w:szCs w:val="24"/>
        </w:rPr>
        <w:t>»</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Производители электронной компонентной базы   «Ангстрем» и «НИИМЭ и Микрон» постепенно шаг за шагом, благодаря поддержке регионального и федерального уровня, возрождают производство микроэлектронных изделий. В основном  производители </w:t>
      </w:r>
      <w:r w:rsidR="00DC39D8">
        <w:rPr>
          <w:rFonts w:ascii="Times New Roman" w:eastAsia="Times New Roman" w:hAnsi="Times New Roman" w:cs="Times New Roman"/>
          <w:color w:val="000000"/>
          <w:spacing w:val="-1"/>
          <w:sz w:val="24"/>
          <w:szCs w:val="24"/>
        </w:rPr>
        <w:t xml:space="preserve"> электронной компонентной базы</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отгружают продукцию глобальным компаниям, занимающимся поставками комплектации на профессиональной основе, поэтому кооперационные цепочки между производителями электронной компонентной базы  и потребителями - компаниями, производящими радиоэлектронную аппаратуру - выходят за пределы кластера. В то</w:t>
      </w:r>
      <w:r w:rsidR="000A0AA2">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же время доля импортной компонентной базы предприятий кластера – производителей радиоэлектронной аппаратуры в среднем близка к 80 %. </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Инновационная деятельность, связанная с созданием и производством конечной продукции таких секторов рынка, как информационно-телекоммуникационные системы, приборы и аппаратура специального назначения и ведомственного характера, программное обеспечение для конечных пользователей, переместилась в область малого  и среднего предпринимательства. Внутрикластерные кооперационные связи между разработчиками и производителями электронных приборов и аппаратуры прослеживаются с точки зрения совместных разработок и взаимного трансфера технологий, а также</w:t>
      </w:r>
      <w:r w:rsidR="00DC39D8">
        <w:rPr>
          <w:rFonts w:ascii="Times New Roman" w:eastAsia="Times New Roman" w:hAnsi="Times New Roman" w:cs="Times New Roman"/>
          <w:color w:val="000000"/>
          <w:spacing w:val="-1"/>
          <w:sz w:val="24"/>
          <w:szCs w:val="24"/>
        </w:rPr>
        <w:t xml:space="preserve"> поставок приборов и аппаратуры</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компаниям,</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разрабатывающим и производящим информационно-телекоммуникационные системы. </w:t>
      </w:r>
    </w:p>
    <w:p w:rsidR="00FD3CA2" w:rsidRPr="00FD3CA2" w:rsidRDefault="00FD3CA2" w:rsidP="00CE67A1">
      <w:pPr>
        <w:spacing w:after="0" w:line="240" w:lineRule="auto"/>
        <w:ind w:firstLine="709"/>
        <w:jc w:val="both"/>
        <w:rPr>
          <w:rFonts w:ascii="Times New Roman" w:eastAsiaTheme="minorHAnsi" w:hAnsi="Times New Roman" w:cs="Times New Roman"/>
          <w:sz w:val="24"/>
          <w:szCs w:val="24"/>
          <w:lang w:eastAsia="en-US"/>
        </w:rPr>
      </w:pPr>
      <w:r w:rsidRPr="00FD3CA2">
        <w:rPr>
          <w:rFonts w:ascii="Times New Roman" w:eastAsiaTheme="minorHAnsi" w:hAnsi="Times New Roman" w:cs="Times New Roman"/>
          <w:sz w:val="24"/>
          <w:szCs w:val="24"/>
          <w:lang w:eastAsia="en-US"/>
        </w:rPr>
        <w:t xml:space="preserve">Внутрикластерные связи кластера формируются и развиваются на принципах экономической целесообразности в рыночных условиях. </w:t>
      </w:r>
    </w:p>
    <w:p w:rsidR="00FD3CA2" w:rsidRDefault="00FD3CA2" w:rsidP="00CE67A1">
      <w:pPr>
        <w:spacing w:after="0" w:line="240" w:lineRule="auto"/>
        <w:ind w:firstLine="709"/>
        <w:jc w:val="both"/>
        <w:rPr>
          <w:rFonts w:ascii="Times New Roman" w:eastAsiaTheme="minorHAnsi" w:hAnsi="Times New Roman" w:cs="Times New Roman"/>
          <w:sz w:val="24"/>
          <w:szCs w:val="24"/>
          <w:lang w:eastAsia="en-US"/>
        </w:rPr>
      </w:pPr>
      <w:r w:rsidRPr="00FD3CA2">
        <w:rPr>
          <w:rFonts w:ascii="Times New Roman" w:eastAsiaTheme="minorHAnsi" w:hAnsi="Times New Roman" w:cs="Times New Roman"/>
          <w:sz w:val="24"/>
          <w:szCs w:val="24"/>
          <w:lang w:eastAsia="en-US"/>
        </w:rPr>
        <w:t>Научная и производственная кооперация в большей степени замыкается на градообразующее промышленное предприятие «НИИМЭ и Микрон» по совместным исследованиям, технологическим услугам, поставкам материалов,  комплектующих и услуг, продукции  на основе  договоров, в том числе с малыми предприятиями кластера.</w:t>
      </w:r>
    </w:p>
    <w:p w:rsidR="00FD3CA2" w:rsidRDefault="00FD3CA2" w:rsidP="00CE67A1">
      <w:pPr>
        <w:spacing w:after="0" w:line="240" w:lineRule="auto"/>
        <w:ind w:firstLine="709"/>
        <w:jc w:val="both"/>
        <w:rPr>
          <w:rFonts w:ascii="Times New Roman" w:eastAsiaTheme="minorHAnsi" w:hAnsi="Times New Roman" w:cs="Times New Roman"/>
          <w:sz w:val="24"/>
          <w:szCs w:val="24"/>
          <w:lang w:eastAsia="en-US"/>
        </w:rPr>
      </w:pPr>
    </w:p>
    <w:p w:rsidR="00FD3CA2" w:rsidRPr="00FD3CA2" w:rsidRDefault="00FD3CA2" w:rsidP="00CE67A1">
      <w:pPr>
        <w:spacing w:after="0" w:line="240" w:lineRule="auto"/>
        <w:ind w:firstLine="709"/>
        <w:jc w:val="both"/>
        <w:rPr>
          <w:rFonts w:ascii="Times New Roman" w:eastAsiaTheme="minorHAnsi" w:hAnsi="Times New Roman" w:cs="Times New Roman"/>
          <w:sz w:val="24"/>
          <w:szCs w:val="24"/>
          <w:lang w:eastAsia="en-US"/>
        </w:rPr>
      </w:pPr>
      <w:r>
        <w:rPr>
          <w:rFonts w:ascii="Times New Roman" w:hAnsi="Times New Roman" w:cs="Times New Roman"/>
          <w:noProof/>
          <w:sz w:val="24"/>
          <w:szCs w:val="24"/>
        </w:rPr>
        <w:lastRenderedPageBreak/>
        <w:drawing>
          <wp:anchor distT="0" distB="0" distL="114300" distR="114300" simplePos="0" relativeHeight="251666944" behindDoc="1" locked="0" layoutInCell="1" allowOverlap="1">
            <wp:simplePos x="0" y="0"/>
            <wp:positionH relativeFrom="column">
              <wp:posOffset>-494665</wp:posOffset>
            </wp:positionH>
            <wp:positionV relativeFrom="paragraph">
              <wp:posOffset>5715</wp:posOffset>
            </wp:positionV>
            <wp:extent cx="6824345" cy="5158740"/>
            <wp:effectExtent l="0" t="0" r="0" b="0"/>
            <wp:wrapTight wrapText="bothSides">
              <wp:wrapPolygon edited="0">
                <wp:start x="0" y="0"/>
                <wp:lineTo x="0" y="21536"/>
                <wp:lineTo x="21526" y="21536"/>
                <wp:lineTo x="21526" y="0"/>
                <wp:lineTo x="0" y="0"/>
              </wp:wrapPolygon>
            </wp:wrapTight>
            <wp:docPr id="16" name="Рисунок 16" descr="C:\Documents and Settings\leontiev\Мои документы\КЛАСТЕР реализапция 2014__после выходных\К выступлению МИНЭК\схема3_01.09_ит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eontiev\Мои документы\КЛАСТЕР реализапция 2014__после выходных\К выступлению МИНЭК\схема3_01.09_итог.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4345" cy="5158740"/>
                    </a:xfrm>
                    <a:prstGeom prst="rect">
                      <a:avLst/>
                    </a:prstGeom>
                    <a:noFill/>
                    <a:ln>
                      <a:noFill/>
                    </a:ln>
                  </pic:spPr>
                </pic:pic>
              </a:graphicData>
            </a:graphic>
          </wp:anchor>
        </w:drawing>
      </w:r>
      <w:r w:rsidR="009729C3">
        <w:rPr>
          <w:rFonts w:ascii="Times New Roman" w:eastAsiaTheme="minorHAnsi" w:hAnsi="Times New Roman" w:cs="Times New Roman"/>
          <w:sz w:val="24"/>
          <w:szCs w:val="24"/>
          <w:lang w:eastAsia="en-US"/>
        </w:rPr>
        <w:t>П</w:t>
      </w:r>
      <w:r w:rsidRPr="00FD3CA2">
        <w:rPr>
          <w:rFonts w:ascii="Times New Roman" w:eastAsiaTheme="minorHAnsi" w:hAnsi="Times New Roman" w:cs="Times New Roman"/>
          <w:sz w:val="24"/>
          <w:szCs w:val="24"/>
          <w:lang w:eastAsia="en-US"/>
        </w:rPr>
        <w:t>рактическ</w:t>
      </w:r>
      <w:r w:rsidR="009729C3">
        <w:rPr>
          <w:rFonts w:ascii="Times New Roman" w:eastAsiaTheme="minorHAnsi" w:hAnsi="Times New Roman" w:cs="Times New Roman"/>
          <w:sz w:val="24"/>
          <w:szCs w:val="24"/>
          <w:lang w:eastAsia="en-US"/>
        </w:rPr>
        <w:t>и все организации и предприятия</w:t>
      </w:r>
      <w:r w:rsidRPr="00FD3CA2">
        <w:rPr>
          <w:rFonts w:ascii="Times New Roman" w:eastAsiaTheme="minorHAnsi" w:hAnsi="Times New Roman" w:cs="Times New Roman"/>
          <w:sz w:val="24"/>
          <w:szCs w:val="24"/>
          <w:lang w:eastAsia="en-US"/>
        </w:rPr>
        <w:t xml:space="preserve"> кластера взаимодействуют с Национальным </w:t>
      </w:r>
      <w:r w:rsidR="009729C3">
        <w:rPr>
          <w:rFonts w:ascii="Times New Roman" w:eastAsiaTheme="minorHAnsi" w:hAnsi="Times New Roman" w:cs="Times New Roman"/>
          <w:sz w:val="24"/>
          <w:szCs w:val="24"/>
          <w:lang w:eastAsia="en-US"/>
        </w:rPr>
        <w:t>исследовательским университетом МИЭТ в области</w:t>
      </w:r>
      <w:r w:rsidRPr="00FD3CA2">
        <w:rPr>
          <w:rFonts w:ascii="Times New Roman" w:eastAsiaTheme="minorHAnsi" w:hAnsi="Times New Roman" w:cs="Times New Roman"/>
          <w:sz w:val="24"/>
          <w:szCs w:val="24"/>
          <w:lang w:eastAsia="en-US"/>
        </w:rPr>
        <w:t xml:space="preserve"> подготовки кадров и научных исследований. Взаимодействие осуществляется через базовые кафедры на предприятиях, научно-образовательные центры, соглашения и договора. Инновационный комплекс МИЭТ стал эффективным инструментом кооперации – более 60-ти   размещённых в комплексе малых компаний  активно на основе синергии взаимодействуют с университетом и друг с другом. Реализующиеся комплексные </w:t>
      </w:r>
      <w:r w:rsidR="005B4BDA">
        <w:rPr>
          <w:rFonts w:ascii="Times New Roman" w:eastAsiaTheme="minorHAnsi" w:hAnsi="Times New Roman" w:cs="Times New Roman"/>
          <w:sz w:val="24"/>
          <w:szCs w:val="24"/>
          <w:lang w:eastAsia="en-US"/>
        </w:rPr>
        <w:t>инвестиционные проекты</w:t>
      </w:r>
      <w:r w:rsidRPr="00FD3CA2">
        <w:rPr>
          <w:rFonts w:ascii="Times New Roman" w:eastAsiaTheme="minorHAnsi" w:hAnsi="Times New Roman" w:cs="Times New Roman"/>
          <w:sz w:val="24"/>
          <w:szCs w:val="24"/>
          <w:lang w:eastAsia="en-US"/>
        </w:rPr>
        <w:t xml:space="preserve"> формируют устойчивые кооперационные связи. Развивающаяся сеть  центров коллективного пользования МИЭТ  позволяет выстраивать кооперацию по взаимным технологическим услугам.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Одним из приоритетов развития кластера является стимулирование и поддержка внутрикластерных кооперационных связей в области исследований и разработки, производства и развития частной научно-пр</w:t>
      </w:r>
      <w:r w:rsidR="00DC39D8">
        <w:rPr>
          <w:rFonts w:ascii="Times New Roman" w:eastAsia="Times New Roman" w:hAnsi="Times New Roman" w:cs="Times New Roman"/>
          <w:color w:val="000000"/>
          <w:spacing w:val="-1"/>
          <w:sz w:val="24"/>
          <w:szCs w:val="24"/>
        </w:rPr>
        <w:t>оизводственной инфраструктуры.</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В</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кластере</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имеется</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опыт формирования комплексных </w:t>
      </w:r>
      <w:r w:rsidR="005B4BDA">
        <w:rPr>
          <w:rFonts w:ascii="Times New Roman" w:eastAsia="Times New Roman" w:hAnsi="Times New Roman" w:cs="Times New Roman"/>
          <w:color w:val="000000"/>
          <w:spacing w:val="-1"/>
          <w:sz w:val="24"/>
          <w:szCs w:val="24"/>
        </w:rPr>
        <w:t>инвестиционных</w:t>
      </w:r>
      <w:r w:rsidRPr="003653E7">
        <w:rPr>
          <w:rFonts w:ascii="Times New Roman" w:eastAsia="Times New Roman" w:hAnsi="Times New Roman" w:cs="Times New Roman"/>
          <w:color w:val="000000"/>
          <w:spacing w:val="-1"/>
          <w:sz w:val="24"/>
          <w:szCs w:val="24"/>
        </w:rPr>
        <w:t xml:space="preserve"> проектов, в которых участвуют научные организации, промышленные предприятия, исследовательский университет, малые и средние компании. Практика объединения участников кластера в комплексные проекты будет расширят</w:t>
      </w:r>
      <w:r w:rsidR="00DC39D8">
        <w:rPr>
          <w:rFonts w:ascii="Times New Roman" w:eastAsia="Times New Roman" w:hAnsi="Times New Roman" w:cs="Times New Roman"/>
          <w:color w:val="000000"/>
          <w:spacing w:val="-1"/>
          <w:sz w:val="24"/>
          <w:szCs w:val="24"/>
        </w:rPr>
        <w:t>ься, при этом участники проекта</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обеспечивают целостность инновационного проекта, обеспечивая  части технологического передела в </w:t>
      </w:r>
      <w:r w:rsidR="00900EA3" w:rsidRPr="003653E7">
        <w:rPr>
          <w:rFonts w:ascii="Times New Roman" w:eastAsia="Times New Roman" w:hAnsi="Times New Roman" w:cs="Times New Roman"/>
          <w:color w:val="000000"/>
          <w:spacing w:val="-1"/>
          <w:sz w:val="24"/>
          <w:szCs w:val="24"/>
        </w:rPr>
        <w:t>соответствии</w:t>
      </w:r>
      <w:r w:rsidRPr="003653E7">
        <w:rPr>
          <w:rFonts w:ascii="Times New Roman" w:eastAsia="Times New Roman" w:hAnsi="Times New Roman" w:cs="Times New Roman"/>
          <w:color w:val="000000"/>
          <w:spacing w:val="-1"/>
          <w:sz w:val="24"/>
          <w:szCs w:val="24"/>
        </w:rPr>
        <w:t xml:space="preserve"> со специализацией деятельности.</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Уча</w:t>
      </w:r>
      <w:r w:rsidR="00DC39D8">
        <w:rPr>
          <w:rFonts w:ascii="Times New Roman" w:eastAsia="Times New Roman" w:hAnsi="Times New Roman" w:cs="Times New Roman"/>
          <w:color w:val="000000"/>
          <w:spacing w:val="-1"/>
          <w:sz w:val="24"/>
          <w:szCs w:val="24"/>
        </w:rPr>
        <w:t>стники</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кластера</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заинтересованы</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в установлении</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внутрикластерных кооперационных связей с точки зрения наращивания собственных объемов реализации </w:t>
      </w:r>
      <w:r w:rsidRPr="003653E7">
        <w:rPr>
          <w:rFonts w:ascii="Times New Roman" w:eastAsia="Times New Roman" w:hAnsi="Times New Roman" w:cs="Times New Roman"/>
          <w:color w:val="000000"/>
          <w:spacing w:val="-1"/>
          <w:sz w:val="24"/>
          <w:szCs w:val="24"/>
        </w:rPr>
        <w:lastRenderedPageBreak/>
        <w:t>продукции или услуг, при этом роль класте</w:t>
      </w:r>
      <w:r w:rsidR="009729C3">
        <w:rPr>
          <w:rFonts w:ascii="Times New Roman" w:eastAsia="Times New Roman" w:hAnsi="Times New Roman" w:cs="Times New Roman"/>
          <w:color w:val="000000"/>
          <w:spacing w:val="-1"/>
          <w:sz w:val="24"/>
          <w:szCs w:val="24"/>
        </w:rPr>
        <w:t>ра заключается в инициализации,</w:t>
      </w:r>
      <w:r w:rsidRPr="003653E7">
        <w:rPr>
          <w:rFonts w:ascii="Times New Roman" w:eastAsia="Times New Roman" w:hAnsi="Times New Roman" w:cs="Times New Roman"/>
          <w:color w:val="000000"/>
          <w:spacing w:val="-1"/>
          <w:sz w:val="24"/>
          <w:szCs w:val="24"/>
        </w:rPr>
        <w:t xml:space="preserve"> содействии в формировании и ресурсном обеспечении комплексных проектов. Рост плотности кооперационных связей позволит увеличить в кластере в целом объемы реал</w:t>
      </w:r>
      <w:r w:rsidR="00DC39D8">
        <w:rPr>
          <w:rFonts w:ascii="Times New Roman" w:eastAsia="Times New Roman" w:hAnsi="Times New Roman" w:cs="Times New Roman"/>
          <w:color w:val="000000"/>
          <w:spacing w:val="-1"/>
          <w:sz w:val="24"/>
          <w:szCs w:val="24"/>
        </w:rPr>
        <w:t>изации и налоговых отчислений в</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бюджеты всех уровней за</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счет существующего незадействованного резер</w:t>
      </w:r>
      <w:r w:rsidR="00DC39D8">
        <w:rPr>
          <w:rFonts w:ascii="Times New Roman" w:eastAsia="Times New Roman" w:hAnsi="Times New Roman" w:cs="Times New Roman"/>
          <w:color w:val="000000"/>
          <w:spacing w:val="-1"/>
          <w:sz w:val="24"/>
          <w:szCs w:val="24"/>
        </w:rPr>
        <w:t xml:space="preserve">ва </w:t>
      </w:r>
      <w:r w:rsidRPr="003653E7">
        <w:rPr>
          <w:rFonts w:ascii="Times New Roman" w:eastAsia="Times New Roman" w:hAnsi="Times New Roman" w:cs="Times New Roman"/>
          <w:color w:val="000000"/>
          <w:spacing w:val="-1"/>
          <w:sz w:val="24"/>
          <w:szCs w:val="24"/>
        </w:rPr>
        <w:t>по возможностям разработки, производства и поставок продукции или оказания услуг участникам кластера.</w:t>
      </w:r>
    </w:p>
    <w:p w:rsidR="00634425" w:rsidRDefault="00634425"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634425">
        <w:rPr>
          <w:rFonts w:ascii="Times New Roman" w:eastAsia="Times New Roman" w:hAnsi="Times New Roman" w:cs="Times New Roman"/>
          <w:color w:val="000000"/>
          <w:spacing w:val="-1"/>
          <w:sz w:val="24"/>
          <w:szCs w:val="24"/>
        </w:rPr>
        <w:t xml:space="preserve">Стратегия кластера направлена на развитие внутрикластерных связей, достраивание  полноценной цепочки добавленной стоимости:  материалы – комплектующие изделия – электронные приборы – телекоммуникационные системы. Главная стратегическая линия – инициирование и формирование комплексных </w:t>
      </w:r>
      <w:r w:rsidR="005B4BDA">
        <w:rPr>
          <w:rFonts w:ascii="Times New Roman" w:eastAsia="Times New Roman" w:hAnsi="Times New Roman" w:cs="Times New Roman"/>
          <w:color w:val="000000"/>
          <w:spacing w:val="-1"/>
          <w:sz w:val="24"/>
          <w:szCs w:val="24"/>
        </w:rPr>
        <w:t>инвестиционных</w:t>
      </w:r>
      <w:r w:rsidRPr="00634425">
        <w:rPr>
          <w:rFonts w:ascii="Times New Roman" w:eastAsia="Times New Roman" w:hAnsi="Times New Roman" w:cs="Times New Roman"/>
          <w:color w:val="000000"/>
          <w:spacing w:val="-1"/>
          <w:sz w:val="24"/>
          <w:szCs w:val="24"/>
        </w:rPr>
        <w:t xml:space="preserve"> проектов с участием научных учреждений и промышленных предприятий, вузов, малых и средних компаний.</w:t>
      </w:r>
    </w:p>
    <w:p w:rsidR="00A4018D" w:rsidRPr="00A4018D" w:rsidRDefault="00A4018D"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4018D">
        <w:rPr>
          <w:rFonts w:ascii="Times New Roman" w:eastAsia="Times New Roman" w:hAnsi="Times New Roman" w:cs="Times New Roman"/>
          <w:color w:val="000000"/>
          <w:spacing w:val="-1"/>
          <w:sz w:val="24"/>
          <w:szCs w:val="24"/>
        </w:rPr>
        <w:t xml:space="preserve">Восстановление отраслевых связей и совместная разработка направлений развития технологий, продуктов и стандартов позволит достигнуть следующих ключевых целей деятельности Кластера: </w:t>
      </w:r>
    </w:p>
    <w:p w:rsidR="00A4018D" w:rsidRPr="00A4018D" w:rsidRDefault="00A4018D"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4018D">
        <w:rPr>
          <w:rFonts w:ascii="Times New Roman" w:eastAsia="Times New Roman" w:hAnsi="Times New Roman" w:cs="Times New Roman"/>
          <w:color w:val="000000"/>
          <w:spacing w:val="-1"/>
          <w:sz w:val="24"/>
          <w:szCs w:val="24"/>
        </w:rPr>
        <w:t xml:space="preserve">- рост доли продукции компаний на рынке, формирование каналов продвижения продукции и пула заказчиков. Рост продаж компаний внутри кластера. </w:t>
      </w:r>
    </w:p>
    <w:p w:rsidR="00A4018D" w:rsidRPr="00A4018D" w:rsidRDefault="00A4018D"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4018D">
        <w:rPr>
          <w:rFonts w:ascii="Times New Roman" w:eastAsia="Times New Roman" w:hAnsi="Times New Roman" w:cs="Times New Roman"/>
          <w:color w:val="000000"/>
          <w:spacing w:val="-1"/>
          <w:sz w:val="24"/>
          <w:szCs w:val="24"/>
        </w:rPr>
        <w:t xml:space="preserve">- восполнение технологических пробелов через развитие центров коллективного пользования и инфраструктурных объектов. Выход в новые продуктовые ниши. </w:t>
      </w:r>
    </w:p>
    <w:p w:rsidR="00A4018D" w:rsidRPr="00A4018D" w:rsidRDefault="00A4018D"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4018D">
        <w:rPr>
          <w:rFonts w:ascii="Times New Roman" w:eastAsia="Times New Roman" w:hAnsi="Times New Roman" w:cs="Times New Roman"/>
          <w:color w:val="000000"/>
          <w:spacing w:val="-1"/>
          <w:sz w:val="24"/>
          <w:szCs w:val="24"/>
        </w:rPr>
        <w:t xml:space="preserve">- рост конкурентоспособности через кооперацию и комплексные проекты, которые задействуют несколько участников и технологических переделов. </w:t>
      </w:r>
    </w:p>
    <w:p w:rsidR="00A4018D" w:rsidRPr="00A4018D" w:rsidRDefault="00A4018D"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4018D">
        <w:rPr>
          <w:rFonts w:ascii="Times New Roman" w:eastAsia="Times New Roman" w:hAnsi="Times New Roman" w:cs="Times New Roman"/>
          <w:color w:val="000000"/>
          <w:spacing w:val="-1"/>
          <w:sz w:val="24"/>
          <w:szCs w:val="24"/>
        </w:rPr>
        <w:t>Деятельность кластера адресована всем звеньям цепочки добавленной стоимости: исследованиям, дизайну, материалам, оборудованию, производственным технологиям и изготовителям готовых устройств.</w:t>
      </w:r>
    </w:p>
    <w:p w:rsidR="00634425" w:rsidRDefault="00634425"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3653E7" w:rsidRPr="00871240" w:rsidRDefault="009729C3" w:rsidP="00871240">
      <w:pPr>
        <w:widowControl w:val="0"/>
        <w:numPr>
          <w:ilvl w:val="1"/>
          <w:numId w:val="44"/>
        </w:numPr>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0"/>
        <w:contextualSpacing/>
        <w:jc w:val="both"/>
        <w:rPr>
          <w:rFonts w:ascii="Times New Roman" w:eastAsia="Calibri" w:hAnsi="Times New Roman" w:cs="Times New Roman"/>
          <w:color w:val="000000"/>
          <w:spacing w:val="-1"/>
          <w:sz w:val="24"/>
          <w:szCs w:val="24"/>
          <w:u w:val="single"/>
        </w:rPr>
      </w:pPr>
      <w:r w:rsidRPr="00871240">
        <w:rPr>
          <w:rFonts w:ascii="Times New Roman" w:eastAsia="Calibri" w:hAnsi="Times New Roman" w:cs="Times New Roman"/>
          <w:color w:val="000000"/>
          <w:spacing w:val="-1"/>
          <w:sz w:val="24"/>
          <w:szCs w:val="24"/>
          <w:u w:val="single"/>
        </w:rPr>
        <w:t>Описание имеющегося</w:t>
      </w:r>
      <w:r w:rsidR="003653E7" w:rsidRPr="00871240">
        <w:rPr>
          <w:rFonts w:ascii="Times New Roman" w:eastAsia="Calibri" w:hAnsi="Times New Roman" w:cs="Times New Roman"/>
          <w:color w:val="000000"/>
          <w:spacing w:val="-1"/>
          <w:sz w:val="24"/>
          <w:szCs w:val="24"/>
          <w:u w:val="single"/>
        </w:rPr>
        <w:t xml:space="preserve"> образоват</w:t>
      </w:r>
      <w:r w:rsidR="009B3E06" w:rsidRPr="00871240">
        <w:rPr>
          <w:rFonts w:ascii="Times New Roman" w:eastAsia="Calibri" w:hAnsi="Times New Roman" w:cs="Times New Roman"/>
          <w:color w:val="000000"/>
          <w:spacing w:val="-1"/>
          <w:sz w:val="24"/>
          <w:szCs w:val="24"/>
          <w:u w:val="single"/>
        </w:rPr>
        <w:t>ельного и научно-технического</w:t>
      </w:r>
      <w:r w:rsidR="003653E7" w:rsidRPr="00871240">
        <w:rPr>
          <w:rFonts w:ascii="Times New Roman" w:eastAsia="Calibri" w:hAnsi="Times New Roman" w:cs="Times New Roman"/>
          <w:color w:val="000000"/>
          <w:spacing w:val="-1"/>
          <w:sz w:val="24"/>
          <w:szCs w:val="24"/>
          <w:u w:val="single"/>
        </w:rPr>
        <w:t xml:space="preserve"> потенциала кластера</w:t>
      </w:r>
    </w:p>
    <w:p w:rsidR="003653E7" w:rsidRPr="009B3E06" w:rsidRDefault="003653E7"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b/>
          <w:i/>
          <w:color w:val="000000"/>
          <w:spacing w:val="-1"/>
          <w:sz w:val="24"/>
          <w:szCs w:val="24"/>
        </w:rPr>
      </w:pPr>
      <w:r w:rsidRPr="009B3E06">
        <w:rPr>
          <w:rFonts w:ascii="Times New Roman" w:eastAsia="Calibri" w:hAnsi="Times New Roman" w:cs="Times New Roman"/>
          <w:b/>
          <w:i/>
          <w:color w:val="000000"/>
          <w:spacing w:val="-1"/>
          <w:sz w:val="24"/>
          <w:szCs w:val="24"/>
        </w:rPr>
        <w:t>Научно-образовательные учреждения</w:t>
      </w:r>
    </w:p>
    <w:p w:rsidR="003653E7" w:rsidRPr="003653E7" w:rsidRDefault="003653E7" w:rsidP="00CE67A1">
      <w:pPr>
        <w:widowControl w:val="0"/>
        <w:tabs>
          <w:tab w:val="left" w:pos="851"/>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r w:rsidRPr="003653E7">
        <w:rPr>
          <w:rFonts w:ascii="Times New Roman" w:eastAsia="Times New Roman" w:hAnsi="Times New Roman" w:cs="Times New Roman"/>
          <w:color w:val="000000"/>
          <w:spacing w:val="-1"/>
          <w:sz w:val="24"/>
          <w:szCs w:val="24"/>
          <w:u w:val="single"/>
        </w:rPr>
        <w:t xml:space="preserve">Национальный исследовательский университет МИЭТ </w:t>
      </w:r>
      <w:r w:rsidRPr="003653E7">
        <w:rPr>
          <w:rFonts w:ascii="Times New Roman" w:eastAsia="Times New Roman" w:hAnsi="Times New Roman" w:cs="Times New Roman"/>
          <w:color w:val="000000"/>
          <w:spacing w:val="-1"/>
          <w:sz w:val="24"/>
          <w:szCs w:val="24"/>
        </w:rPr>
        <w:t xml:space="preserve">– </w:t>
      </w:r>
      <w:r w:rsidR="00C1463A" w:rsidRPr="00C1463A">
        <w:rPr>
          <w:rFonts w:ascii="Times New Roman" w:eastAsia="Times New Roman" w:hAnsi="Times New Roman" w:cs="Times New Roman"/>
          <w:spacing w:val="-1"/>
          <w:sz w:val="24"/>
          <w:szCs w:val="24"/>
        </w:rPr>
        <w:t>ключевое</w:t>
      </w:r>
      <w:r w:rsidRPr="00C1463A">
        <w:rPr>
          <w:rFonts w:ascii="Times New Roman" w:eastAsia="Times New Roman" w:hAnsi="Times New Roman" w:cs="Times New Roman"/>
          <w:spacing w:val="-1"/>
          <w:sz w:val="24"/>
          <w:szCs w:val="24"/>
        </w:rPr>
        <w:t xml:space="preserve"> </w:t>
      </w:r>
      <w:r w:rsidRPr="003653E7">
        <w:rPr>
          <w:rFonts w:ascii="Times New Roman" w:eastAsia="Times New Roman" w:hAnsi="Times New Roman" w:cs="Times New Roman"/>
          <w:color w:val="000000"/>
          <w:spacing w:val="-1"/>
          <w:sz w:val="24"/>
          <w:szCs w:val="24"/>
        </w:rPr>
        <w:t>научно- образовательное учреждение</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Московский институт электронной техники (МИЭТ) был образован в Зеленограде в 1965 году во исполнение Постановления Совета Министров СССР от 26 ноября 1965 года № 1006 как одно из важнейших звеньев в системе создания отечественной электронной промыш</w:t>
      </w:r>
      <w:r w:rsidR="00DC39D8">
        <w:rPr>
          <w:rFonts w:ascii="Times New Roman" w:eastAsia="Times New Roman" w:hAnsi="Times New Roman" w:cs="Times New Roman"/>
          <w:color w:val="000000"/>
          <w:spacing w:val="-1"/>
          <w:sz w:val="24"/>
          <w:szCs w:val="24"/>
        </w:rPr>
        <w:t>ленности, призванной</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обеспечить</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эту быстроразвивающуюся отрасль высококвалифицированными специалистами в области микроэлектроники.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Организация вуза в Зеленограде, центре отечественной электроники с высокой концентрацией предприятий электронной промышленности и профильных научно-исследовательских институтов, позволила создать благоприятные условия для уникальной интеграции образовательной, научной и производственной деятельности.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В настоящее время МИЭТ является ведущим вузом России в сфере подготовки специалистов в области наукоемких технологий. Последние несколько лет университет в официальном рейтинге </w:t>
      </w:r>
      <w:proofErr w:type="spellStart"/>
      <w:r w:rsidRPr="003653E7">
        <w:rPr>
          <w:rFonts w:ascii="Times New Roman" w:eastAsia="Times New Roman" w:hAnsi="Times New Roman" w:cs="Times New Roman"/>
          <w:color w:val="000000"/>
          <w:spacing w:val="-1"/>
          <w:sz w:val="24"/>
          <w:szCs w:val="24"/>
        </w:rPr>
        <w:t>Минобрнауки</w:t>
      </w:r>
      <w:proofErr w:type="spellEnd"/>
      <w:r w:rsidRPr="003653E7">
        <w:rPr>
          <w:rFonts w:ascii="Times New Roman" w:eastAsia="Times New Roman" w:hAnsi="Times New Roman" w:cs="Times New Roman"/>
          <w:color w:val="000000"/>
          <w:spacing w:val="-1"/>
          <w:sz w:val="24"/>
          <w:szCs w:val="24"/>
        </w:rPr>
        <w:t xml:space="preserve"> стабильно находится в первой десятке технических вузов страны. В университете функционирует 13 факультетов, 34 основных и 21 базовых (на ведущих предприятиях электроники) кафедр, 19 научно-образовательных центров (НОЦ), 12 учебно-научных центров (УНЦ), аспирантура и докторантура, Московский областной центр новых информационных технологий. Университет реализует основные образовательные программы высшего п</w:t>
      </w:r>
      <w:r w:rsidR="00DC39D8">
        <w:rPr>
          <w:rFonts w:ascii="Times New Roman" w:eastAsia="Times New Roman" w:hAnsi="Times New Roman" w:cs="Times New Roman"/>
          <w:color w:val="000000"/>
          <w:spacing w:val="-1"/>
          <w:sz w:val="24"/>
          <w:szCs w:val="24"/>
        </w:rPr>
        <w:t>рофессионального образования по</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22 специальностям, 16 направлениям подготовки бакалавров и 8 магистров, 2 специальностям среднего профессионального образования. МИЭТ осуществляет подготовку иностранных студентов. В аспирантуре университета подготовка кадров высшей квалификации проводится по 17 специальностям номенклатуры научных работников, в докторантуре - 9 специальностям по отраслям: физико-математические и технические науки.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lastRenderedPageBreak/>
        <w:t>В МИЭТ функционирует 6 советов по защитам докторских диссертаций. За 2006 - 2013 годы в университете защищено 19 докторских и 145 кандидатских диссертаций.</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МИЭТ сертифицирован Торгово-промышленной палатой Российской Федерации на соответствие уровня и качества подготовки, переподготовки и повышения квалификации специалистов требованиям ТПП и включен в реестр ТПП.</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 2006 году МИЭТ вошел в число первых 17 вузов - победителей конкурса национального проекта «Образование», внедряющих инновационные образовательные программы. В ходе реализации в 2006-2007 годах инновационной образовательной программы МИЭТ «Современное профессиональное образование для российской инновационной системы в области электроники» в университете разработана и внедрена модель инновационной модульной системы высшего профессионального образования в области электроники, обеспечивающая решение текущих и стратегических задач по подготовке высококвалифицированных кадров для предприятий российской электронной индустрии. За последние годы в университете накоплен положительный опыт в формировании заказной системы подготовки кадров для ведущих научных и исследовательских центров России и образовательных учреждений.</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Важной особенностью разработанной системы является то, что образовательный процесс остается сопряженным с практической научно-инновационной деятельностью во взаимодействии с промышленностью и инновационными предприятиями. При этом, взаимодействие строится в области высоких технологий, таких, как нанотехнологии, телекоммуникации и вычислительная техника, проектирование интегральных схем и микросистемной техники. Основу здесь составляет созданная сеть из 12 научно-образовательных центров, организованных на базе МИЭТ компаниями – лидерами мировой электронной и IT индустрий (</w:t>
      </w:r>
      <w:proofErr w:type="spellStart"/>
      <w:r w:rsidRPr="003653E7">
        <w:rPr>
          <w:rFonts w:ascii="Times New Roman" w:eastAsia="Times New Roman" w:hAnsi="Times New Roman" w:cs="Times New Roman"/>
          <w:color w:val="000000"/>
          <w:spacing w:val="-1"/>
          <w:sz w:val="24"/>
          <w:szCs w:val="24"/>
        </w:rPr>
        <w:t>Cadence</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Synopsys</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Mentor</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Graphics</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Hewlett-Packard</w:t>
      </w:r>
      <w:proofErr w:type="spellEnd"/>
      <w:r w:rsidRPr="003653E7">
        <w:rPr>
          <w:rFonts w:ascii="Times New Roman" w:eastAsia="Times New Roman" w:hAnsi="Times New Roman" w:cs="Times New Roman"/>
          <w:color w:val="000000"/>
          <w:spacing w:val="-1"/>
          <w:sz w:val="24"/>
          <w:szCs w:val="24"/>
        </w:rPr>
        <w:t xml:space="preserve"> и др.), что позволяет оперативно получать и использовать их новейшие достижения и методические новшества как в учебном процессе, так и при организации практической работы будущих выпускников. В рамках реализации образовательной технологии в течение последних 3-х лет подготовлены более 150 высококлассных профессионалов. </w:t>
      </w:r>
    </w:p>
    <w:p w:rsidR="00C821C3" w:rsidRDefault="00B34098"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МИЭТ присвоена</w:t>
      </w:r>
      <w:r w:rsidR="003653E7" w:rsidRPr="003653E7">
        <w:rPr>
          <w:rFonts w:ascii="Times New Roman" w:eastAsia="Times New Roman" w:hAnsi="Times New Roman" w:cs="Times New Roman"/>
          <w:color w:val="000000"/>
          <w:spacing w:val="-1"/>
          <w:sz w:val="24"/>
          <w:szCs w:val="24"/>
        </w:rPr>
        <w:t xml:space="preserve"> категория «Национальный исследовательский университет», и на базе МИЭТ формируется современная технологическая платформа для приборной реализации </w:t>
      </w:r>
      <w:proofErr w:type="spellStart"/>
      <w:r w:rsidR="003653E7" w:rsidRPr="003653E7">
        <w:rPr>
          <w:rFonts w:ascii="Times New Roman" w:eastAsia="Times New Roman" w:hAnsi="Times New Roman" w:cs="Times New Roman"/>
          <w:color w:val="000000"/>
          <w:spacing w:val="-1"/>
          <w:sz w:val="24"/>
          <w:szCs w:val="24"/>
        </w:rPr>
        <w:t>наноразмерных</w:t>
      </w:r>
      <w:proofErr w:type="spellEnd"/>
      <w:r w:rsidR="003653E7" w:rsidRPr="003653E7">
        <w:rPr>
          <w:rFonts w:ascii="Times New Roman" w:eastAsia="Times New Roman" w:hAnsi="Times New Roman" w:cs="Times New Roman"/>
          <w:color w:val="000000"/>
          <w:spacing w:val="-1"/>
          <w:sz w:val="24"/>
          <w:szCs w:val="24"/>
        </w:rPr>
        <w:t xml:space="preserve"> структур, интегрированных со схемами обработки информации, организуется выпуск функционально законченных устройств на их основе. Созданная инновационная инфраструктура МИЭТ позволила осуществлять широкий спектр фундаментальных и прикладных исследований, оказание технологических услуг, </w:t>
      </w:r>
      <w:proofErr w:type="spellStart"/>
      <w:r w:rsidR="003653E7" w:rsidRPr="003653E7">
        <w:rPr>
          <w:rFonts w:ascii="Times New Roman" w:eastAsia="Times New Roman" w:hAnsi="Times New Roman" w:cs="Times New Roman"/>
          <w:color w:val="000000"/>
          <w:spacing w:val="-1"/>
          <w:sz w:val="24"/>
          <w:szCs w:val="24"/>
        </w:rPr>
        <w:t>инкубирование</w:t>
      </w:r>
      <w:proofErr w:type="spellEnd"/>
      <w:r w:rsidR="003653E7" w:rsidRPr="003653E7">
        <w:rPr>
          <w:rFonts w:ascii="Times New Roman" w:eastAsia="Times New Roman" w:hAnsi="Times New Roman" w:cs="Times New Roman"/>
          <w:color w:val="000000"/>
          <w:spacing w:val="-1"/>
          <w:sz w:val="24"/>
          <w:szCs w:val="24"/>
        </w:rPr>
        <w:t xml:space="preserve"> стартовых инновационных компаний.</w:t>
      </w:r>
    </w:p>
    <w:p w:rsidR="00C821C3"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 </w:t>
      </w:r>
      <w:r w:rsidR="00C821C3" w:rsidRPr="003653E7">
        <w:rPr>
          <w:rFonts w:ascii="Times New Roman" w:eastAsia="Times New Roman" w:hAnsi="Times New Roman" w:cs="Times New Roman"/>
          <w:color w:val="000000"/>
          <w:spacing w:val="-1"/>
          <w:sz w:val="24"/>
          <w:szCs w:val="24"/>
        </w:rPr>
        <w:t>Национальный исследовательский университет МИЭТ в рамках   национального проекта «Образование»  и программы «Национальный исследовательский университет» полностью обновил оборудование для образовательного процесса и научно-лабораторную базу для исследований. В определённой степени высокими темпами развития материально-технической базы учебно-научно-инновационного комплекса, не имеющего аналогов в России, предопределены лидирующие позиции  НИУ МИЭТ.</w:t>
      </w:r>
    </w:p>
    <w:p w:rsidR="00C821C3" w:rsidRPr="003653E7"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Системность мероприятий по внедрению современных форм обучения и осна</w:t>
      </w:r>
      <w:r>
        <w:rPr>
          <w:rFonts w:ascii="Times New Roman" w:eastAsia="Times New Roman" w:hAnsi="Times New Roman" w:cs="Times New Roman"/>
          <w:color w:val="000000"/>
          <w:spacing w:val="-1"/>
          <w:sz w:val="24"/>
          <w:szCs w:val="24"/>
        </w:rPr>
        <w:t>щ</w:t>
      </w:r>
      <w:r w:rsidRPr="003653E7">
        <w:rPr>
          <w:rFonts w:ascii="Times New Roman" w:eastAsia="Times New Roman" w:hAnsi="Times New Roman" w:cs="Times New Roman"/>
          <w:color w:val="000000"/>
          <w:spacing w:val="-1"/>
          <w:sz w:val="24"/>
          <w:szCs w:val="24"/>
        </w:rPr>
        <w:t xml:space="preserve">ению современным и уникальным оборудованием для разработки и производства изделий электроники позволили в течение последних лет сформировать высокотехнологичный отраслевой кластер электроники МИЭТ, который представляет собой устойчивую группу предприятий и организаций - партнеров университета, действующих в динамично развивающихся сегментах мирового рынка электроники и использующих потенциал МИЭТ (выпускаемых специалистов, кадры для выполнения НИОКР, научно-технологическую и инновационную инфраструктуру университета) для создания конкурентоспособной наукоемкой продукции с высоким потенциалом коммерциализации. В результате, реализован </w:t>
      </w:r>
      <w:r w:rsidRPr="003653E7">
        <w:rPr>
          <w:rFonts w:ascii="Times New Roman" w:eastAsia="Times New Roman" w:hAnsi="Times New Roman" w:cs="Times New Roman"/>
          <w:color w:val="000000"/>
          <w:spacing w:val="-1"/>
          <w:sz w:val="24"/>
          <w:szCs w:val="24"/>
        </w:rPr>
        <w:lastRenderedPageBreak/>
        <w:t>уникальный для России комплекс, который включает сквозной инновационный цикл подготовки кадров и создания изделий электроники. Университет, обладая соответствующей современной научно-инновационной инфраструктурой, обеспечивает выпуск профессиональных специалистов, осуществление научной и инн</w:t>
      </w:r>
      <w:r>
        <w:rPr>
          <w:rFonts w:ascii="Times New Roman" w:eastAsia="Times New Roman" w:hAnsi="Times New Roman" w:cs="Times New Roman"/>
          <w:color w:val="000000"/>
          <w:spacing w:val="-1"/>
          <w:sz w:val="24"/>
          <w:szCs w:val="24"/>
        </w:rPr>
        <w:t xml:space="preserve">овационной деятельности по всем </w:t>
      </w:r>
      <w:r w:rsidRPr="003653E7">
        <w:rPr>
          <w:rFonts w:ascii="Times New Roman" w:eastAsia="Times New Roman" w:hAnsi="Times New Roman" w:cs="Times New Roman"/>
          <w:color w:val="000000"/>
          <w:spacing w:val="-1"/>
          <w:sz w:val="24"/>
          <w:szCs w:val="24"/>
        </w:rPr>
        <w:t>базовым этапам технологического процесса создания конкурентоспособных изделий электроники - от проектирования и изготовления элементной базы микроэлектроники (интегральных микросхем, микро- и наносистем) до проектирования и изготовления конечной радиоэлектронной аппаратуры и оборудования для высокотехнологичных отраслей экономики и социальной сферы.</w:t>
      </w:r>
    </w:p>
    <w:p w:rsidR="00693E5B" w:rsidRDefault="00693E5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693E5B">
        <w:rPr>
          <w:rFonts w:ascii="Times New Roman" w:eastAsia="Times New Roman" w:hAnsi="Times New Roman" w:cs="Times New Roman"/>
          <w:color w:val="000000"/>
          <w:spacing w:val="-1"/>
          <w:sz w:val="24"/>
          <w:szCs w:val="24"/>
        </w:rPr>
        <w:t>Инновационный комплекс МИЭТ стал основой для передачи методологии проектирования современных электронных изделий на предприятия, адресной подготовки квалифицированных кадров для электронной отрасли и всех сфер социально-экономической жизни региона, реализации механизма трансфера университетских разработок и инноваций малого бизнеса в промышленность; формирования целого кластера малых и крупных научно-производственных предприятий, которые начали принимать активное участие в образовательной деятельности в рамках единых стратегических приоритетов, связанных с продвижением новых брэндов отечественной электронной продукции и разработками в особо важных государственных областях</w:t>
      </w:r>
    </w:p>
    <w:p w:rsidR="003653E7" w:rsidRDefault="00693E5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Н</w:t>
      </w:r>
      <w:r w:rsidR="003653E7" w:rsidRPr="003653E7">
        <w:rPr>
          <w:rFonts w:ascii="Times New Roman" w:eastAsia="Times New Roman" w:hAnsi="Times New Roman" w:cs="Times New Roman"/>
          <w:color w:val="000000"/>
          <w:spacing w:val="-1"/>
          <w:sz w:val="24"/>
          <w:szCs w:val="24"/>
        </w:rPr>
        <w:t xml:space="preserve">а базе университета с привлечением профильных инновационных предприятий реализуются комплексные проекты, в том числе по разработке конкурентоспособных технологий и конструированию приборов и изделий наносистемной техники. МИЭТ обеспечивает приток молодых специалистов в сферу исследований и разработок, развитие ведущих научных школ. </w:t>
      </w:r>
    </w:p>
    <w:p w:rsidR="00AB19F3" w:rsidRDefault="00AB19F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B19F3">
        <w:rPr>
          <w:rFonts w:ascii="Times New Roman" w:eastAsia="Times New Roman" w:hAnsi="Times New Roman" w:cs="Times New Roman"/>
          <w:color w:val="000000"/>
          <w:spacing w:val="-1"/>
          <w:sz w:val="24"/>
          <w:szCs w:val="24"/>
        </w:rPr>
        <w:t xml:space="preserve">В рамках реализации проекта развития инновационного комплекса МИЭТ  создается современная научно-производственная инфраструктура для разработки, освоения, мелкосерийного выпуска и апробации на рынке разработанной электронной и микроэлектронной продукции. </w:t>
      </w:r>
    </w:p>
    <w:p w:rsidR="00FD3CA2" w:rsidRPr="005652F6" w:rsidRDefault="00FD3CA2" w:rsidP="00CE67A1">
      <w:pPr>
        <w:spacing w:after="0" w:line="240" w:lineRule="auto"/>
        <w:ind w:firstLine="709"/>
        <w:jc w:val="both"/>
        <w:rPr>
          <w:rFonts w:ascii="Times New Roman" w:eastAsiaTheme="minorHAnsi" w:hAnsi="Times New Roman"/>
          <w:color w:val="000000"/>
          <w:spacing w:val="-1"/>
          <w:sz w:val="24"/>
          <w:szCs w:val="24"/>
          <w:lang w:eastAsia="en-US"/>
        </w:rPr>
      </w:pPr>
      <w:r w:rsidRPr="005652F6">
        <w:rPr>
          <w:rFonts w:ascii="Times New Roman" w:eastAsiaTheme="minorHAnsi" w:hAnsi="Times New Roman"/>
          <w:color w:val="000000"/>
          <w:spacing w:val="-1"/>
          <w:sz w:val="24"/>
          <w:szCs w:val="24"/>
          <w:lang w:eastAsia="en-US"/>
        </w:rPr>
        <w:t xml:space="preserve">Количество обучающихся - 5 тыс. студентов. Объем затрат на научные исследования </w:t>
      </w:r>
      <w:r>
        <w:rPr>
          <w:rFonts w:ascii="Times New Roman" w:eastAsiaTheme="minorHAnsi" w:hAnsi="Times New Roman"/>
          <w:color w:val="000000"/>
          <w:spacing w:val="-1"/>
          <w:sz w:val="24"/>
          <w:szCs w:val="24"/>
          <w:lang w:eastAsia="en-US"/>
        </w:rPr>
        <w:t>1 140</w:t>
      </w:r>
      <w:r w:rsidRPr="005652F6">
        <w:rPr>
          <w:rFonts w:ascii="Times New Roman" w:eastAsiaTheme="minorHAnsi" w:hAnsi="Times New Roman"/>
          <w:color w:val="000000"/>
          <w:spacing w:val="-1"/>
          <w:sz w:val="24"/>
          <w:szCs w:val="24"/>
          <w:lang w:eastAsia="en-US"/>
        </w:rPr>
        <w:t xml:space="preserve"> млн. рублей, численность персонала - 1,6 тыс. человек, доля сотрудников, имеющих степени кандидата и доктора наук – 67%. </w:t>
      </w:r>
    </w:p>
    <w:p w:rsidR="00A7626F" w:rsidRPr="00A7626F" w:rsidRDefault="00A7626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A7626F">
        <w:rPr>
          <w:rFonts w:ascii="Times New Roman" w:hAnsi="Times New Roman" w:cs="Times New Roman"/>
          <w:sz w:val="24"/>
          <w:szCs w:val="24"/>
        </w:rPr>
        <w:t xml:space="preserve">Образовательные кафедры – поставщики </w:t>
      </w:r>
      <w:r>
        <w:rPr>
          <w:rFonts w:ascii="Times New Roman" w:hAnsi="Times New Roman" w:cs="Times New Roman"/>
          <w:sz w:val="24"/>
          <w:szCs w:val="24"/>
        </w:rPr>
        <w:t>«</w:t>
      </w:r>
      <w:r w:rsidRPr="00A7626F">
        <w:rPr>
          <w:rFonts w:ascii="Times New Roman" w:hAnsi="Times New Roman" w:cs="Times New Roman"/>
          <w:sz w:val="24"/>
          <w:szCs w:val="24"/>
        </w:rPr>
        <w:t>интеллектуальных ресурсов</w:t>
      </w:r>
      <w:r>
        <w:rPr>
          <w:rFonts w:ascii="Times New Roman" w:hAnsi="Times New Roman" w:cs="Times New Roman"/>
          <w:sz w:val="24"/>
          <w:szCs w:val="24"/>
        </w:rPr>
        <w:t>»</w:t>
      </w:r>
      <w:r w:rsidRPr="00A7626F">
        <w:rPr>
          <w:rFonts w:ascii="Times New Roman" w:hAnsi="Times New Roman" w:cs="Times New Roman"/>
          <w:sz w:val="24"/>
          <w:szCs w:val="24"/>
        </w:rPr>
        <w:t xml:space="preserve"> </w:t>
      </w:r>
      <w:r>
        <w:rPr>
          <w:rFonts w:ascii="Times New Roman" w:hAnsi="Times New Roman" w:cs="Times New Roman"/>
          <w:sz w:val="24"/>
          <w:szCs w:val="24"/>
        </w:rPr>
        <w:t>для</w:t>
      </w:r>
      <w:r w:rsidRPr="00A7626F">
        <w:rPr>
          <w:rFonts w:ascii="Times New Roman" w:hAnsi="Times New Roman" w:cs="Times New Roman"/>
          <w:sz w:val="24"/>
          <w:szCs w:val="24"/>
        </w:rPr>
        <w:t xml:space="preserve"> Кластера «Зеленоград»</w:t>
      </w:r>
    </w:p>
    <w:tbl>
      <w:tblPr>
        <w:tblStyle w:val="a3"/>
        <w:tblW w:w="0" w:type="auto"/>
        <w:tblLayout w:type="fixed"/>
        <w:tblLook w:val="04A0" w:firstRow="1" w:lastRow="0" w:firstColumn="1" w:lastColumn="0" w:noHBand="0" w:noVBand="1"/>
      </w:tblPr>
      <w:tblGrid>
        <w:gridCol w:w="534"/>
        <w:gridCol w:w="3714"/>
        <w:gridCol w:w="5322"/>
      </w:tblGrid>
      <w:tr w:rsidR="002D1501" w:rsidRPr="00A7626F" w:rsidTr="00B34098">
        <w:tc>
          <w:tcPr>
            <w:tcW w:w="534" w:type="dxa"/>
            <w:shd w:val="clear" w:color="auto" w:fill="auto"/>
          </w:tcPr>
          <w:p w:rsidR="002D1501" w:rsidRPr="00A7626F" w:rsidRDefault="002D1501" w:rsidP="00AC6617">
            <w:pPr>
              <w:jc w:val="center"/>
              <w:rPr>
                <w:rFonts w:ascii="Times New Roman" w:hAnsi="Times New Roman" w:cs="Times New Roman"/>
                <w:b/>
                <w:sz w:val="20"/>
                <w:szCs w:val="20"/>
              </w:rPr>
            </w:pPr>
            <w:r w:rsidRPr="00A7626F">
              <w:rPr>
                <w:rFonts w:ascii="Times New Roman" w:hAnsi="Times New Roman" w:cs="Times New Roman"/>
                <w:b/>
                <w:sz w:val="20"/>
                <w:szCs w:val="20"/>
              </w:rPr>
              <w:t>№</w:t>
            </w:r>
          </w:p>
        </w:tc>
        <w:tc>
          <w:tcPr>
            <w:tcW w:w="3714" w:type="dxa"/>
            <w:shd w:val="clear" w:color="auto" w:fill="auto"/>
          </w:tcPr>
          <w:p w:rsidR="002D1501" w:rsidRPr="00A7626F" w:rsidRDefault="002D1501" w:rsidP="00AC6617">
            <w:pPr>
              <w:jc w:val="center"/>
              <w:rPr>
                <w:rFonts w:ascii="Times New Roman" w:hAnsi="Times New Roman" w:cs="Times New Roman"/>
                <w:b/>
                <w:sz w:val="20"/>
                <w:szCs w:val="20"/>
              </w:rPr>
            </w:pPr>
            <w:r w:rsidRPr="00A7626F">
              <w:rPr>
                <w:rFonts w:ascii="Times New Roman" w:hAnsi="Times New Roman" w:cs="Times New Roman"/>
                <w:b/>
                <w:sz w:val="20"/>
                <w:szCs w:val="20"/>
              </w:rPr>
              <w:t>Наименование кафедры</w:t>
            </w:r>
          </w:p>
        </w:tc>
        <w:tc>
          <w:tcPr>
            <w:tcW w:w="5322" w:type="dxa"/>
            <w:shd w:val="clear" w:color="auto" w:fill="auto"/>
          </w:tcPr>
          <w:p w:rsidR="002D1501" w:rsidRPr="00A7626F" w:rsidRDefault="002D1501" w:rsidP="00AC6617">
            <w:pPr>
              <w:jc w:val="center"/>
              <w:rPr>
                <w:rFonts w:ascii="Times New Roman" w:hAnsi="Times New Roman" w:cs="Times New Roman"/>
                <w:b/>
                <w:sz w:val="20"/>
                <w:szCs w:val="20"/>
              </w:rPr>
            </w:pPr>
            <w:r w:rsidRPr="00A7626F">
              <w:rPr>
                <w:rFonts w:ascii="Times New Roman" w:hAnsi="Times New Roman" w:cs="Times New Roman"/>
                <w:b/>
                <w:sz w:val="20"/>
                <w:szCs w:val="20"/>
              </w:rPr>
              <w:t>Примечание</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автоматизации технологического оборудования</w:t>
            </w:r>
          </w:p>
        </w:tc>
        <w:tc>
          <w:tcPr>
            <w:tcW w:w="5322" w:type="dxa"/>
            <w:shd w:val="clear" w:color="auto" w:fill="auto"/>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shd w:val="clear" w:color="auto" w:fill="FFFFFF"/>
              </w:rPr>
              <w:t>Базовая кафедра ОАО НИИТМ</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высокопроизводительных вычислительных систем</w:t>
            </w:r>
          </w:p>
        </w:tc>
        <w:tc>
          <w:tcPr>
            <w:tcW w:w="5322" w:type="dxa"/>
            <w:shd w:val="clear" w:color="auto" w:fill="auto"/>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shd w:val="clear" w:color="auto" w:fill="FFFFFF"/>
              </w:rPr>
              <w:t>Базовая кафедра Межведомственного суперкомпьютерного центра РАН</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4</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интеллектуальных энергосберегающих систем (ИЭС)</w:t>
            </w:r>
          </w:p>
        </w:tc>
        <w:tc>
          <w:tcPr>
            <w:tcW w:w="5322" w:type="dxa"/>
            <w:shd w:val="clear" w:color="auto" w:fill="auto"/>
          </w:tcPr>
          <w:p w:rsidR="002D1501" w:rsidRPr="00A7626F" w:rsidRDefault="002D1501" w:rsidP="00AC6617">
            <w:pPr>
              <w:rPr>
                <w:rFonts w:ascii="Times New Roman" w:hAnsi="Times New Roman" w:cs="Times New Roman"/>
                <w:sz w:val="20"/>
                <w:szCs w:val="20"/>
              </w:rPr>
            </w:pPr>
            <w:r w:rsidRPr="00FE7B2D">
              <w:rPr>
                <w:rStyle w:val="apple-converted-space"/>
                <w:rFonts w:ascii="Times New Roman" w:hAnsi="Times New Roman"/>
                <w:sz w:val="20"/>
                <w:szCs w:val="20"/>
                <w:shd w:val="clear" w:color="auto" w:fill="FFFFFF"/>
              </w:rPr>
              <w:t> </w:t>
            </w:r>
            <w:r w:rsidRPr="00FE7B2D">
              <w:rPr>
                <w:rFonts w:ascii="Times New Roman" w:hAnsi="Times New Roman" w:cs="Times New Roman"/>
                <w:sz w:val="20"/>
                <w:szCs w:val="20"/>
                <w:shd w:val="clear" w:color="auto" w:fill="FFFFFF"/>
              </w:rPr>
              <w:t>Базовая кафедра ОАО «Зеленоградский</w:t>
            </w:r>
            <w:r w:rsidRPr="00FE7B2D">
              <w:rPr>
                <w:rStyle w:val="apple-converted-space"/>
                <w:rFonts w:ascii="Times New Roman" w:hAnsi="Times New Roman"/>
                <w:sz w:val="20"/>
                <w:szCs w:val="20"/>
                <w:shd w:val="clear" w:color="auto" w:fill="FFFFFF"/>
              </w:rPr>
              <w:t> </w:t>
            </w:r>
            <w:proofErr w:type="spellStart"/>
            <w:r w:rsidRPr="00FE7B2D">
              <w:rPr>
                <w:rFonts w:ascii="Times New Roman" w:hAnsi="Times New Roman" w:cs="Times New Roman"/>
                <w:sz w:val="20"/>
                <w:szCs w:val="20"/>
                <w:shd w:val="clear" w:color="auto" w:fill="FFFFFF"/>
              </w:rPr>
              <w:t>инновационно</w:t>
            </w:r>
            <w:proofErr w:type="spellEnd"/>
            <w:r w:rsidRPr="00FE7B2D">
              <w:rPr>
                <w:rFonts w:ascii="Times New Roman" w:hAnsi="Times New Roman" w:cs="Times New Roman"/>
                <w:sz w:val="20"/>
                <w:szCs w:val="20"/>
                <w:shd w:val="clear" w:color="auto" w:fill="FFFFFF"/>
              </w:rPr>
              <w:t>-технологический</w:t>
            </w:r>
            <w:r w:rsidRPr="00FE7B2D">
              <w:rPr>
                <w:rStyle w:val="apple-converted-space"/>
                <w:rFonts w:ascii="Times New Roman" w:hAnsi="Times New Roman"/>
                <w:sz w:val="20"/>
                <w:szCs w:val="20"/>
                <w:shd w:val="clear" w:color="auto" w:fill="FFFFFF"/>
              </w:rPr>
              <w:t> </w:t>
            </w:r>
            <w:r w:rsidRPr="00FE7B2D">
              <w:rPr>
                <w:rFonts w:ascii="Times New Roman" w:hAnsi="Times New Roman" w:cs="Times New Roman"/>
                <w:sz w:val="20"/>
                <w:szCs w:val="20"/>
                <w:shd w:val="clear" w:color="auto" w:fill="FFFFFF"/>
              </w:rPr>
              <w:t>центр»</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5</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математического моделирования</w:t>
            </w:r>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Института математического моделирования РАН</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6</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материалов нано- и микроэлектроники</w:t>
            </w:r>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ЗАО «НИИ материаловедения»</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7</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w:t>
            </w:r>
            <w:proofErr w:type="spellStart"/>
            <w:r w:rsidRPr="00FE7B2D">
              <w:rPr>
                <w:rFonts w:ascii="Times New Roman" w:hAnsi="Times New Roman" w:cs="Times New Roman"/>
                <w:sz w:val="20"/>
                <w:szCs w:val="20"/>
              </w:rPr>
              <w:t>микрофотоэлектроники</w:t>
            </w:r>
            <w:proofErr w:type="spellEnd"/>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ФГУП «НПО «ОРИОН»</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8</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микроэлектроники и микросистем</w:t>
            </w:r>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ГУ НПК «Технологический центр МИЭТ»</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9</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w:t>
            </w:r>
            <w:proofErr w:type="spellStart"/>
            <w:proofErr w:type="gramStart"/>
            <w:r w:rsidRPr="00FE7B2D">
              <w:rPr>
                <w:rFonts w:ascii="Times New Roman" w:hAnsi="Times New Roman" w:cs="Times New Roman"/>
                <w:sz w:val="20"/>
                <w:szCs w:val="20"/>
              </w:rPr>
              <w:t>опто</w:t>
            </w:r>
            <w:proofErr w:type="spellEnd"/>
            <w:r w:rsidRPr="00FE7B2D">
              <w:rPr>
                <w:rFonts w:ascii="Times New Roman" w:hAnsi="Times New Roman" w:cs="Times New Roman"/>
                <w:sz w:val="20"/>
                <w:szCs w:val="20"/>
              </w:rPr>
              <w:t>-</w:t>
            </w:r>
            <w:r>
              <w:rPr>
                <w:rFonts w:ascii="Times New Roman" w:hAnsi="Times New Roman" w:cs="Times New Roman"/>
                <w:sz w:val="20"/>
                <w:szCs w:val="20"/>
              </w:rPr>
              <w:t>э</w:t>
            </w:r>
            <w:r w:rsidRPr="00FE7B2D">
              <w:rPr>
                <w:rFonts w:ascii="Times New Roman" w:hAnsi="Times New Roman" w:cs="Times New Roman"/>
                <w:sz w:val="20"/>
                <w:szCs w:val="20"/>
              </w:rPr>
              <w:t>лектронных</w:t>
            </w:r>
            <w:proofErr w:type="gramEnd"/>
            <w:r w:rsidRPr="00FE7B2D">
              <w:rPr>
                <w:rFonts w:ascii="Times New Roman" w:hAnsi="Times New Roman" w:cs="Times New Roman"/>
                <w:sz w:val="20"/>
                <w:szCs w:val="20"/>
              </w:rPr>
              <w:t> приборов и</w:t>
            </w:r>
            <w:r>
              <w:rPr>
                <w:rFonts w:ascii="Times New Roman" w:hAnsi="Times New Roman" w:cs="Times New Roman"/>
                <w:sz w:val="20"/>
                <w:szCs w:val="20"/>
              </w:rPr>
              <w:t xml:space="preserve"> си</w:t>
            </w:r>
            <w:r w:rsidRPr="00FE7B2D">
              <w:rPr>
                <w:rFonts w:ascii="Times New Roman" w:hAnsi="Times New Roman" w:cs="Times New Roman"/>
                <w:sz w:val="20"/>
                <w:szCs w:val="20"/>
              </w:rPr>
              <w:t>стем</w:t>
            </w:r>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ФГУП ГНПРКЦ «ЦСКБ—Прогресс—НПП «ОПТЭКС»</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10</w:t>
            </w:r>
          </w:p>
        </w:tc>
        <w:tc>
          <w:tcPr>
            <w:tcW w:w="3714" w:type="dxa"/>
            <w:shd w:val="clear" w:color="auto" w:fill="auto"/>
          </w:tcPr>
          <w:p w:rsidR="002D1501" w:rsidRPr="000C2F73"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кафедра субмикронной технологии СБИС</w:t>
            </w:r>
          </w:p>
        </w:tc>
        <w:tc>
          <w:tcPr>
            <w:tcW w:w="5322" w:type="dxa"/>
            <w:shd w:val="clear" w:color="auto" w:fill="auto"/>
          </w:tcPr>
          <w:p w:rsidR="002D1501" w:rsidRPr="002D1501" w:rsidRDefault="002D1501" w:rsidP="00AC6617">
            <w:pPr>
              <w:pStyle w:val="3"/>
              <w:shd w:val="clear" w:color="auto" w:fill="FFFFFF"/>
              <w:spacing w:before="0"/>
              <w:outlineLvl w:val="2"/>
              <w:rPr>
                <w:rStyle w:val="apple-converted-space"/>
                <w:b w:val="0"/>
                <w:sz w:val="20"/>
                <w:szCs w:val="20"/>
                <w:shd w:val="clear" w:color="auto" w:fill="FFFFFF"/>
                <w:lang w:val="ru-RU"/>
              </w:rPr>
            </w:pPr>
            <w:r w:rsidRPr="002D1501">
              <w:rPr>
                <w:rFonts w:ascii="Times New Roman" w:hAnsi="Times New Roman" w:cs="Times New Roman"/>
                <w:b w:val="0"/>
                <w:color w:val="auto"/>
                <w:sz w:val="20"/>
                <w:szCs w:val="20"/>
                <w:lang w:val="ru-RU"/>
              </w:rPr>
              <w:t>Базовая кафедра ОАО «НИИМЭ и</w:t>
            </w:r>
            <w:r w:rsidRPr="002D1501">
              <w:rPr>
                <w:rFonts w:ascii="Times New Roman" w:hAnsi="Times New Roman" w:cs="Times New Roman"/>
                <w:b w:val="0"/>
                <w:color w:val="auto"/>
                <w:sz w:val="20"/>
                <w:szCs w:val="20"/>
              </w:rPr>
              <w:t> </w:t>
            </w:r>
            <w:r w:rsidRPr="002D1501">
              <w:rPr>
                <w:rFonts w:ascii="Times New Roman" w:hAnsi="Times New Roman" w:cs="Times New Roman"/>
                <w:b w:val="0"/>
                <w:color w:val="auto"/>
                <w:sz w:val="20"/>
                <w:szCs w:val="20"/>
                <w:lang w:val="ru-RU"/>
              </w:rPr>
              <w:t>завод Микрон»</w:t>
            </w:r>
          </w:p>
        </w:tc>
      </w:tr>
      <w:tr w:rsidR="002D1501" w:rsidRPr="00A7626F" w:rsidTr="00B34098">
        <w:tc>
          <w:tcPr>
            <w:tcW w:w="534" w:type="dxa"/>
            <w:shd w:val="clear" w:color="auto" w:fill="auto"/>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11</w:t>
            </w:r>
          </w:p>
        </w:tc>
        <w:tc>
          <w:tcPr>
            <w:tcW w:w="3714" w:type="dxa"/>
            <w:shd w:val="clear" w:color="auto" w:fill="auto"/>
          </w:tcPr>
          <w:p w:rsidR="002D1501" w:rsidRPr="00A7626F" w:rsidRDefault="002D1501" w:rsidP="00AC6617">
            <w:pPr>
              <w:rPr>
                <w:rFonts w:ascii="Times New Roman" w:hAnsi="Times New Roman" w:cs="Times New Roman"/>
                <w:bCs/>
                <w:sz w:val="20"/>
                <w:szCs w:val="20"/>
              </w:rPr>
            </w:pPr>
            <w:r w:rsidRPr="00FE7B2D">
              <w:rPr>
                <w:rFonts w:ascii="Times New Roman" w:hAnsi="Times New Roman" w:cs="Times New Roman"/>
                <w:sz w:val="20"/>
                <w:szCs w:val="20"/>
              </w:rPr>
              <w:t>Базовая кафедра технологии полупроводниковых преобразователей энергии</w:t>
            </w:r>
          </w:p>
        </w:tc>
        <w:tc>
          <w:tcPr>
            <w:tcW w:w="5322" w:type="dxa"/>
            <w:shd w:val="clear" w:color="auto" w:fill="auto"/>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shd w:val="clear" w:color="auto" w:fill="FFFFFF"/>
              </w:rPr>
              <w:t>Базовая кафедра ЗАО «Телеком-СТВ»</w:t>
            </w:r>
            <w:r w:rsidRPr="00FE7B2D">
              <w:rPr>
                <w:rStyle w:val="apple-converted-space"/>
                <w:rFonts w:ascii="Times New Roman" w:hAnsi="Times New Roman"/>
                <w:sz w:val="20"/>
                <w:szCs w:val="20"/>
                <w:shd w:val="clear" w:color="auto" w:fill="FFFFFF"/>
              </w:rPr>
              <w:t> </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lastRenderedPageBreak/>
              <w:t>12</w:t>
            </w:r>
          </w:p>
        </w:tc>
        <w:tc>
          <w:tcPr>
            <w:tcW w:w="3714" w:type="dxa"/>
          </w:tcPr>
          <w:p w:rsidR="002D1501" w:rsidRPr="00A7626F" w:rsidRDefault="002D1501" w:rsidP="00AC6617">
            <w:pPr>
              <w:rPr>
                <w:rFonts w:ascii="Times New Roman" w:hAnsi="Times New Roman" w:cs="Times New Roman"/>
                <w:bCs/>
                <w:sz w:val="20"/>
                <w:szCs w:val="20"/>
              </w:rPr>
            </w:pPr>
            <w:r w:rsidRPr="00FE7B2D">
              <w:rPr>
                <w:rFonts w:ascii="Times New Roman" w:hAnsi="Times New Roman" w:cs="Times New Roman"/>
                <w:sz w:val="20"/>
                <w:szCs w:val="20"/>
              </w:rPr>
              <w:t>Кафедра высокопроизводительных вычислительных систем</w:t>
            </w:r>
          </w:p>
        </w:tc>
        <w:tc>
          <w:tcPr>
            <w:tcW w:w="5322" w:type="dxa"/>
          </w:tcPr>
          <w:p w:rsidR="002D1501" w:rsidRPr="00A7626F" w:rsidRDefault="002D1501" w:rsidP="00AC6617">
            <w:pPr>
              <w:rPr>
                <w:rStyle w:val="apple-converted-space"/>
                <w:b/>
                <w:color w:val="2D2D46"/>
                <w:sz w:val="20"/>
                <w:szCs w:val="20"/>
                <w:shd w:val="clear" w:color="auto" w:fill="FFFFFF"/>
              </w:rPr>
            </w:pPr>
            <w:r w:rsidRPr="00FE7B2D">
              <w:rPr>
                <w:rFonts w:ascii="Times New Roman" w:hAnsi="Times New Roman" w:cs="Times New Roman"/>
                <w:sz w:val="20"/>
                <w:szCs w:val="20"/>
              </w:rPr>
              <w:t xml:space="preserve">Базовая организация - </w:t>
            </w:r>
            <w:hyperlink r:id="rId12" w:tgtFrame="_blank" w:history="1">
              <w:r w:rsidRPr="00FE7B2D">
                <w:rPr>
                  <w:rFonts w:ascii="Times New Roman" w:hAnsi="Times New Roman" w:cs="Times New Roman"/>
                  <w:sz w:val="20"/>
                  <w:szCs w:val="20"/>
                </w:rPr>
                <w:t>Межведомственный суперкомпьютерный центр РАН</w:t>
              </w:r>
            </w:hyperlink>
            <w:r w:rsidRPr="00FE7B2D">
              <w:rPr>
                <w:rFonts w:ascii="Times New Roman" w:hAnsi="Times New Roman" w:cs="Times New Roman"/>
                <w:sz w:val="20"/>
                <w:szCs w:val="20"/>
              </w:rPr>
              <w:t> (МСЦ)</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13</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информатики и вычислительной техники</w:t>
            </w:r>
          </w:p>
        </w:tc>
        <w:tc>
          <w:tcPr>
            <w:tcW w:w="5322" w:type="dxa"/>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sz w:val="20"/>
                <w:szCs w:val="20"/>
              </w:rPr>
              <w:t xml:space="preserve">Базовые организации - закрытое акционерное общество (ЗАО) «МЦСТ» и открытое акционерное общество (ОАО) «Институт электронных управляющих машин </w:t>
            </w:r>
            <w:proofErr w:type="spellStart"/>
            <w:r w:rsidRPr="00FE7B2D">
              <w:rPr>
                <w:rFonts w:ascii="Times New Roman" w:hAnsi="Times New Roman" w:cs="Times New Roman"/>
                <w:sz w:val="20"/>
                <w:szCs w:val="20"/>
              </w:rPr>
              <w:t>им.И.С.Брука</w:t>
            </w:r>
            <w:proofErr w:type="spellEnd"/>
            <w:r w:rsidRPr="00FE7B2D">
              <w:rPr>
                <w:rFonts w:ascii="Times New Roman" w:hAnsi="Times New Roman" w:cs="Times New Roman"/>
                <w:sz w:val="20"/>
                <w:szCs w:val="20"/>
              </w:rPr>
              <w:t xml:space="preserve">» </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14</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bCs/>
                <w:color w:val="252525"/>
                <w:sz w:val="20"/>
                <w:szCs w:val="20"/>
              </w:rPr>
              <w:t>Кафедра квантовой электроники</w:t>
            </w:r>
          </w:p>
        </w:tc>
        <w:tc>
          <w:tcPr>
            <w:tcW w:w="5322" w:type="dxa"/>
          </w:tcPr>
          <w:p w:rsidR="002D1501" w:rsidRPr="00FE7B2D" w:rsidRDefault="002D1501" w:rsidP="00AC6617">
            <w:pPr>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Базовые организации - ОАО «НИИ «Полюс» им. М.Ф.Стельмаха»,</w:t>
            </w:r>
          </w:p>
          <w:p w:rsidR="002D1501" w:rsidRPr="00A7626F" w:rsidRDefault="002D1501" w:rsidP="00AC6617">
            <w:pPr>
              <w:rPr>
                <w:rStyle w:val="apple-converted-space"/>
                <w:color w:val="2D2D46"/>
                <w:sz w:val="20"/>
                <w:szCs w:val="20"/>
                <w:shd w:val="clear" w:color="auto" w:fill="FFFFFF"/>
              </w:rPr>
            </w:pPr>
            <w:r w:rsidRPr="00FE7B2D">
              <w:rPr>
                <w:rFonts w:ascii="Times New Roman" w:eastAsia="Times New Roman" w:hAnsi="Times New Roman" w:cs="Times New Roman"/>
                <w:color w:val="252525"/>
                <w:sz w:val="20"/>
                <w:szCs w:val="20"/>
              </w:rPr>
              <w:t>и Лаборатория квантовой электроники МФТИ</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15</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Математических и информационных технологий</w:t>
            </w:r>
            <w:r w:rsidRPr="00FE7B2D">
              <w:rPr>
                <w:rStyle w:val="apple-converted-space"/>
                <w:rFonts w:ascii="Times New Roman" w:hAnsi="Times New Roman"/>
                <w:color w:val="252525"/>
                <w:sz w:val="20"/>
                <w:szCs w:val="20"/>
              </w:rPr>
              <w:t> </w:t>
            </w:r>
          </w:p>
        </w:tc>
        <w:tc>
          <w:tcPr>
            <w:tcW w:w="5322" w:type="dxa"/>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color w:val="252525"/>
                <w:sz w:val="20"/>
                <w:szCs w:val="20"/>
              </w:rPr>
              <w:t xml:space="preserve">Базовая организация - </w:t>
            </w:r>
            <w:hyperlink r:id="rId13" w:tgtFrame="_blank" w:history="1">
              <w:r w:rsidRPr="00FE7B2D">
                <w:rPr>
                  <w:rFonts w:ascii="Times New Roman" w:hAnsi="Times New Roman" w:cs="Times New Roman"/>
                  <w:color w:val="252525"/>
                  <w:sz w:val="20"/>
                  <w:szCs w:val="20"/>
                </w:rPr>
                <w:t>Федеральное государственное бюджетное учреждение науки Институт автоматизации проектирования Российской академии наук</w:t>
              </w:r>
            </w:hyperlink>
            <w:r w:rsidRPr="00FE7B2D">
              <w:rPr>
                <w:rFonts w:ascii="Times New Roman" w:hAnsi="Times New Roman" w:cs="Times New Roman"/>
                <w:color w:val="252525"/>
                <w:sz w:val="20"/>
                <w:szCs w:val="20"/>
              </w:rPr>
              <w:t>. </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16</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микропроцессорных технологий</w:t>
            </w:r>
          </w:p>
        </w:tc>
        <w:tc>
          <w:tcPr>
            <w:tcW w:w="5322" w:type="dxa"/>
          </w:tcPr>
          <w:p w:rsidR="002D1501" w:rsidRPr="00A7626F" w:rsidRDefault="002D1501" w:rsidP="00AC6617">
            <w:pPr>
              <w:rPr>
                <w:rStyle w:val="apple-converted-space"/>
                <w:sz w:val="20"/>
                <w:szCs w:val="20"/>
                <w:shd w:val="clear" w:color="auto" w:fill="FFFFFF"/>
              </w:rPr>
            </w:pPr>
            <w:r w:rsidRPr="00FE7B2D">
              <w:rPr>
                <w:rFonts w:ascii="Times New Roman" w:hAnsi="Times New Roman" w:cs="Times New Roman"/>
                <w:color w:val="252525"/>
                <w:sz w:val="20"/>
                <w:szCs w:val="20"/>
              </w:rPr>
              <w:t xml:space="preserve">Базовое предприятие - </w:t>
            </w:r>
            <w:hyperlink r:id="rId14" w:history="1">
              <w:r w:rsidRPr="00FE7B2D">
                <w:rPr>
                  <w:rFonts w:ascii="Times New Roman" w:hAnsi="Times New Roman" w:cs="Times New Roman"/>
                  <w:color w:val="252525"/>
                  <w:sz w:val="20"/>
                  <w:szCs w:val="20"/>
                </w:rPr>
                <w:t>ЗАО «Интел А/О»</w:t>
              </w:r>
            </w:hyperlink>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17</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микроэлектроники</w:t>
            </w:r>
          </w:p>
        </w:tc>
        <w:tc>
          <w:tcPr>
            <w:tcW w:w="5322" w:type="dxa"/>
          </w:tcPr>
          <w:p w:rsidR="002D1501" w:rsidRPr="00A7626F" w:rsidRDefault="002D1501" w:rsidP="00AC6617">
            <w:pPr>
              <w:rPr>
                <w:rStyle w:val="apple-converted-space"/>
                <w:color w:val="2D2D46"/>
                <w:sz w:val="20"/>
                <w:szCs w:val="20"/>
                <w:shd w:val="clear" w:color="auto" w:fill="FFFFFF"/>
              </w:rPr>
            </w:pPr>
            <w:r w:rsidRPr="00FE7B2D">
              <w:rPr>
                <w:rFonts w:ascii="Times New Roman" w:hAnsi="Times New Roman" w:cs="Times New Roman"/>
                <w:color w:val="252525"/>
                <w:sz w:val="20"/>
                <w:szCs w:val="20"/>
              </w:rPr>
              <w:t>Базовая организация - Государственный центр — Научно-исследовательский институт Физических проблем.</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18</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микро- и наноэлектроники</w:t>
            </w:r>
          </w:p>
        </w:tc>
        <w:tc>
          <w:tcPr>
            <w:tcW w:w="5322" w:type="dxa"/>
          </w:tcPr>
          <w:p w:rsidR="002D1501" w:rsidRPr="00FE7B2D" w:rsidRDefault="002D1501" w:rsidP="00AC6617">
            <w:pPr>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Базовые организации - ОАО «Научно-исследовательский институт молекулярной электроники»;</w:t>
            </w:r>
          </w:p>
          <w:p w:rsidR="002D1501" w:rsidRPr="00FE7B2D" w:rsidRDefault="002D1501" w:rsidP="00AC6617">
            <w:pPr>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 ФГУП НИИ Физических проблем им. Ф.В. Лукина;</w:t>
            </w:r>
          </w:p>
          <w:p w:rsidR="002D1501" w:rsidRPr="00A7626F" w:rsidRDefault="002D1501" w:rsidP="00AC6617">
            <w:pPr>
              <w:rPr>
                <w:rFonts w:ascii="Times New Roman" w:hAnsi="Times New Roman" w:cs="Times New Roman"/>
                <w:color w:val="252525"/>
                <w:sz w:val="20"/>
                <w:szCs w:val="20"/>
              </w:rPr>
            </w:pPr>
            <w:r w:rsidRPr="00FE7B2D">
              <w:rPr>
                <w:rFonts w:ascii="Times New Roman" w:eastAsia="Times New Roman" w:hAnsi="Times New Roman" w:cs="Times New Roman"/>
                <w:color w:val="252525"/>
                <w:sz w:val="20"/>
                <w:szCs w:val="20"/>
              </w:rPr>
              <w:t xml:space="preserve">- Институт проблем технологии микроэлектроники и </w:t>
            </w:r>
            <w:proofErr w:type="spellStart"/>
            <w:r w:rsidRPr="00FE7B2D">
              <w:rPr>
                <w:rFonts w:ascii="Times New Roman" w:eastAsia="Times New Roman" w:hAnsi="Times New Roman" w:cs="Times New Roman"/>
                <w:color w:val="252525"/>
                <w:sz w:val="20"/>
                <w:szCs w:val="20"/>
              </w:rPr>
              <w:t>особочистых</w:t>
            </w:r>
            <w:proofErr w:type="spellEnd"/>
            <w:r w:rsidRPr="00FE7B2D">
              <w:rPr>
                <w:rFonts w:ascii="Times New Roman" w:eastAsia="Times New Roman" w:hAnsi="Times New Roman" w:cs="Times New Roman"/>
                <w:color w:val="252525"/>
                <w:sz w:val="20"/>
                <w:szCs w:val="20"/>
              </w:rPr>
              <w:t xml:space="preserve"> материалов Российской академии наук.</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19</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 xml:space="preserve">Кафедра </w:t>
            </w:r>
            <w:proofErr w:type="spellStart"/>
            <w:r w:rsidRPr="00FE7B2D">
              <w:rPr>
                <w:rFonts w:ascii="Times New Roman" w:hAnsi="Times New Roman" w:cs="Times New Roman"/>
                <w:color w:val="252525"/>
                <w:sz w:val="20"/>
                <w:szCs w:val="20"/>
              </w:rPr>
              <w:t>нанометрологии</w:t>
            </w:r>
            <w:proofErr w:type="spellEnd"/>
            <w:r w:rsidRPr="00FE7B2D">
              <w:rPr>
                <w:rFonts w:ascii="Times New Roman" w:hAnsi="Times New Roman" w:cs="Times New Roman"/>
                <w:color w:val="252525"/>
                <w:sz w:val="20"/>
                <w:szCs w:val="20"/>
              </w:rPr>
              <w:t xml:space="preserve"> и </w:t>
            </w:r>
            <w:proofErr w:type="spellStart"/>
            <w:r w:rsidRPr="00FE7B2D">
              <w:rPr>
                <w:rFonts w:ascii="Times New Roman" w:hAnsi="Times New Roman" w:cs="Times New Roman"/>
                <w:color w:val="252525"/>
                <w:sz w:val="20"/>
                <w:szCs w:val="20"/>
              </w:rPr>
              <w:t>наноматериалов</w:t>
            </w:r>
            <w:proofErr w:type="spellEnd"/>
          </w:p>
        </w:tc>
        <w:tc>
          <w:tcPr>
            <w:tcW w:w="5322" w:type="dxa"/>
          </w:tcPr>
          <w:p w:rsidR="002D1501" w:rsidRPr="00FE7B2D" w:rsidRDefault="002D1501" w:rsidP="00AC6617">
            <w:pPr>
              <w:jc w:val="both"/>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Базовые организации - ОАО «Научно-исследовательский институт по изучению свойств поверхности и вакуума»;</w:t>
            </w:r>
          </w:p>
          <w:p w:rsidR="002D1501" w:rsidRPr="00FE7B2D" w:rsidRDefault="002D1501" w:rsidP="00AC6617">
            <w:pPr>
              <w:jc w:val="both"/>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ООО «Метрологический центр РОСНАНО», Центр испытаний функциональных материалов;</w:t>
            </w:r>
          </w:p>
          <w:p w:rsidR="002D1501" w:rsidRPr="00A7626F" w:rsidRDefault="002D1501" w:rsidP="00AC6617">
            <w:pPr>
              <w:rPr>
                <w:rFonts w:ascii="Times New Roman" w:eastAsia="Times New Roman" w:hAnsi="Times New Roman" w:cs="Times New Roman"/>
                <w:color w:val="252525"/>
                <w:sz w:val="20"/>
                <w:szCs w:val="20"/>
              </w:rPr>
            </w:pPr>
            <w:r w:rsidRPr="00FE7B2D">
              <w:rPr>
                <w:rFonts w:ascii="Times New Roman" w:eastAsia="Times New Roman" w:hAnsi="Times New Roman" w:cs="Times New Roman"/>
                <w:color w:val="252525"/>
                <w:sz w:val="20"/>
                <w:szCs w:val="20"/>
              </w:rPr>
              <w:t>НОЦ «Нанотехнологии» МФТИ, Лаборатория функциональных материалов и устройств для наноэлектроники</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20</w:t>
            </w:r>
          </w:p>
        </w:tc>
        <w:tc>
          <w:tcPr>
            <w:tcW w:w="3714" w:type="dxa"/>
          </w:tcPr>
          <w:p w:rsidR="002D1501" w:rsidRPr="00A7626F" w:rsidRDefault="002D1501" w:rsidP="00AC6617">
            <w:pPr>
              <w:rPr>
                <w:rFonts w:ascii="Times New Roman" w:hAnsi="Times New Roman" w:cs="Times New Roman"/>
                <w:color w:val="252525"/>
                <w:sz w:val="20"/>
                <w:szCs w:val="20"/>
              </w:rPr>
            </w:pPr>
            <w:r w:rsidRPr="00FE7B2D">
              <w:rPr>
                <w:rFonts w:ascii="Times New Roman" w:hAnsi="Times New Roman" w:cs="Times New Roman"/>
                <w:color w:val="252525"/>
                <w:sz w:val="20"/>
                <w:szCs w:val="20"/>
              </w:rPr>
              <w:t>Кафедра наноэлектроники и квантовых компьютеров</w:t>
            </w:r>
          </w:p>
        </w:tc>
        <w:tc>
          <w:tcPr>
            <w:tcW w:w="5322" w:type="dxa"/>
          </w:tcPr>
          <w:p w:rsidR="002D1501" w:rsidRPr="00A7626F" w:rsidRDefault="002D1501" w:rsidP="00AC6617">
            <w:pPr>
              <w:rPr>
                <w:rStyle w:val="apple-converted-space"/>
                <w:color w:val="2D2D46"/>
                <w:sz w:val="20"/>
                <w:szCs w:val="20"/>
                <w:shd w:val="clear" w:color="auto" w:fill="FFFFFF"/>
              </w:rPr>
            </w:pPr>
            <w:r w:rsidRPr="00FE7B2D">
              <w:rPr>
                <w:rFonts w:ascii="Times New Roman" w:hAnsi="Times New Roman" w:cs="Times New Roman"/>
                <w:color w:val="252525"/>
                <w:sz w:val="20"/>
                <w:szCs w:val="20"/>
              </w:rPr>
              <w:t>Базовая организация - Физико-технологический институт Российской академии наук (ФТИАН)</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21</w:t>
            </w:r>
          </w:p>
        </w:tc>
        <w:tc>
          <w:tcPr>
            <w:tcW w:w="3714"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Кафедра радиотехники и систем управления</w:t>
            </w:r>
          </w:p>
        </w:tc>
        <w:tc>
          <w:tcPr>
            <w:tcW w:w="5322"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 xml:space="preserve">Базовое предприятие - </w:t>
            </w:r>
            <w:hyperlink r:id="rId15" w:history="1">
              <w:r w:rsidRPr="00FE7B2D">
                <w:rPr>
                  <w:rFonts w:ascii="Times New Roman" w:hAnsi="Times New Roman" w:cs="Times New Roman"/>
                  <w:sz w:val="20"/>
                  <w:szCs w:val="20"/>
                </w:rPr>
                <w:t>ОАО «Ростелеком»</w:t>
              </w:r>
            </w:hyperlink>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22</w:t>
            </w:r>
          </w:p>
        </w:tc>
        <w:tc>
          <w:tcPr>
            <w:tcW w:w="3714"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Кафедра радиоэлектронных информационных систем</w:t>
            </w:r>
          </w:p>
        </w:tc>
        <w:tc>
          <w:tcPr>
            <w:tcW w:w="5322"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 xml:space="preserve">Базовое предприятие - </w:t>
            </w:r>
            <w:hyperlink r:id="rId16" w:history="1">
              <w:r w:rsidRPr="00FE7B2D">
                <w:rPr>
                  <w:rFonts w:ascii="Times New Roman" w:hAnsi="Times New Roman" w:cs="Times New Roman"/>
                  <w:sz w:val="20"/>
                  <w:szCs w:val="20"/>
                </w:rPr>
                <w:t xml:space="preserve">ОАО «Концерн </w:t>
              </w:r>
              <w:proofErr w:type="spellStart"/>
              <w:r w:rsidRPr="00FE7B2D">
                <w:rPr>
                  <w:rFonts w:ascii="Times New Roman" w:hAnsi="Times New Roman" w:cs="Times New Roman"/>
                  <w:sz w:val="20"/>
                  <w:szCs w:val="20"/>
                </w:rPr>
                <w:t>радиостроения</w:t>
              </w:r>
              <w:proofErr w:type="spellEnd"/>
              <w:r w:rsidRPr="00FE7B2D">
                <w:rPr>
                  <w:rFonts w:ascii="Times New Roman" w:hAnsi="Times New Roman" w:cs="Times New Roman"/>
                  <w:sz w:val="20"/>
                  <w:szCs w:val="20"/>
                </w:rPr>
                <w:t xml:space="preserve"> „Вега“</w:t>
              </w:r>
            </w:hyperlink>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23</w:t>
            </w:r>
          </w:p>
        </w:tc>
        <w:tc>
          <w:tcPr>
            <w:tcW w:w="3714"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Кафедра управления технологическими проектами</w:t>
            </w:r>
          </w:p>
        </w:tc>
        <w:tc>
          <w:tcPr>
            <w:tcW w:w="5322"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 xml:space="preserve">Базовая организация - </w:t>
            </w:r>
            <w:hyperlink r:id="rId17" w:history="1">
              <w:r w:rsidRPr="00FE7B2D">
                <w:rPr>
                  <w:rFonts w:ascii="Times New Roman" w:hAnsi="Times New Roman" w:cs="Times New Roman"/>
                  <w:sz w:val="20"/>
                  <w:szCs w:val="20"/>
                </w:rPr>
                <w:t>ОАО «РВК» (Российская венчурная компания)</w:t>
              </w:r>
            </w:hyperlink>
            <w:r w:rsidRPr="00FE7B2D">
              <w:rPr>
                <w:rFonts w:ascii="Times New Roman" w:hAnsi="Times New Roman" w:cs="Times New Roman"/>
                <w:sz w:val="20"/>
                <w:szCs w:val="20"/>
              </w:rPr>
              <w:t>.</w:t>
            </w:r>
          </w:p>
        </w:tc>
      </w:tr>
      <w:tr w:rsidR="002D1501" w:rsidRPr="00A7626F" w:rsidTr="00B34098">
        <w:tc>
          <w:tcPr>
            <w:tcW w:w="534" w:type="dxa"/>
          </w:tcPr>
          <w:p w:rsidR="002D1501" w:rsidRPr="00A7626F" w:rsidRDefault="002D1501" w:rsidP="00AC6617">
            <w:pPr>
              <w:rPr>
                <w:rFonts w:ascii="Times New Roman" w:hAnsi="Times New Roman" w:cs="Times New Roman"/>
                <w:sz w:val="20"/>
                <w:szCs w:val="20"/>
              </w:rPr>
            </w:pPr>
            <w:r w:rsidRPr="00A7626F">
              <w:rPr>
                <w:rFonts w:ascii="Times New Roman" w:hAnsi="Times New Roman" w:cs="Times New Roman"/>
                <w:sz w:val="20"/>
                <w:szCs w:val="20"/>
              </w:rPr>
              <w:t>24</w:t>
            </w:r>
          </w:p>
        </w:tc>
        <w:tc>
          <w:tcPr>
            <w:tcW w:w="3714"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 xml:space="preserve">Кафедра физики </w:t>
            </w:r>
            <w:proofErr w:type="spellStart"/>
            <w:r w:rsidRPr="00FE7B2D">
              <w:rPr>
                <w:rFonts w:ascii="Times New Roman" w:hAnsi="Times New Roman" w:cs="Times New Roman"/>
                <w:sz w:val="20"/>
                <w:szCs w:val="20"/>
              </w:rPr>
              <w:t>супрамолекулярных</w:t>
            </w:r>
            <w:proofErr w:type="spellEnd"/>
            <w:r w:rsidRPr="00FE7B2D">
              <w:rPr>
                <w:rFonts w:ascii="Times New Roman" w:hAnsi="Times New Roman" w:cs="Times New Roman"/>
                <w:sz w:val="20"/>
                <w:szCs w:val="20"/>
              </w:rPr>
              <w:t xml:space="preserve"> систем и </w:t>
            </w:r>
            <w:proofErr w:type="spellStart"/>
            <w:r w:rsidRPr="00FE7B2D">
              <w:rPr>
                <w:rFonts w:ascii="Times New Roman" w:hAnsi="Times New Roman" w:cs="Times New Roman"/>
                <w:sz w:val="20"/>
                <w:szCs w:val="20"/>
              </w:rPr>
              <w:t>нанофотоники</w:t>
            </w:r>
            <w:proofErr w:type="spellEnd"/>
          </w:p>
        </w:tc>
        <w:tc>
          <w:tcPr>
            <w:tcW w:w="5322" w:type="dxa"/>
          </w:tcPr>
          <w:p w:rsidR="002D1501" w:rsidRPr="00A7626F" w:rsidRDefault="002D1501" w:rsidP="00AC6617">
            <w:pPr>
              <w:rPr>
                <w:rFonts w:ascii="Times New Roman" w:hAnsi="Times New Roman" w:cs="Times New Roman"/>
                <w:sz w:val="20"/>
                <w:szCs w:val="20"/>
              </w:rPr>
            </w:pPr>
            <w:r w:rsidRPr="00FE7B2D">
              <w:rPr>
                <w:rFonts w:ascii="Times New Roman" w:hAnsi="Times New Roman" w:cs="Times New Roman"/>
                <w:sz w:val="20"/>
                <w:szCs w:val="20"/>
              </w:rPr>
              <w:t>Базовая организация - Федеральное государственное бюджетное учреждение науки </w:t>
            </w:r>
            <w:hyperlink r:id="rId18" w:history="1">
              <w:r w:rsidRPr="00FE7B2D">
                <w:rPr>
                  <w:rFonts w:ascii="Times New Roman" w:hAnsi="Times New Roman" w:cs="Times New Roman"/>
                  <w:sz w:val="20"/>
                  <w:szCs w:val="20"/>
                </w:rPr>
                <w:t>Центр фотохимии</w:t>
              </w:r>
            </w:hyperlink>
            <w:r w:rsidRPr="00FE7B2D">
              <w:rPr>
                <w:rFonts w:ascii="Times New Roman" w:hAnsi="Times New Roman" w:cs="Times New Roman"/>
                <w:sz w:val="20"/>
                <w:szCs w:val="20"/>
              </w:rPr>
              <w:t> Российской академии наук (ЦФ РАН). </w:t>
            </w:r>
          </w:p>
        </w:tc>
      </w:tr>
    </w:tbl>
    <w:p w:rsidR="009729C3" w:rsidRDefault="009729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b/>
          <w:i/>
          <w:color w:val="000000"/>
          <w:spacing w:val="-1"/>
          <w:sz w:val="24"/>
          <w:szCs w:val="24"/>
        </w:rPr>
      </w:pPr>
    </w:p>
    <w:p w:rsidR="003653E7" w:rsidRPr="00860783"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b/>
          <w:i/>
          <w:color w:val="000000"/>
          <w:spacing w:val="-1"/>
          <w:sz w:val="24"/>
          <w:szCs w:val="24"/>
        </w:rPr>
      </w:pPr>
      <w:r w:rsidRPr="00860783">
        <w:rPr>
          <w:rFonts w:ascii="Times New Roman" w:eastAsia="Calibri" w:hAnsi="Times New Roman" w:cs="Times New Roman"/>
          <w:b/>
          <w:i/>
          <w:color w:val="000000"/>
          <w:spacing w:val="-1"/>
          <w:sz w:val="24"/>
          <w:szCs w:val="24"/>
        </w:rPr>
        <w:t xml:space="preserve">Научные учреждения </w:t>
      </w: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u w:val="single"/>
        </w:rPr>
      </w:pPr>
      <w:r w:rsidRPr="003653E7">
        <w:rPr>
          <w:rFonts w:ascii="Times New Roman" w:eastAsia="Times New Roman" w:hAnsi="Times New Roman" w:cs="Times New Roman"/>
          <w:color w:val="000000"/>
          <w:spacing w:val="-1"/>
          <w:sz w:val="24"/>
          <w:szCs w:val="24"/>
          <w:u w:val="single"/>
        </w:rPr>
        <w:t>Открытое ак</w:t>
      </w:r>
      <w:r w:rsidR="009729C3">
        <w:rPr>
          <w:rFonts w:ascii="Times New Roman" w:eastAsia="Times New Roman" w:hAnsi="Times New Roman" w:cs="Times New Roman"/>
          <w:color w:val="000000"/>
          <w:spacing w:val="-1"/>
          <w:sz w:val="24"/>
          <w:szCs w:val="24"/>
          <w:u w:val="single"/>
        </w:rPr>
        <w:t>ционерное общество</w:t>
      </w:r>
      <w:r w:rsidR="00C1463A">
        <w:rPr>
          <w:rFonts w:ascii="Times New Roman" w:eastAsia="Times New Roman" w:hAnsi="Times New Roman" w:cs="Times New Roman"/>
          <w:color w:val="000000"/>
          <w:spacing w:val="-1"/>
          <w:sz w:val="24"/>
          <w:szCs w:val="24"/>
          <w:u w:val="single"/>
        </w:rPr>
        <w:t xml:space="preserve"> «НИИМЭ» - </w:t>
      </w:r>
      <w:r w:rsidRPr="003653E7">
        <w:rPr>
          <w:rFonts w:ascii="Times New Roman" w:eastAsia="Times New Roman" w:hAnsi="Times New Roman" w:cs="Times New Roman"/>
          <w:color w:val="000000"/>
          <w:spacing w:val="-1"/>
          <w:sz w:val="24"/>
          <w:szCs w:val="24"/>
          <w:u w:val="single"/>
        </w:rPr>
        <w:t>«Научно-исследовательский институт молекулярной электроники».</w:t>
      </w:r>
    </w:p>
    <w:p w:rsidR="003653E7" w:rsidRPr="003653E7" w:rsidRDefault="00DF50E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pacing w:val="-1"/>
          <w:sz w:val="24"/>
          <w:szCs w:val="24"/>
        </w:rPr>
        <w:t>«НИИМЭ</w:t>
      </w:r>
      <w:r w:rsidR="003653E7" w:rsidRPr="00C1463A">
        <w:rPr>
          <w:rFonts w:ascii="Times New Roman" w:eastAsia="Times New Roman" w:hAnsi="Times New Roman" w:cs="Times New Roman"/>
          <w:spacing w:val="-1"/>
          <w:sz w:val="24"/>
          <w:szCs w:val="24"/>
        </w:rPr>
        <w:t xml:space="preserve">» </w:t>
      </w:r>
      <w:r w:rsidR="007E0DC5">
        <w:rPr>
          <w:rFonts w:ascii="Times New Roman" w:eastAsia="Times New Roman" w:hAnsi="Times New Roman" w:cs="Times New Roman"/>
          <w:spacing w:val="-1"/>
          <w:sz w:val="24"/>
          <w:szCs w:val="24"/>
        </w:rPr>
        <w:t xml:space="preserve">как научное учреждение </w:t>
      </w:r>
      <w:r w:rsidR="003653E7" w:rsidRPr="003653E7">
        <w:rPr>
          <w:rFonts w:ascii="Times New Roman" w:eastAsia="Times New Roman" w:hAnsi="Times New Roman" w:cs="Times New Roman"/>
          <w:color w:val="000000"/>
          <w:spacing w:val="-1"/>
          <w:sz w:val="24"/>
          <w:szCs w:val="24"/>
        </w:rPr>
        <w:t xml:space="preserve">занимает ведущее положение в Российской Федерации  в области разработки субмикронных технологий, основанных на применении кремния в качестве основного полупроводника и </w:t>
      </w:r>
      <w:proofErr w:type="spellStart"/>
      <w:r w:rsidR="003653E7" w:rsidRPr="003653E7">
        <w:rPr>
          <w:rFonts w:ascii="Times New Roman" w:eastAsia="Times New Roman" w:hAnsi="Times New Roman" w:cs="Times New Roman"/>
          <w:color w:val="000000"/>
          <w:spacing w:val="-1"/>
          <w:sz w:val="24"/>
          <w:szCs w:val="24"/>
        </w:rPr>
        <w:t>гетероструктур</w:t>
      </w:r>
      <w:proofErr w:type="spellEnd"/>
      <w:r w:rsidR="003653E7" w:rsidRPr="003653E7">
        <w:rPr>
          <w:rFonts w:ascii="Times New Roman" w:eastAsia="Times New Roman" w:hAnsi="Times New Roman" w:cs="Times New Roman"/>
          <w:color w:val="000000"/>
          <w:spacing w:val="-1"/>
          <w:sz w:val="24"/>
          <w:szCs w:val="24"/>
        </w:rPr>
        <w:t xml:space="preserve"> на его основе. Основными направлениями исследований и разработок </w:t>
      </w:r>
      <w:r>
        <w:rPr>
          <w:rFonts w:ascii="Times New Roman" w:eastAsia="Times New Roman" w:hAnsi="Times New Roman" w:cs="Times New Roman"/>
          <w:spacing w:val="-1"/>
          <w:sz w:val="24"/>
          <w:szCs w:val="24"/>
        </w:rPr>
        <w:t>«НИИМЭ</w:t>
      </w:r>
      <w:r w:rsidRPr="00C1463A">
        <w:rPr>
          <w:rFonts w:ascii="Times New Roman" w:eastAsia="Times New Roman" w:hAnsi="Times New Roman" w:cs="Times New Roman"/>
          <w:spacing w:val="-1"/>
          <w:sz w:val="24"/>
          <w:szCs w:val="24"/>
        </w:rPr>
        <w:t>»</w:t>
      </w:r>
      <w:r w:rsidR="003653E7" w:rsidRPr="003653E7">
        <w:rPr>
          <w:rFonts w:ascii="Times New Roman" w:eastAsia="Times New Roman" w:hAnsi="Times New Roman" w:cs="Times New Roman"/>
          <w:color w:val="000000"/>
          <w:spacing w:val="-1"/>
          <w:sz w:val="24"/>
          <w:szCs w:val="24"/>
        </w:rPr>
        <w:t xml:space="preserve"> являются исследование и разработка новых технологий изготовления СБИС; исследование и разработка новой элементной базы микро- и наноэлектроники; разработка и освоение новых технологий проектирования СБИС и специализированного программного обеспечения; разработка и освоение технологии подготовки информации для изготовления фотошаблонов в обеспечение производства в режиме </w:t>
      </w:r>
      <w:proofErr w:type="spellStart"/>
      <w:r w:rsidR="003653E7" w:rsidRPr="003653E7">
        <w:rPr>
          <w:rFonts w:ascii="Times New Roman" w:eastAsia="Times New Roman" w:hAnsi="Times New Roman" w:cs="Times New Roman"/>
          <w:color w:val="000000"/>
          <w:spacing w:val="-1"/>
          <w:sz w:val="24"/>
          <w:szCs w:val="24"/>
        </w:rPr>
        <w:t>Foundry</w:t>
      </w:r>
      <w:proofErr w:type="spellEnd"/>
      <w:r w:rsidR="003653E7" w:rsidRPr="003653E7">
        <w:rPr>
          <w:rFonts w:ascii="Times New Roman" w:eastAsia="Times New Roman" w:hAnsi="Times New Roman" w:cs="Times New Roman"/>
          <w:color w:val="000000"/>
          <w:spacing w:val="-1"/>
          <w:sz w:val="24"/>
          <w:szCs w:val="24"/>
        </w:rPr>
        <w:t>.</w:t>
      </w:r>
    </w:p>
    <w:p w:rsidR="003653E7" w:rsidRPr="003653E7" w:rsidRDefault="00DF50E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pacing w:val="-1"/>
          <w:sz w:val="24"/>
          <w:szCs w:val="24"/>
        </w:rPr>
        <w:t>«НИИМЭ</w:t>
      </w:r>
      <w:r w:rsidRPr="00C1463A">
        <w:rPr>
          <w:rFonts w:ascii="Times New Roman" w:eastAsia="Times New Roman" w:hAnsi="Times New Roman" w:cs="Times New Roman"/>
          <w:spacing w:val="-1"/>
          <w:sz w:val="24"/>
          <w:szCs w:val="24"/>
        </w:rPr>
        <w:t>»</w:t>
      </w:r>
      <w:r w:rsidR="003653E7" w:rsidRPr="00C1463A">
        <w:rPr>
          <w:rFonts w:ascii="Times New Roman" w:eastAsia="Times New Roman" w:hAnsi="Times New Roman" w:cs="Times New Roman"/>
          <w:spacing w:val="-1"/>
          <w:sz w:val="24"/>
          <w:szCs w:val="24"/>
        </w:rPr>
        <w:t xml:space="preserve"> я</w:t>
      </w:r>
      <w:r w:rsidR="003653E7" w:rsidRPr="003653E7">
        <w:rPr>
          <w:rFonts w:ascii="Times New Roman" w:eastAsia="Times New Roman" w:hAnsi="Times New Roman" w:cs="Times New Roman"/>
          <w:color w:val="000000"/>
          <w:spacing w:val="-1"/>
          <w:sz w:val="24"/>
          <w:szCs w:val="24"/>
        </w:rPr>
        <w:t xml:space="preserve">вляется базовой организацией Межведомственного Совета главных конструкторов по ЭКБ, созданного по поручению Правительства РФ с целью выработки единой технической политики и координации работ в области создания отечественной электронной компонентной базы (ЭКБ).  Стоимость НИОКР, выполняемых предприятием, </w:t>
      </w:r>
      <w:r w:rsidR="003653E7" w:rsidRPr="003653E7">
        <w:rPr>
          <w:rFonts w:ascii="Times New Roman" w:eastAsia="Times New Roman" w:hAnsi="Times New Roman" w:cs="Times New Roman"/>
          <w:color w:val="000000"/>
          <w:spacing w:val="-1"/>
          <w:sz w:val="24"/>
          <w:szCs w:val="24"/>
        </w:rPr>
        <w:lastRenderedPageBreak/>
        <w:t xml:space="preserve">составляет около 15% выручки предприятия.   </w:t>
      </w:r>
    </w:p>
    <w:p w:rsidR="003653E7" w:rsidRPr="003653E7" w:rsidRDefault="00DF50E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pacing w:val="-1"/>
          <w:sz w:val="24"/>
          <w:szCs w:val="24"/>
        </w:rPr>
        <w:t>«НИИМЭ</w:t>
      </w:r>
      <w:r w:rsidRPr="00C1463A">
        <w:rPr>
          <w:rFonts w:ascii="Times New Roman" w:eastAsia="Times New Roman" w:hAnsi="Times New Roman" w:cs="Times New Roman"/>
          <w:spacing w:val="-1"/>
          <w:sz w:val="24"/>
          <w:szCs w:val="24"/>
        </w:rPr>
        <w:t>»</w:t>
      </w:r>
      <w:r w:rsidR="003653E7" w:rsidRPr="00C1463A">
        <w:rPr>
          <w:rFonts w:ascii="Times New Roman" w:eastAsia="Times New Roman" w:hAnsi="Times New Roman" w:cs="Times New Roman"/>
          <w:spacing w:val="-1"/>
          <w:sz w:val="24"/>
          <w:szCs w:val="24"/>
        </w:rPr>
        <w:t xml:space="preserve"> развивает</w:t>
      </w:r>
      <w:r w:rsidR="003653E7" w:rsidRPr="003653E7">
        <w:rPr>
          <w:rFonts w:ascii="Times New Roman" w:eastAsia="Times New Roman" w:hAnsi="Times New Roman" w:cs="Times New Roman"/>
          <w:color w:val="000000"/>
          <w:spacing w:val="-1"/>
          <w:sz w:val="24"/>
          <w:szCs w:val="24"/>
        </w:rPr>
        <w:t xml:space="preserve"> собственный научно-и</w:t>
      </w:r>
      <w:r w:rsidR="00445C36">
        <w:rPr>
          <w:rFonts w:ascii="Times New Roman" w:eastAsia="Times New Roman" w:hAnsi="Times New Roman" w:cs="Times New Roman"/>
          <w:color w:val="000000"/>
          <w:spacing w:val="-1"/>
          <w:sz w:val="24"/>
          <w:szCs w:val="24"/>
        </w:rPr>
        <w:t>сследовательский центр микро- и</w:t>
      </w:r>
      <w:r w:rsidR="003653E7" w:rsidRPr="003653E7">
        <w:rPr>
          <w:rFonts w:ascii="Times New Roman" w:eastAsia="Times New Roman" w:hAnsi="Times New Roman" w:cs="Times New Roman"/>
          <w:color w:val="000000"/>
          <w:spacing w:val="-1"/>
          <w:sz w:val="24"/>
          <w:szCs w:val="24"/>
        </w:rPr>
        <w:t xml:space="preserve"> наноэлектроники, в котором занято более 400 человек. 1 июля 2011 г.  совет директоров </w:t>
      </w:r>
      <w:r>
        <w:rPr>
          <w:rFonts w:ascii="Times New Roman" w:eastAsia="Times New Roman" w:hAnsi="Times New Roman" w:cs="Times New Roman"/>
          <w:spacing w:val="-1"/>
          <w:sz w:val="24"/>
          <w:szCs w:val="24"/>
        </w:rPr>
        <w:t>«НИИМЭ</w:t>
      </w:r>
      <w:r w:rsidRPr="00C1463A">
        <w:rPr>
          <w:rFonts w:ascii="Times New Roman" w:eastAsia="Times New Roman" w:hAnsi="Times New Roman" w:cs="Times New Roman"/>
          <w:spacing w:val="-1"/>
          <w:sz w:val="24"/>
          <w:szCs w:val="24"/>
        </w:rPr>
        <w:t>»</w:t>
      </w:r>
      <w:r w:rsidR="003653E7" w:rsidRPr="003653E7">
        <w:rPr>
          <w:rFonts w:ascii="Times New Roman" w:eastAsia="Times New Roman" w:hAnsi="Times New Roman" w:cs="Times New Roman"/>
          <w:color w:val="000000"/>
          <w:spacing w:val="-1"/>
          <w:sz w:val="24"/>
          <w:szCs w:val="24"/>
        </w:rPr>
        <w:t xml:space="preserve"> принял решение об учреждении открытого акционерного общества «Научно-исследовательский институт молекулярной электроники».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Научный потенциал </w:t>
      </w:r>
      <w:r w:rsidR="00DF50EF">
        <w:rPr>
          <w:rFonts w:ascii="Times New Roman" w:eastAsia="Times New Roman" w:hAnsi="Times New Roman" w:cs="Times New Roman"/>
          <w:spacing w:val="-1"/>
          <w:sz w:val="24"/>
          <w:szCs w:val="24"/>
        </w:rPr>
        <w:t>«НИИМЭ</w:t>
      </w:r>
      <w:r w:rsidR="00DF50EF" w:rsidRPr="00C1463A">
        <w:rPr>
          <w:rFonts w:ascii="Times New Roman" w:eastAsia="Times New Roman" w:hAnsi="Times New Roman" w:cs="Times New Roman"/>
          <w:spacing w:val="-1"/>
          <w:sz w:val="24"/>
          <w:szCs w:val="24"/>
        </w:rPr>
        <w:t>»</w:t>
      </w:r>
      <w:r w:rsidRPr="003653E7">
        <w:rPr>
          <w:rFonts w:ascii="Times New Roman" w:eastAsia="Times New Roman" w:hAnsi="Times New Roman" w:cs="Times New Roman"/>
          <w:color w:val="000000"/>
          <w:spacing w:val="-1"/>
          <w:sz w:val="24"/>
          <w:szCs w:val="24"/>
        </w:rPr>
        <w:t xml:space="preserve"> можно охарактеризовать кадровым составом</w:t>
      </w:r>
      <w:r w:rsidR="008C7EF5">
        <w:rPr>
          <w:rFonts w:ascii="Times New Roman" w:eastAsia="Times New Roman" w:hAnsi="Times New Roman" w:cs="Times New Roman"/>
          <w:color w:val="000000"/>
          <w:spacing w:val="-1"/>
          <w:sz w:val="24"/>
          <w:szCs w:val="24"/>
        </w:rPr>
        <w:t xml:space="preserve"> - </w:t>
      </w:r>
      <w:r w:rsidR="008C7EF5" w:rsidRPr="008C7EF5">
        <w:rPr>
          <w:rFonts w:ascii="Times New Roman" w:eastAsia="Times New Roman" w:hAnsi="Times New Roman" w:cs="Times New Roman"/>
          <w:color w:val="000000"/>
          <w:spacing w:val="-1"/>
          <w:sz w:val="24"/>
          <w:szCs w:val="24"/>
        </w:rPr>
        <w:t xml:space="preserve">более 300 квалифицированных сотрудников, в том числе: </w:t>
      </w:r>
      <w:r w:rsidR="008C7EF5">
        <w:rPr>
          <w:rFonts w:ascii="Times New Roman" w:eastAsia="Times New Roman" w:hAnsi="Times New Roman" w:cs="Times New Roman"/>
          <w:color w:val="000000"/>
          <w:spacing w:val="-1"/>
          <w:sz w:val="24"/>
          <w:szCs w:val="24"/>
        </w:rPr>
        <w:t xml:space="preserve">  </w:t>
      </w:r>
      <w:r w:rsidR="008C7EF5" w:rsidRPr="008C7EF5">
        <w:rPr>
          <w:rFonts w:ascii="Times New Roman" w:eastAsia="Times New Roman" w:hAnsi="Times New Roman" w:cs="Times New Roman"/>
          <w:color w:val="000000"/>
          <w:spacing w:val="-1"/>
          <w:sz w:val="24"/>
          <w:szCs w:val="24"/>
        </w:rPr>
        <w:t>27 кандидатов наук, 11 докторов наук, 3 академика РАН. АО «НИИМЭ» является молодым предприятием – более 30% сотрудников имеют возраст до 30 лет. Более 250 сотрудников предприятий прошли обучение за рубежом в рамках проекта 180-90 нм.</w:t>
      </w:r>
    </w:p>
    <w:p w:rsidR="003653E7" w:rsidRPr="003653E7" w:rsidRDefault="00DF50E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pacing w:val="-1"/>
          <w:sz w:val="24"/>
          <w:szCs w:val="24"/>
        </w:rPr>
        <w:t>«НИИМЭ</w:t>
      </w:r>
      <w:r w:rsidRPr="00C1463A">
        <w:rPr>
          <w:rFonts w:ascii="Times New Roman" w:eastAsia="Times New Roman" w:hAnsi="Times New Roman" w:cs="Times New Roman"/>
          <w:spacing w:val="-1"/>
          <w:sz w:val="24"/>
          <w:szCs w:val="24"/>
        </w:rPr>
        <w:t>»</w:t>
      </w:r>
      <w:r w:rsidR="003653E7" w:rsidRPr="003653E7">
        <w:rPr>
          <w:rFonts w:ascii="Times New Roman" w:eastAsia="Times New Roman" w:hAnsi="Times New Roman" w:cs="Times New Roman"/>
          <w:color w:val="000000"/>
          <w:spacing w:val="-1"/>
          <w:sz w:val="24"/>
          <w:szCs w:val="24"/>
        </w:rPr>
        <w:t xml:space="preserve"> проводит постоянный мониторинг инноваций в нано-электронике и поддерживает наиболее значимые точки роста научно-технических знаний.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Планы развития исследований в области КМОП  </w:t>
      </w:r>
      <w:r w:rsidR="00DF50EF">
        <w:rPr>
          <w:rFonts w:ascii="Times New Roman" w:eastAsia="Times New Roman" w:hAnsi="Times New Roman" w:cs="Times New Roman"/>
          <w:spacing w:val="-1"/>
          <w:sz w:val="24"/>
          <w:szCs w:val="24"/>
        </w:rPr>
        <w:t>«НИИМЭ</w:t>
      </w:r>
      <w:r w:rsidR="00DF50EF" w:rsidRPr="00C1463A">
        <w:rPr>
          <w:rFonts w:ascii="Times New Roman" w:eastAsia="Times New Roman" w:hAnsi="Times New Roman" w:cs="Times New Roman"/>
          <w:spacing w:val="-1"/>
          <w:sz w:val="24"/>
          <w:szCs w:val="24"/>
        </w:rPr>
        <w:t>»</w:t>
      </w:r>
      <w:r w:rsidRPr="003653E7">
        <w:rPr>
          <w:rFonts w:ascii="Times New Roman" w:eastAsia="Times New Roman" w:hAnsi="Times New Roman" w:cs="Times New Roman"/>
          <w:color w:val="000000"/>
          <w:spacing w:val="-1"/>
          <w:sz w:val="24"/>
          <w:szCs w:val="24"/>
        </w:rPr>
        <w:t xml:space="preserve"> направлены на разработку и освоение промышленного производства изделий по технологиям с проектными нормами 65нм и 45нм. Как уже указывалось, существующие решения охватывают не только базовые технологии производства простой логики, но и различных модификаций, способных обеспечивать реализацию различных приложений: решения со встроенной энергонезависимой памятью, схемы для обработки смешанных цифровых и аналоговых сигналов, высокопроизводительные приборы, решения с низким потреблением электропитания для мобильных и автономных приборов, интегральные схемы для применения в СВЧ технике, технологии создания интегральных схем с повышенной стойкостью к специальным воздействиям.</w:t>
      </w:r>
    </w:p>
    <w:p w:rsidR="00514E3D" w:rsidRDefault="00514E3D" w:rsidP="00CE67A1">
      <w:pPr>
        <w:spacing w:after="0" w:line="240" w:lineRule="auto"/>
        <w:ind w:firstLine="709"/>
        <w:jc w:val="both"/>
        <w:rPr>
          <w:rFonts w:ascii="Times New Roman" w:eastAsia="Times New Roman" w:hAnsi="Times New Roman" w:cs="Times New Roman"/>
          <w:color w:val="000000" w:themeColor="text1"/>
          <w:sz w:val="24"/>
          <w:szCs w:val="24"/>
          <w:u w:val="single"/>
        </w:rPr>
      </w:pPr>
    </w:p>
    <w:p w:rsidR="00514E3D" w:rsidRPr="00514E3D" w:rsidRDefault="00514E3D" w:rsidP="00CE67A1">
      <w:pPr>
        <w:spacing w:after="0" w:line="240" w:lineRule="auto"/>
        <w:ind w:firstLine="709"/>
        <w:jc w:val="both"/>
        <w:rPr>
          <w:rFonts w:ascii="Times New Roman" w:eastAsia="Times New Roman" w:hAnsi="Times New Roman" w:cs="Times New Roman"/>
          <w:color w:val="000000" w:themeColor="text1"/>
          <w:sz w:val="24"/>
          <w:szCs w:val="24"/>
          <w:u w:val="single"/>
        </w:rPr>
      </w:pPr>
      <w:r w:rsidRPr="00514E3D">
        <w:rPr>
          <w:rFonts w:ascii="Times New Roman" w:eastAsia="Times New Roman" w:hAnsi="Times New Roman" w:cs="Times New Roman"/>
          <w:color w:val="000000" w:themeColor="text1"/>
          <w:sz w:val="24"/>
          <w:szCs w:val="24"/>
          <w:u w:val="single"/>
        </w:rPr>
        <w:t>НПК «Технологический центр»</w:t>
      </w:r>
    </w:p>
    <w:p w:rsidR="00514E3D" w:rsidRDefault="00514E3D" w:rsidP="00CE67A1">
      <w:pPr>
        <w:spacing w:after="0" w:line="240" w:lineRule="auto"/>
        <w:ind w:firstLine="709"/>
        <w:jc w:val="both"/>
        <w:rPr>
          <w:rFonts w:ascii="Times New Roman" w:eastAsia="Times New Roman" w:hAnsi="Times New Roman" w:cs="Times New Roman"/>
          <w:color w:val="000000" w:themeColor="text1"/>
          <w:sz w:val="24"/>
          <w:szCs w:val="24"/>
        </w:rPr>
      </w:pPr>
      <w:r w:rsidRPr="002549D1">
        <w:rPr>
          <w:rFonts w:ascii="Times New Roman" w:eastAsia="Times New Roman" w:hAnsi="Times New Roman" w:cs="Times New Roman"/>
          <w:color w:val="000000" w:themeColor="text1"/>
          <w:sz w:val="24"/>
          <w:szCs w:val="24"/>
        </w:rPr>
        <w:t xml:space="preserve">НПК «Технологический центр» был основан в июне 1988 г. как университетский </w:t>
      </w:r>
      <w:r w:rsidRPr="002549D1">
        <w:rPr>
          <w:rFonts w:ascii="Times New Roman" w:eastAsia="Times New Roman" w:hAnsi="Times New Roman" w:cs="Times New Roman"/>
          <w:color w:val="000000" w:themeColor="text1"/>
          <w:sz w:val="24"/>
          <w:szCs w:val="24"/>
        </w:rPr>
        <w:br/>
        <w:t xml:space="preserve">исследовательский центр Московского института электронной техники. В 2000 году </w:t>
      </w:r>
      <w:r w:rsidRPr="002549D1">
        <w:rPr>
          <w:rFonts w:ascii="Times New Roman" w:eastAsia="Times New Roman" w:hAnsi="Times New Roman" w:cs="Times New Roman"/>
          <w:color w:val="000000" w:themeColor="text1"/>
          <w:sz w:val="24"/>
          <w:szCs w:val="24"/>
        </w:rPr>
        <w:br/>
        <w:t xml:space="preserve">зарегистрирован как самостоятельная организация – Государственное учреждение </w:t>
      </w:r>
      <w:r w:rsidRPr="002549D1">
        <w:rPr>
          <w:rFonts w:ascii="Times New Roman" w:eastAsia="Times New Roman" w:hAnsi="Times New Roman" w:cs="Times New Roman"/>
          <w:color w:val="000000" w:themeColor="text1"/>
          <w:sz w:val="24"/>
          <w:szCs w:val="24"/>
        </w:rPr>
        <w:br/>
        <w:t xml:space="preserve">«Научно-производственный комплекс «Технологический центр» Московского института </w:t>
      </w:r>
      <w:r w:rsidRPr="002549D1">
        <w:rPr>
          <w:rFonts w:ascii="Times New Roman" w:eastAsia="Times New Roman" w:hAnsi="Times New Roman" w:cs="Times New Roman"/>
          <w:color w:val="000000" w:themeColor="text1"/>
          <w:sz w:val="24"/>
          <w:szCs w:val="24"/>
        </w:rPr>
        <w:br/>
        <w:t xml:space="preserve">электронной техники». </w:t>
      </w:r>
    </w:p>
    <w:p w:rsidR="006256FA" w:rsidRPr="002549D1" w:rsidRDefault="006256FA" w:rsidP="00CE67A1">
      <w:pPr>
        <w:spacing w:after="0" w:line="240" w:lineRule="auto"/>
        <w:ind w:firstLine="709"/>
        <w:jc w:val="both"/>
        <w:rPr>
          <w:rFonts w:ascii="Times New Roman" w:eastAsia="Times New Roman" w:hAnsi="Times New Roman" w:cs="Times New Roman"/>
          <w:color w:val="000000" w:themeColor="text1"/>
          <w:sz w:val="24"/>
          <w:szCs w:val="24"/>
        </w:rPr>
      </w:pPr>
      <w:r w:rsidRPr="002549D1">
        <w:rPr>
          <w:rFonts w:ascii="Times New Roman" w:eastAsia="Times New Roman" w:hAnsi="Times New Roman" w:cs="Times New Roman"/>
          <w:color w:val="000000" w:themeColor="text1"/>
          <w:sz w:val="24"/>
          <w:szCs w:val="24"/>
        </w:rPr>
        <w:t xml:space="preserve">НПК «Технологический центр </w:t>
      </w:r>
      <w:r>
        <w:rPr>
          <w:rFonts w:ascii="Times New Roman" w:eastAsia="Times New Roman" w:hAnsi="Times New Roman" w:cs="Times New Roman"/>
          <w:color w:val="000000" w:themeColor="text1"/>
          <w:sz w:val="24"/>
          <w:szCs w:val="24"/>
        </w:rPr>
        <w:t>осуществляет р</w:t>
      </w:r>
      <w:r w:rsidRPr="002549D1">
        <w:rPr>
          <w:rFonts w:ascii="Times New Roman" w:eastAsia="Times New Roman" w:hAnsi="Times New Roman" w:cs="Times New Roman"/>
          <w:color w:val="000000" w:themeColor="text1"/>
          <w:sz w:val="24"/>
          <w:szCs w:val="24"/>
        </w:rPr>
        <w:t>азработк</w:t>
      </w:r>
      <w:r w:rsidR="00445C36">
        <w:rPr>
          <w:rFonts w:ascii="Times New Roman" w:eastAsia="Times New Roman" w:hAnsi="Times New Roman" w:cs="Times New Roman"/>
          <w:color w:val="000000" w:themeColor="text1"/>
          <w:sz w:val="24"/>
          <w:szCs w:val="24"/>
        </w:rPr>
        <w:t>у</w:t>
      </w:r>
      <w:r w:rsidRPr="002549D1">
        <w:rPr>
          <w:rFonts w:ascii="Times New Roman" w:eastAsia="Times New Roman" w:hAnsi="Times New Roman" w:cs="Times New Roman"/>
          <w:color w:val="000000" w:themeColor="text1"/>
          <w:sz w:val="24"/>
          <w:szCs w:val="24"/>
        </w:rPr>
        <w:t xml:space="preserve"> и организаци</w:t>
      </w:r>
      <w:r>
        <w:rPr>
          <w:rFonts w:ascii="Times New Roman" w:eastAsia="Times New Roman" w:hAnsi="Times New Roman" w:cs="Times New Roman"/>
          <w:color w:val="000000" w:themeColor="text1"/>
          <w:sz w:val="24"/>
          <w:szCs w:val="24"/>
        </w:rPr>
        <w:t>ю</w:t>
      </w:r>
      <w:r w:rsidRPr="002549D1">
        <w:rPr>
          <w:rFonts w:ascii="Times New Roman" w:eastAsia="Times New Roman" w:hAnsi="Times New Roman" w:cs="Times New Roman"/>
          <w:color w:val="000000" w:themeColor="text1"/>
          <w:sz w:val="24"/>
          <w:szCs w:val="24"/>
        </w:rPr>
        <w:t xml:space="preserve"> производства интегральных микросхем</w:t>
      </w:r>
      <w:r>
        <w:rPr>
          <w:rFonts w:ascii="Times New Roman" w:eastAsia="Times New Roman" w:hAnsi="Times New Roman" w:cs="Times New Roman"/>
          <w:color w:val="000000" w:themeColor="text1"/>
          <w:sz w:val="24"/>
          <w:szCs w:val="24"/>
        </w:rPr>
        <w:t xml:space="preserve"> </w:t>
      </w:r>
      <w:r w:rsidRPr="002549D1">
        <w:rPr>
          <w:rFonts w:ascii="Times New Roman" w:eastAsia="Times New Roman" w:hAnsi="Times New Roman" w:cs="Times New Roman"/>
          <w:color w:val="000000" w:themeColor="text1"/>
          <w:sz w:val="24"/>
          <w:szCs w:val="24"/>
        </w:rPr>
        <w:t>для уникальной аппаратуры с жесткими условиями эксплуатации</w:t>
      </w:r>
      <w:r w:rsidR="00445C36">
        <w:rPr>
          <w:rFonts w:ascii="Times New Roman" w:eastAsia="Times New Roman" w:hAnsi="Times New Roman" w:cs="Times New Roman"/>
          <w:color w:val="000000" w:themeColor="text1"/>
          <w:sz w:val="24"/>
          <w:szCs w:val="24"/>
        </w:rPr>
        <w:t xml:space="preserve"> и</w:t>
      </w:r>
      <w:r w:rsidRPr="002549D1">
        <w:rPr>
          <w:rFonts w:ascii="Times New Roman" w:eastAsia="Times New Roman" w:hAnsi="Times New Roman" w:cs="Times New Roman"/>
          <w:color w:val="000000" w:themeColor="text1"/>
          <w:sz w:val="24"/>
          <w:szCs w:val="24"/>
        </w:rPr>
        <w:t xml:space="preserve"> является единственным в России государственным научным </w:t>
      </w:r>
      <w:r w:rsidRPr="002549D1">
        <w:rPr>
          <w:rFonts w:ascii="Times New Roman" w:eastAsia="Times New Roman" w:hAnsi="Times New Roman" w:cs="Times New Roman"/>
          <w:color w:val="000000" w:themeColor="text1"/>
          <w:sz w:val="24"/>
          <w:szCs w:val="24"/>
        </w:rPr>
        <w:br/>
        <w:t xml:space="preserve">центром, в котором осуществляются комплексные исследования и разработки в </w:t>
      </w:r>
      <w:r w:rsidRPr="002549D1">
        <w:rPr>
          <w:rFonts w:ascii="Times New Roman" w:eastAsia="Times New Roman" w:hAnsi="Times New Roman" w:cs="Times New Roman"/>
          <w:color w:val="000000" w:themeColor="text1"/>
          <w:sz w:val="24"/>
          <w:szCs w:val="24"/>
        </w:rPr>
        <w:br/>
        <w:t xml:space="preserve">области микро- и наноэлектроники, микро- и наносистемной техники и приборов </w:t>
      </w:r>
      <w:r w:rsidRPr="002549D1">
        <w:rPr>
          <w:rFonts w:ascii="Times New Roman" w:eastAsia="Times New Roman" w:hAnsi="Times New Roman" w:cs="Times New Roman"/>
          <w:color w:val="000000" w:themeColor="text1"/>
          <w:sz w:val="24"/>
          <w:szCs w:val="24"/>
        </w:rPr>
        <w:br/>
        <w:t>специального назначения на их основе.</w:t>
      </w:r>
    </w:p>
    <w:p w:rsidR="006256FA" w:rsidRPr="006256FA" w:rsidRDefault="006256FA" w:rsidP="00CE67A1">
      <w:pPr>
        <w:spacing w:after="0" w:line="240" w:lineRule="auto"/>
        <w:ind w:firstLine="709"/>
        <w:jc w:val="both"/>
        <w:rPr>
          <w:rFonts w:ascii="Times New Roman" w:eastAsia="Times New Roman" w:hAnsi="Times New Roman" w:cs="Times New Roman"/>
          <w:color w:val="000000" w:themeColor="text1"/>
          <w:sz w:val="24"/>
          <w:szCs w:val="24"/>
        </w:rPr>
      </w:pPr>
      <w:r w:rsidRPr="006256FA">
        <w:rPr>
          <w:rFonts w:ascii="Times New Roman" w:eastAsia="Times New Roman" w:hAnsi="Times New Roman" w:cs="Times New Roman"/>
          <w:color w:val="000000" w:themeColor="text1"/>
          <w:sz w:val="24"/>
          <w:szCs w:val="24"/>
        </w:rPr>
        <w:t>НПК «Технологический центр» имеет собственную производственную линию для производства микросхем и изделий микросистемной техники с сертифицированной системой менеджмента качества. НПК «Технологический центр» ежегодно выпускает более 40 тыс. микросхем космического применения и несколько десятков тысяч микросистем собственной разработки. Общий объём реализации в 2014 году превысит 1,1 млрд. руб. Из них около 9% - субсидия на  финансирование деятельности бюджетной организации, 13% - производство микросхем и микросистем, оказание услуг по выполнению технологических операций и испытаниям, 78% - выполнение НИОКР по заказам предприятий и организаций, а также в рамках Федеральных целевых программ. Ежегодно организация выполняет более 50 НИОКР.</w:t>
      </w:r>
    </w:p>
    <w:p w:rsidR="006256FA" w:rsidRPr="006256FA" w:rsidRDefault="006256FA" w:rsidP="00CE67A1">
      <w:pPr>
        <w:spacing w:after="0" w:line="240" w:lineRule="auto"/>
        <w:ind w:firstLine="709"/>
        <w:jc w:val="both"/>
        <w:rPr>
          <w:rFonts w:ascii="Times New Roman" w:eastAsia="Times New Roman" w:hAnsi="Times New Roman" w:cs="Times New Roman"/>
          <w:color w:val="000000" w:themeColor="text1"/>
          <w:sz w:val="24"/>
          <w:szCs w:val="24"/>
        </w:rPr>
      </w:pPr>
      <w:r w:rsidRPr="006256FA">
        <w:rPr>
          <w:rFonts w:ascii="Times New Roman" w:eastAsia="Times New Roman" w:hAnsi="Times New Roman" w:cs="Times New Roman"/>
          <w:color w:val="000000" w:themeColor="text1"/>
          <w:sz w:val="24"/>
          <w:szCs w:val="24"/>
        </w:rPr>
        <w:t>В НПК «Технологический центр» работают  более 350 работников, из них 1 член-корреспондент РАН, 9 докторов наук и 27 кандидатов наук, 8 аспирантов и соискателей. На базе НПК «Технологический центр» функционируют базовая кафедра "Микроэлектроника и микросистемы" МИЭТ, Научно-образовательный центр «МЭМС-Биотехнологии», Центр коллективного пользования научны</w:t>
      </w:r>
      <w:r w:rsidR="00445C36">
        <w:rPr>
          <w:rFonts w:ascii="Times New Roman" w:eastAsia="Times New Roman" w:hAnsi="Times New Roman" w:cs="Times New Roman"/>
          <w:color w:val="000000" w:themeColor="text1"/>
          <w:sz w:val="24"/>
          <w:szCs w:val="24"/>
        </w:rPr>
        <w:t>м и испытательным оборудованием</w:t>
      </w:r>
      <w:r w:rsidRPr="006256FA">
        <w:rPr>
          <w:rFonts w:ascii="Times New Roman" w:eastAsia="Times New Roman" w:hAnsi="Times New Roman" w:cs="Times New Roman"/>
          <w:color w:val="000000" w:themeColor="text1"/>
          <w:sz w:val="24"/>
          <w:szCs w:val="24"/>
        </w:rPr>
        <w:t xml:space="preserve"> «Функциональный контроль и диагностика микро- и наносистемной техники».</w:t>
      </w:r>
    </w:p>
    <w:p w:rsidR="00514E3D" w:rsidRDefault="00514E3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r w:rsidRPr="002549D1">
        <w:rPr>
          <w:rFonts w:ascii="Times New Roman" w:eastAsia="Times New Roman" w:hAnsi="Times New Roman" w:cs="Times New Roman"/>
          <w:color w:val="000000" w:themeColor="text1"/>
          <w:sz w:val="24"/>
          <w:szCs w:val="24"/>
        </w:rPr>
        <w:lastRenderedPageBreak/>
        <w:t xml:space="preserve">В соответствии с Правилами оценки результативности деятельности научных </w:t>
      </w:r>
      <w:r w:rsidRPr="002549D1">
        <w:rPr>
          <w:rFonts w:ascii="Times New Roman" w:eastAsia="Times New Roman" w:hAnsi="Times New Roman" w:cs="Times New Roman"/>
          <w:color w:val="000000" w:themeColor="text1"/>
          <w:sz w:val="24"/>
          <w:szCs w:val="24"/>
        </w:rPr>
        <w:br/>
        <w:t xml:space="preserve">организаций, выполняющих научно-исследовательские, опытно-конструкторские и </w:t>
      </w:r>
      <w:r w:rsidRPr="002549D1">
        <w:rPr>
          <w:rFonts w:ascii="Times New Roman" w:eastAsia="Times New Roman" w:hAnsi="Times New Roman" w:cs="Times New Roman"/>
          <w:color w:val="000000" w:themeColor="text1"/>
          <w:sz w:val="24"/>
          <w:szCs w:val="24"/>
        </w:rPr>
        <w:br/>
        <w:t xml:space="preserve">технологические работы приказом Министерства образования РФ от 01.04.2011 г. № </w:t>
      </w:r>
      <w:r w:rsidRPr="002549D1">
        <w:rPr>
          <w:rFonts w:ascii="Times New Roman" w:eastAsia="Times New Roman" w:hAnsi="Times New Roman" w:cs="Times New Roman"/>
          <w:color w:val="000000" w:themeColor="text1"/>
          <w:sz w:val="24"/>
          <w:szCs w:val="24"/>
        </w:rPr>
        <w:br/>
        <w:t xml:space="preserve">1445 федеральное государственное бюджетное учреждение «Научно-производственный </w:t>
      </w:r>
      <w:r w:rsidRPr="002549D1">
        <w:rPr>
          <w:rFonts w:ascii="Times New Roman" w:eastAsia="Times New Roman" w:hAnsi="Times New Roman" w:cs="Times New Roman"/>
          <w:color w:val="000000" w:themeColor="text1"/>
          <w:sz w:val="24"/>
          <w:szCs w:val="24"/>
        </w:rPr>
        <w:br/>
        <w:t xml:space="preserve">комплекс «Технологический центр» МИЭТ» отнесен к 1-ой категории (научные </w:t>
      </w:r>
      <w:r w:rsidRPr="002549D1">
        <w:rPr>
          <w:rFonts w:ascii="Times New Roman" w:eastAsia="Times New Roman" w:hAnsi="Times New Roman" w:cs="Times New Roman"/>
          <w:color w:val="000000" w:themeColor="text1"/>
          <w:sz w:val="24"/>
          <w:szCs w:val="24"/>
        </w:rPr>
        <w:br/>
        <w:t>организации – лидеры).</w:t>
      </w:r>
    </w:p>
    <w:p w:rsidR="00514E3D" w:rsidRDefault="00514E3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r w:rsidRPr="003653E7">
        <w:rPr>
          <w:rFonts w:ascii="Times New Roman" w:eastAsia="Times New Roman" w:hAnsi="Times New Roman" w:cs="Times New Roman"/>
          <w:color w:val="000000"/>
          <w:spacing w:val="-1"/>
          <w:sz w:val="24"/>
          <w:szCs w:val="24"/>
          <w:u w:val="single"/>
        </w:rPr>
        <w:t>ОАО «Зеленоградский инновационно-технологический центр»</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ОАО «ЗИТЦ» развивает научно-исследовательскую   деятельность по следующим направлениям: разработка и создание отечественной электронной компон</w:t>
      </w:r>
      <w:r w:rsidR="00DC39D8">
        <w:rPr>
          <w:rFonts w:ascii="Times New Roman" w:eastAsia="Times New Roman" w:hAnsi="Times New Roman" w:cs="Times New Roman"/>
          <w:color w:val="000000"/>
          <w:spacing w:val="-1"/>
          <w:sz w:val="24"/>
          <w:szCs w:val="24"/>
        </w:rPr>
        <w:t>ентной базы (ЭКБ);</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разработка</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и</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создание микросистемной</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техники (МСТ) и </w:t>
      </w:r>
      <w:proofErr w:type="spellStart"/>
      <w:r w:rsidRPr="003653E7">
        <w:rPr>
          <w:rFonts w:ascii="Times New Roman" w:eastAsia="Times New Roman" w:hAnsi="Times New Roman" w:cs="Times New Roman"/>
          <w:color w:val="000000"/>
          <w:spacing w:val="-1"/>
          <w:sz w:val="24"/>
          <w:szCs w:val="24"/>
        </w:rPr>
        <w:t>микроэлектромеханических</w:t>
      </w:r>
      <w:proofErr w:type="spellEnd"/>
      <w:r w:rsidRPr="003653E7">
        <w:rPr>
          <w:rFonts w:ascii="Times New Roman" w:eastAsia="Times New Roman" w:hAnsi="Times New Roman" w:cs="Times New Roman"/>
          <w:color w:val="000000"/>
          <w:spacing w:val="-1"/>
          <w:sz w:val="24"/>
          <w:szCs w:val="24"/>
        </w:rPr>
        <w:t xml:space="preserve"> систем (МЭМС); разработка и создание информационно-телекоммуникационных систем (ИТ-систем); разработка и создание </w:t>
      </w:r>
      <w:r w:rsidR="006A6623" w:rsidRPr="003653E7">
        <w:rPr>
          <w:rFonts w:ascii="Times New Roman" w:eastAsia="Times New Roman" w:hAnsi="Times New Roman" w:cs="Times New Roman"/>
          <w:color w:val="000000"/>
          <w:spacing w:val="-1"/>
          <w:sz w:val="24"/>
          <w:szCs w:val="24"/>
        </w:rPr>
        <w:t>радиоэлектронной</w:t>
      </w:r>
      <w:r w:rsidRPr="003653E7">
        <w:rPr>
          <w:rFonts w:ascii="Times New Roman" w:eastAsia="Times New Roman" w:hAnsi="Times New Roman" w:cs="Times New Roman"/>
          <w:color w:val="000000"/>
          <w:spacing w:val="-1"/>
          <w:sz w:val="24"/>
          <w:szCs w:val="24"/>
        </w:rPr>
        <w:t xml:space="preserve"> аппаратуры (РЭА) нового поколения на основе собственной электронной компонентной базы.</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Развитие научно-исследовательской и технико-внедренческой деятельности основано на реализации ОАО «ЗИТЦ» комплексных проектов.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За последние годы ОАО «ЗИТЦ» выполнен ряд значительных проектов в области разработки и создания отечественной ЭКБ,  перспективных технологий и конструкций  изделий интеллектуальной силовой электроники,  разработки и создания МСТ и МЭМС, по разработке и созданию РЭА нового поколения на основе собственной ЭКБ,   в области применения информационных технологий для решения задач энергосбережения и повышения </w:t>
      </w:r>
      <w:proofErr w:type="spellStart"/>
      <w:r w:rsidRPr="003653E7">
        <w:rPr>
          <w:rFonts w:ascii="Times New Roman" w:eastAsia="Times New Roman" w:hAnsi="Times New Roman" w:cs="Times New Roman"/>
          <w:color w:val="000000"/>
          <w:spacing w:val="-1"/>
          <w:sz w:val="24"/>
          <w:szCs w:val="24"/>
        </w:rPr>
        <w:t>энергоэффективности</w:t>
      </w:r>
      <w:proofErr w:type="spellEnd"/>
      <w:r w:rsidRPr="003653E7">
        <w:rPr>
          <w:rFonts w:ascii="Times New Roman" w:eastAsia="Times New Roman" w:hAnsi="Times New Roman" w:cs="Times New Roman"/>
          <w:color w:val="000000"/>
          <w:spacing w:val="-1"/>
          <w:sz w:val="24"/>
          <w:szCs w:val="24"/>
        </w:rPr>
        <w:t xml:space="preserve"> в различных сегментах отечественной экономики, в первую очередь, в сфере ЖКХ, в комплексах ведомственных зданий, для построения территориальных интеллектуальных сетей доставки и потребления энергоресурсов.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 Разрабатываются базовые технологии, на основе которых    будет возможно создавать с</w:t>
      </w:r>
      <w:r w:rsidR="00445C36">
        <w:rPr>
          <w:rFonts w:ascii="Times New Roman" w:eastAsia="Times New Roman" w:hAnsi="Times New Roman" w:cs="Times New Roman"/>
          <w:color w:val="000000"/>
          <w:spacing w:val="-1"/>
          <w:sz w:val="24"/>
          <w:szCs w:val="24"/>
        </w:rPr>
        <w:t>енсорные микро- и наносистемы,</w:t>
      </w:r>
      <w:r w:rsidRPr="003653E7">
        <w:rPr>
          <w:rFonts w:ascii="Times New Roman" w:eastAsia="Times New Roman" w:hAnsi="Times New Roman" w:cs="Times New Roman"/>
          <w:color w:val="000000"/>
          <w:spacing w:val="-1"/>
          <w:sz w:val="24"/>
          <w:szCs w:val="24"/>
        </w:rPr>
        <w:t xml:space="preserve"> навигационные микросистемы, оптикомеханические микро- и наносистемы, биотехнические микросистемы, микро- и </w:t>
      </w:r>
      <w:proofErr w:type="spellStart"/>
      <w:r w:rsidRPr="003653E7">
        <w:rPr>
          <w:rFonts w:ascii="Times New Roman" w:eastAsia="Times New Roman" w:hAnsi="Times New Roman" w:cs="Times New Roman"/>
          <w:color w:val="000000"/>
          <w:spacing w:val="-1"/>
          <w:sz w:val="24"/>
          <w:szCs w:val="24"/>
        </w:rPr>
        <w:t>наносистемы</w:t>
      </w:r>
      <w:proofErr w:type="spellEnd"/>
      <w:r w:rsidRPr="003653E7">
        <w:rPr>
          <w:rFonts w:ascii="Times New Roman" w:eastAsia="Times New Roman" w:hAnsi="Times New Roman" w:cs="Times New Roman"/>
          <w:color w:val="000000"/>
          <w:spacing w:val="-1"/>
          <w:sz w:val="24"/>
          <w:szCs w:val="24"/>
        </w:rPr>
        <w:t xml:space="preserve"> энергообеспечения, </w:t>
      </w:r>
      <w:proofErr w:type="spellStart"/>
      <w:r w:rsidRPr="003653E7">
        <w:rPr>
          <w:rFonts w:ascii="Times New Roman" w:eastAsia="Times New Roman" w:hAnsi="Times New Roman" w:cs="Times New Roman"/>
          <w:color w:val="000000"/>
          <w:spacing w:val="-1"/>
          <w:sz w:val="24"/>
          <w:szCs w:val="24"/>
        </w:rPr>
        <w:t>микроэлектромеханические</w:t>
      </w:r>
      <w:proofErr w:type="spellEnd"/>
      <w:r w:rsidRPr="003653E7">
        <w:rPr>
          <w:rFonts w:ascii="Times New Roman" w:eastAsia="Times New Roman" w:hAnsi="Times New Roman" w:cs="Times New Roman"/>
          <w:color w:val="000000"/>
          <w:spacing w:val="-1"/>
          <w:sz w:val="24"/>
          <w:szCs w:val="24"/>
        </w:rPr>
        <w:t xml:space="preserve"> системы и машины.</w:t>
      </w:r>
    </w:p>
    <w:p w:rsidR="00514E3D" w:rsidRDefault="00514E3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p>
    <w:p w:rsidR="003653E7" w:rsidRPr="003653E7" w:rsidRDefault="00C1463A"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u w:val="single"/>
        </w:rPr>
        <w:t>ОАО «</w:t>
      </w:r>
      <w:r w:rsidR="003653E7" w:rsidRPr="003653E7">
        <w:rPr>
          <w:rFonts w:ascii="Times New Roman" w:eastAsia="Times New Roman" w:hAnsi="Times New Roman" w:cs="Times New Roman"/>
          <w:color w:val="000000"/>
          <w:spacing w:val="-1"/>
          <w:sz w:val="24"/>
          <w:szCs w:val="24"/>
          <w:u w:val="single"/>
        </w:rPr>
        <w:t>НИИ Точного Машиностроения</w:t>
      </w:r>
      <w:r>
        <w:rPr>
          <w:rFonts w:ascii="Times New Roman" w:eastAsia="Times New Roman" w:hAnsi="Times New Roman" w:cs="Times New Roman"/>
          <w:color w:val="000000"/>
          <w:spacing w:val="-1"/>
          <w:sz w:val="24"/>
          <w:szCs w:val="24"/>
          <w:u w:val="single"/>
        </w:rPr>
        <w:t>»</w:t>
      </w:r>
      <w:r w:rsidR="003653E7" w:rsidRPr="003653E7">
        <w:rPr>
          <w:rFonts w:ascii="Times New Roman" w:eastAsia="Times New Roman" w:hAnsi="Times New Roman" w:cs="Times New Roman"/>
          <w:color w:val="000000"/>
          <w:spacing w:val="-1"/>
          <w:sz w:val="24"/>
          <w:szCs w:val="24"/>
          <w:u w:val="single"/>
        </w:rPr>
        <w:t xml:space="preserve"> </w:t>
      </w:r>
      <w:r w:rsidR="003653E7" w:rsidRPr="00C1463A">
        <w:rPr>
          <w:rFonts w:ascii="Times New Roman" w:eastAsia="Times New Roman" w:hAnsi="Times New Roman" w:cs="Times New Roman"/>
          <w:spacing w:val="-1"/>
          <w:sz w:val="24"/>
          <w:szCs w:val="24"/>
          <w:u w:val="single"/>
        </w:rPr>
        <w:t>(НИИТМ)</w:t>
      </w:r>
      <w:r w:rsidR="003653E7" w:rsidRPr="003653E7">
        <w:rPr>
          <w:rFonts w:ascii="Times New Roman" w:eastAsia="Times New Roman" w:hAnsi="Times New Roman" w:cs="Times New Roman"/>
          <w:color w:val="000000"/>
          <w:spacing w:val="-1"/>
          <w:sz w:val="24"/>
          <w:szCs w:val="24"/>
        </w:rPr>
        <w:t xml:space="preserve"> входит в бизнес-направление «СИТРОНИКС Микроэлектронные решения», крупнейшей высокотехнологичной компании в Восточной Европе, ориентированной на рынок телекоммуникаций, информационных технологий, микро- и наноэлектроники. ОАО «Ситрони</w:t>
      </w:r>
      <w:r w:rsidR="00DC39D8">
        <w:rPr>
          <w:rFonts w:ascii="Times New Roman" w:eastAsia="Times New Roman" w:hAnsi="Times New Roman" w:cs="Times New Roman"/>
          <w:color w:val="000000"/>
          <w:spacing w:val="-1"/>
          <w:sz w:val="24"/>
          <w:szCs w:val="24"/>
        </w:rPr>
        <w:t>кс» входит в бизнес-направление</w:t>
      </w:r>
      <w:r w:rsidR="00DC39D8" w:rsidRPr="00DC39D8">
        <w:rPr>
          <w:rFonts w:ascii="Times New Roman" w:eastAsia="Times New Roman" w:hAnsi="Times New Roman" w:cs="Times New Roman"/>
          <w:color w:val="000000"/>
          <w:spacing w:val="-1"/>
          <w:sz w:val="24"/>
          <w:szCs w:val="24"/>
        </w:rPr>
        <w:t xml:space="preserve"> </w:t>
      </w:r>
      <w:r w:rsidR="003653E7" w:rsidRPr="003653E7">
        <w:rPr>
          <w:rFonts w:ascii="Times New Roman" w:eastAsia="Times New Roman" w:hAnsi="Times New Roman" w:cs="Times New Roman"/>
          <w:color w:val="000000"/>
          <w:spacing w:val="-1"/>
          <w:sz w:val="24"/>
          <w:szCs w:val="24"/>
        </w:rPr>
        <w:t>«Высокие технол</w:t>
      </w:r>
      <w:r w:rsidR="00DC39D8">
        <w:rPr>
          <w:rFonts w:ascii="Times New Roman" w:eastAsia="Times New Roman" w:hAnsi="Times New Roman" w:cs="Times New Roman"/>
          <w:color w:val="000000"/>
          <w:spacing w:val="-1"/>
          <w:sz w:val="24"/>
          <w:szCs w:val="24"/>
        </w:rPr>
        <w:t>огии»</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АФК</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«Система»,</w:t>
      </w:r>
      <w:r w:rsidR="00DC39D8" w:rsidRPr="00DC39D8">
        <w:rPr>
          <w:rFonts w:ascii="Times New Roman" w:eastAsia="Times New Roman" w:hAnsi="Times New Roman" w:cs="Times New Roman"/>
          <w:color w:val="000000"/>
          <w:spacing w:val="-1"/>
          <w:sz w:val="24"/>
          <w:szCs w:val="24"/>
        </w:rPr>
        <w:t xml:space="preserve"> </w:t>
      </w:r>
      <w:r w:rsidR="003653E7" w:rsidRPr="003653E7">
        <w:rPr>
          <w:rFonts w:ascii="Times New Roman" w:eastAsia="Times New Roman" w:hAnsi="Times New Roman" w:cs="Times New Roman"/>
          <w:color w:val="000000"/>
          <w:spacing w:val="-1"/>
          <w:sz w:val="24"/>
          <w:szCs w:val="24"/>
        </w:rPr>
        <w:t xml:space="preserve">публичной диверсифицированной компании, ориентированной на рынок телекоммуникационных услуг, высоких технологий, недвижимости и других направлений.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Приоритетное направление деятельности НИИТМ – создание оборудования для реализации технологиче</w:t>
      </w:r>
      <w:r w:rsidR="00DC39D8">
        <w:rPr>
          <w:rFonts w:ascii="Times New Roman" w:eastAsia="Times New Roman" w:hAnsi="Times New Roman" w:cs="Times New Roman"/>
          <w:color w:val="000000"/>
          <w:spacing w:val="-1"/>
          <w:sz w:val="24"/>
          <w:szCs w:val="24"/>
        </w:rPr>
        <w:t>ских процессов в микро-, нано-,</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радиоэлектронике, микромеханике, для синтеза </w:t>
      </w:r>
      <w:proofErr w:type="spellStart"/>
      <w:r w:rsidRPr="003653E7">
        <w:rPr>
          <w:rFonts w:ascii="Times New Roman" w:eastAsia="Times New Roman" w:hAnsi="Times New Roman" w:cs="Times New Roman"/>
          <w:color w:val="000000"/>
          <w:spacing w:val="-1"/>
          <w:sz w:val="24"/>
          <w:szCs w:val="24"/>
        </w:rPr>
        <w:t>наноматериалов</w:t>
      </w:r>
      <w:proofErr w:type="spellEnd"/>
      <w:r w:rsidRPr="003653E7">
        <w:rPr>
          <w:rFonts w:ascii="Times New Roman" w:eastAsia="Times New Roman" w:hAnsi="Times New Roman" w:cs="Times New Roman"/>
          <w:color w:val="000000"/>
          <w:spacing w:val="-1"/>
          <w:sz w:val="24"/>
          <w:szCs w:val="24"/>
        </w:rPr>
        <w:t xml:space="preserve">. Предприятие разрабатывает и изготавливает экспериментальное и опытно-промышленное оборудование для микроэлектронного производства, научных исследований и технического обучения.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 НИИ точного машиностроения специализируется на разработке и изготовлении: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
          <w:sz w:val="24"/>
          <w:szCs w:val="24"/>
        </w:rPr>
      </w:pPr>
      <w:r w:rsidRPr="003653E7">
        <w:rPr>
          <w:rFonts w:ascii="Times New Roman" w:eastAsia="Calibri" w:hAnsi="Times New Roman" w:cs="Times New Roman"/>
          <w:color w:val="000000"/>
          <w:spacing w:val="-1"/>
          <w:sz w:val="24"/>
          <w:szCs w:val="24"/>
        </w:rPr>
        <w:t xml:space="preserve">- вакуумного оборудования для технологических процессов нанесения тонких пленок, плазмохимического травления, </w:t>
      </w:r>
      <w:proofErr w:type="spellStart"/>
      <w:r w:rsidRPr="003653E7">
        <w:rPr>
          <w:rFonts w:ascii="Times New Roman" w:eastAsia="Calibri" w:hAnsi="Times New Roman" w:cs="Times New Roman"/>
          <w:color w:val="000000"/>
          <w:spacing w:val="-1"/>
          <w:sz w:val="24"/>
          <w:szCs w:val="24"/>
        </w:rPr>
        <w:t>газофазного</w:t>
      </w:r>
      <w:proofErr w:type="spellEnd"/>
      <w:r w:rsidRPr="003653E7">
        <w:rPr>
          <w:rFonts w:ascii="Times New Roman" w:eastAsia="Calibri" w:hAnsi="Times New Roman" w:cs="Times New Roman"/>
          <w:color w:val="000000"/>
          <w:spacing w:val="-1"/>
          <w:sz w:val="24"/>
          <w:szCs w:val="24"/>
        </w:rPr>
        <w:t xml:space="preserve"> осаждения стимулированного плазмой</w:t>
      </w:r>
      <w:r w:rsidR="00DC39D8" w:rsidRPr="003653E7">
        <w:rPr>
          <w:rFonts w:ascii="Times New Roman" w:eastAsia="Calibri" w:hAnsi="Times New Roman" w:cs="Times New Roman"/>
          <w:color w:val="000000"/>
          <w:spacing w:val="-1"/>
          <w:sz w:val="24"/>
          <w:szCs w:val="24"/>
        </w:rPr>
        <w:t>;</w:t>
      </w:r>
      <w:r w:rsidRPr="003653E7">
        <w:rPr>
          <w:rFonts w:ascii="Times New Roman" w:eastAsia="Calibri" w:hAnsi="Times New Roman" w:cs="Times New Roman"/>
          <w:color w:val="000000"/>
          <w:spacing w:val="-1"/>
          <w:sz w:val="24"/>
          <w:szCs w:val="24"/>
        </w:rPr>
        <w:t xml:space="preserve">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
          <w:sz w:val="24"/>
          <w:szCs w:val="24"/>
        </w:rPr>
      </w:pPr>
      <w:r w:rsidRPr="003653E7">
        <w:rPr>
          <w:rFonts w:ascii="Times New Roman" w:eastAsia="Calibri" w:hAnsi="Times New Roman" w:cs="Times New Roman"/>
          <w:color w:val="000000"/>
          <w:spacing w:val="-1"/>
          <w:sz w:val="24"/>
          <w:szCs w:val="24"/>
        </w:rPr>
        <w:t xml:space="preserve">- физико-термического оборудования  для осуществления процессов диффузии, окисления, эпитаксии и отжига, в том числе быстрого термического;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pacing w:val="-1"/>
          <w:sz w:val="24"/>
          <w:szCs w:val="24"/>
        </w:rPr>
      </w:pPr>
      <w:r w:rsidRPr="003653E7">
        <w:rPr>
          <w:rFonts w:ascii="Times New Roman" w:eastAsia="Calibri" w:hAnsi="Times New Roman" w:cs="Times New Roman"/>
          <w:color w:val="000000"/>
          <w:spacing w:val="-1"/>
          <w:sz w:val="24"/>
          <w:szCs w:val="24"/>
        </w:rPr>
        <w:t>- элементной базы технологического оборудования.</w:t>
      </w:r>
    </w:p>
    <w:p w:rsidR="00514E3D" w:rsidRDefault="00514E3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p>
    <w:p w:rsidR="003653E7" w:rsidRPr="003653E7" w:rsidRDefault="00C1463A"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C1463A">
        <w:rPr>
          <w:rFonts w:ascii="Times New Roman" w:eastAsia="Times New Roman" w:hAnsi="Times New Roman" w:cs="Times New Roman"/>
          <w:spacing w:val="-1"/>
          <w:sz w:val="24"/>
          <w:szCs w:val="24"/>
          <w:u w:val="single"/>
        </w:rPr>
        <w:t>ОАО</w:t>
      </w:r>
      <w:r w:rsidR="003653E7" w:rsidRPr="00C1463A">
        <w:rPr>
          <w:rFonts w:ascii="Times New Roman" w:eastAsia="Times New Roman" w:hAnsi="Times New Roman" w:cs="Times New Roman"/>
          <w:spacing w:val="-1"/>
          <w:sz w:val="24"/>
          <w:szCs w:val="24"/>
          <w:u w:val="single"/>
        </w:rPr>
        <w:t xml:space="preserve"> </w:t>
      </w:r>
      <w:r w:rsidR="003653E7" w:rsidRPr="003653E7">
        <w:rPr>
          <w:rFonts w:ascii="Times New Roman" w:eastAsia="Times New Roman" w:hAnsi="Times New Roman" w:cs="Times New Roman"/>
          <w:color w:val="000000"/>
          <w:spacing w:val="-1"/>
          <w:sz w:val="24"/>
          <w:szCs w:val="24"/>
          <w:u w:val="single"/>
        </w:rPr>
        <w:t>"НИИ "</w:t>
      </w:r>
      <w:proofErr w:type="spellStart"/>
      <w:r w:rsidR="003653E7" w:rsidRPr="003653E7">
        <w:rPr>
          <w:rFonts w:ascii="Times New Roman" w:eastAsia="Times New Roman" w:hAnsi="Times New Roman" w:cs="Times New Roman"/>
          <w:color w:val="000000"/>
          <w:spacing w:val="-1"/>
          <w:sz w:val="24"/>
          <w:szCs w:val="24"/>
          <w:u w:val="single"/>
        </w:rPr>
        <w:t>Элпа</w:t>
      </w:r>
      <w:proofErr w:type="spellEnd"/>
      <w:r w:rsidR="003653E7" w:rsidRPr="003653E7">
        <w:rPr>
          <w:rFonts w:ascii="Times New Roman" w:eastAsia="Times New Roman" w:hAnsi="Times New Roman" w:cs="Times New Roman"/>
          <w:color w:val="000000"/>
          <w:spacing w:val="-1"/>
          <w:sz w:val="24"/>
          <w:szCs w:val="24"/>
          <w:u w:val="single"/>
        </w:rPr>
        <w:t>"</w:t>
      </w:r>
      <w:r w:rsidR="003653E7" w:rsidRPr="003653E7">
        <w:rPr>
          <w:rFonts w:ascii="Times New Roman" w:eastAsia="Times New Roman" w:hAnsi="Times New Roman" w:cs="Times New Roman"/>
          <w:color w:val="000000"/>
          <w:spacing w:val="-1"/>
          <w:sz w:val="24"/>
          <w:szCs w:val="24"/>
        </w:rPr>
        <w:t xml:space="preserve"> является ведущим в России разработчиком и производителем специфической наукоемкой </w:t>
      </w:r>
      <w:proofErr w:type="spellStart"/>
      <w:r w:rsidR="003653E7" w:rsidRPr="003653E7">
        <w:rPr>
          <w:rFonts w:ascii="Times New Roman" w:eastAsia="Times New Roman" w:hAnsi="Times New Roman" w:cs="Times New Roman"/>
          <w:color w:val="000000"/>
          <w:spacing w:val="-1"/>
          <w:sz w:val="24"/>
          <w:szCs w:val="24"/>
        </w:rPr>
        <w:t>пьезотехнической</w:t>
      </w:r>
      <w:proofErr w:type="spellEnd"/>
      <w:r w:rsidR="003653E7" w:rsidRPr="003653E7">
        <w:rPr>
          <w:rFonts w:ascii="Times New Roman" w:eastAsia="Times New Roman" w:hAnsi="Times New Roman" w:cs="Times New Roman"/>
          <w:color w:val="000000"/>
          <w:spacing w:val="-1"/>
          <w:sz w:val="24"/>
          <w:szCs w:val="24"/>
        </w:rPr>
        <w:t xml:space="preserve"> продукции - пьезокерамических материалов, </w:t>
      </w:r>
      <w:r w:rsidR="003653E7" w:rsidRPr="003653E7">
        <w:rPr>
          <w:rFonts w:ascii="Times New Roman" w:eastAsia="Times New Roman" w:hAnsi="Times New Roman" w:cs="Times New Roman"/>
          <w:color w:val="000000"/>
          <w:spacing w:val="-1"/>
          <w:sz w:val="24"/>
          <w:szCs w:val="24"/>
        </w:rPr>
        <w:lastRenderedPageBreak/>
        <w:t xml:space="preserve">приборов на их основе, изделий </w:t>
      </w:r>
      <w:proofErr w:type="spellStart"/>
      <w:r w:rsidR="003653E7" w:rsidRPr="003653E7">
        <w:rPr>
          <w:rFonts w:ascii="Times New Roman" w:eastAsia="Times New Roman" w:hAnsi="Times New Roman" w:cs="Times New Roman"/>
          <w:color w:val="000000"/>
          <w:spacing w:val="-1"/>
          <w:sz w:val="24"/>
          <w:szCs w:val="24"/>
        </w:rPr>
        <w:t>акустоэлектроники</w:t>
      </w:r>
      <w:proofErr w:type="spellEnd"/>
      <w:r w:rsidR="003653E7" w:rsidRPr="003653E7">
        <w:rPr>
          <w:rFonts w:ascii="Times New Roman" w:eastAsia="Times New Roman" w:hAnsi="Times New Roman" w:cs="Times New Roman"/>
          <w:color w:val="000000"/>
          <w:spacing w:val="-1"/>
          <w:sz w:val="24"/>
          <w:szCs w:val="24"/>
        </w:rPr>
        <w:t>.</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На основе научных исследований ведется разработка технологий производства пьезокерамических материалов, пьезокерамических фильтров, р</w:t>
      </w:r>
      <w:r w:rsidR="00DC39D8">
        <w:rPr>
          <w:rFonts w:ascii="Times New Roman" w:eastAsia="Times New Roman" w:hAnsi="Times New Roman" w:cs="Times New Roman"/>
          <w:color w:val="000000"/>
          <w:spacing w:val="-1"/>
          <w:sz w:val="24"/>
          <w:szCs w:val="24"/>
        </w:rPr>
        <w:t>езонаторов и дискриминаторов,</w:t>
      </w:r>
      <w:r w:rsidR="00DC39D8" w:rsidRPr="00DC39D8">
        <w:rPr>
          <w:rFonts w:ascii="Times New Roman" w:eastAsia="Times New Roman" w:hAnsi="Times New Roman" w:cs="Times New Roman"/>
          <w:color w:val="000000"/>
          <w:spacing w:val="-1"/>
          <w:sz w:val="24"/>
          <w:szCs w:val="24"/>
        </w:rPr>
        <w:t xml:space="preserve"> </w:t>
      </w:r>
      <w:proofErr w:type="spellStart"/>
      <w:r w:rsidR="00DC39D8">
        <w:rPr>
          <w:rFonts w:ascii="Times New Roman" w:eastAsia="Times New Roman" w:hAnsi="Times New Roman" w:cs="Times New Roman"/>
          <w:color w:val="000000"/>
          <w:spacing w:val="-1"/>
          <w:sz w:val="24"/>
          <w:szCs w:val="24"/>
        </w:rPr>
        <w:t>пьезоприемников</w:t>
      </w:r>
      <w:proofErr w:type="spellEnd"/>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для</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гидроакустики</w:t>
      </w:r>
      <w:r w:rsidR="00DC39D8" w:rsidRPr="00DC39D8">
        <w:rPr>
          <w:rFonts w:ascii="Times New Roman" w:eastAsia="Times New Roman" w:hAnsi="Times New Roman" w:cs="Times New Roman"/>
          <w:color w:val="000000"/>
          <w:spacing w:val="-1"/>
          <w:sz w:val="24"/>
          <w:szCs w:val="24"/>
        </w:rPr>
        <w:t xml:space="preserve"> </w:t>
      </w:r>
      <w:r w:rsidR="00DC39D8">
        <w:rPr>
          <w:rFonts w:ascii="Times New Roman" w:eastAsia="Times New Roman" w:hAnsi="Times New Roman" w:cs="Times New Roman"/>
          <w:color w:val="000000"/>
          <w:spacing w:val="-1"/>
          <w:sz w:val="24"/>
          <w:szCs w:val="24"/>
        </w:rPr>
        <w:t>и</w:t>
      </w:r>
      <w:r w:rsidR="00DC39D8" w:rsidRPr="00DC39D8">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сейсморазведки,   </w:t>
      </w:r>
      <w:proofErr w:type="spellStart"/>
      <w:r w:rsidRPr="003653E7">
        <w:rPr>
          <w:rFonts w:ascii="Times New Roman" w:eastAsia="Times New Roman" w:hAnsi="Times New Roman" w:cs="Times New Roman"/>
          <w:color w:val="000000"/>
          <w:spacing w:val="-1"/>
          <w:sz w:val="24"/>
          <w:szCs w:val="24"/>
        </w:rPr>
        <w:t>пьезогироскопов</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пьезоактюаторов</w:t>
      </w:r>
      <w:proofErr w:type="spellEnd"/>
      <w:r w:rsidRPr="003653E7">
        <w:rPr>
          <w:rFonts w:ascii="Times New Roman" w:eastAsia="Times New Roman" w:hAnsi="Times New Roman" w:cs="Times New Roman"/>
          <w:color w:val="000000"/>
          <w:spacing w:val="-1"/>
          <w:sz w:val="24"/>
          <w:szCs w:val="24"/>
        </w:rPr>
        <w:t xml:space="preserve"> для адаптивной оптики, фильтров, резонаторов и генераторов.</w:t>
      </w:r>
    </w:p>
    <w:p w:rsidR="00514E3D" w:rsidRDefault="00514E3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u w:val="single"/>
        </w:rPr>
        <w:t>ФГУП «НИИ физических проблем им. Ф.В. Лукина» (НИИФП)</w:t>
      </w:r>
      <w:r w:rsidRPr="003653E7">
        <w:rPr>
          <w:rFonts w:ascii="Times New Roman" w:eastAsia="Times New Roman" w:hAnsi="Times New Roman" w:cs="Times New Roman"/>
          <w:color w:val="000000"/>
          <w:spacing w:val="-1"/>
          <w:sz w:val="24"/>
          <w:szCs w:val="24"/>
        </w:rPr>
        <w:t xml:space="preserve"> является головной отраслевой организацией Департамента радиоэлектронной промышленности </w:t>
      </w:r>
      <w:proofErr w:type="spellStart"/>
      <w:r w:rsidRPr="003653E7">
        <w:rPr>
          <w:rFonts w:ascii="Times New Roman" w:eastAsia="Times New Roman" w:hAnsi="Times New Roman" w:cs="Times New Roman"/>
          <w:color w:val="000000"/>
          <w:spacing w:val="-1"/>
          <w:sz w:val="24"/>
          <w:szCs w:val="24"/>
        </w:rPr>
        <w:t>Минпромторга</w:t>
      </w:r>
      <w:proofErr w:type="spellEnd"/>
      <w:r w:rsidRPr="003653E7">
        <w:rPr>
          <w:rFonts w:ascii="Times New Roman" w:eastAsia="Times New Roman" w:hAnsi="Times New Roman" w:cs="Times New Roman"/>
          <w:color w:val="000000"/>
          <w:spacing w:val="-1"/>
          <w:sz w:val="24"/>
          <w:szCs w:val="24"/>
        </w:rPr>
        <w:t xml:space="preserve"> России по прикладным и ориентированным НИОКР по направлению «Наноэлектроника».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ФГУП «НИИ физических проблем им. Ф.В. Лукина» занимает ведущие позиции в России по разработке и созданию основ новых процессов высокой технологии в микро- и </w:t>
      </w:r>
      <w:proofErr w:type="spellStart"/>
      <w:r w:rsidRPr="003653E7">
        <w:rPr>
          <w:rFonts w:ascii="Times New Roman" w:eastAsia="Times New Roman" w:hAnsi="Times New Roman" w:cs="Times New Roman"/>
          <w:color w:val="000000"/>
          <w:spacing w:val="-1"/>
          <w:sz w:val="24"/>
          <w:szCs w:val="24"/>
        </w:rPr>
        <w:t>наноэлектронике</w:t>
      </w:r>
      <w:proofErr w:type="spellEnd"/>
      <w:r w:rsidRPr="003653E7">
        <w:rPr>
          <w:rFonts w:ascii="Times New Roman" w:eastAsia="Times New Roman" w:hAnsi="Times New Roman" w:cs="Times New Roman"/>
          <w:color w:val="000000"/>
          <w:spacing w:val="-1"/>
          <w:sz w:val="24"/>
          <w:szCs w:val="24"/>
        </w:rPr>
        <w:t xml:space="preserve">, микромеханике, сверхпроводниковой электронике. Основная направленность работ – разработка и создание элементной компонентной базы в области наноэлектроники и микромеханики, сверхпроводимости, подготовка нового уровня научно-аналитической и технологической базы для наноэлектроники на базе использования синхротронного излучения.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Для успешного проведения современных НИОКР НИИФП располагает технологическим, контрольно-измерительным и аналитическим оборудованием; имеет мощный научный коллектив, способный и готовый выполнять сложные научно-исследовательские и опытно-конструкторские работы; накопил значительный научно-технический потенциал по разработке современных технологий и производству технологического и аналитического оборудования; сформировал портфель перспективных разработок, реализовал за собственный счет несколько высокотехнологических разработок, накопил опыт выполнения инвестиционных проектов.</w:t>
      </w:r>
    </w:p>
    <w:p w:rsidR="00A8459A" w:rsidRPr="00A575D8" w:rsidRDefault="00A8459A" w:rsidP="00CE67A1">
      <w:pPr>
        <w:spacing w:after="0" w:line="240" w:lineRule="auto"/>
        <w:ind w:firstLine="709"/>
        <w:contextualSpacing/>
        <w:jc w:val="both"/>
        <w:rPr>
          <w:rFonts w:ascii="Times New Roman" w:eastAsia="Times New Roman" w:hAnsi="Times New Roman" w:cs="Times New Roman"/>
          <w:color w:val="000000"/>
          <w:spacing w:val="-1"/>
          <w:sz w:val="24"/>
          <w:szCs w:val="24"/>
          <w:u w:val="single"/>
        </w:rPr>
      </w:pP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u w:val="single"/>
        </w:rPr>
        <w:t>Институт проблем проектирования в</w:t>
      </w:r>
      <w:r w:rsidRPr="003653E7">
        <w:rPr>
          <w:rFonts w:ascii="Times New Roman" w:eastAsia="Calibri" w:hAnsi="Times New Roman" w:cs="Times New Roman"/>
          <w:sz w:val="28"/>
          <w:szCs w:val="28"/>
          <w:u w:val="single"/>
        </w:rPr>
        <w:t xml:space="preserve"> </w:t>
      </w:r>
      <w:r w:rsidRPr="003653E7">
        <w:rPr>
          <w:rFonts w:ascii="Times New Roman" w:eastAsia="Times New Roman" w:hAnsi="Times New Roman" w:cs="Times New Roman"/>
          <w:color w:val="000000"/>
          <w:spacing w:val="-1"/>
          <w:sz w:val="24"/>
          <w:szCs w:val="24"/>
          <w:u w:val="single"/>
        </w:rPr>
        <w:t>микроэлектронике РАН</w:t>
      </w:r>
      <w:r w:rsidRPr="003653E7">
        <w:rPr>
          <w:rFonts w:ascii="Times New Roman" w:eastAsia="Times New Roman" w:hAnsi="Times New Roman" w:cs="Times New Roman"/>
          <w:color w:val="000000"/>
          <w:spacing w:val="-1"/>
          <w:sz w:val="24"/>
          <w:szCs w:val="24"/>
        </w:rPr>
        <w:t xml:space="preserve"> входит в состав Отделения нанотехнологий и информационных технологий Российской академии наук Основной целью Института является выполнение фундаментальных научных исследований и прикладных разработок в области автоматизации проектирования нано- и микроэлектронных систем и устройств. </w:t>
      </w: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Основными направлениями научной деятельности Института являются: </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 xml:space="preserve">Системы автоматизации, математические модели и методы исследования сложных систем и процессов в микро- и </w:t>
      </w:r>
      <w:proofErr w:type="spellStart"/>
      <w:r w:rsidRPr="00897244">
        <w:rPr>
          <w:rFonts w:ascii="Times New Roman" w:eastAsia="Times New Roman" w:hAnsi="Times New Roman" w:cs="Times New Roman"/>
          <w:color w:val="000000"/>
          <w:spacing w:val="-1"/>
          <w:sz w:val="24"/>
          <w:szCs w:val="24"/>
        </w:rPr>
        <w:t>наноэлектронике</w:t>
      </w:r>
      <w:proofErr w:type="spellEnd"/>
      <w:r w:rsidRPr="00897244">
        <w:rPr>
          <w:rFonts w:ascii="Times New Roman" w:eastAsia="Times New Roman" w:hAnsi="Times New Roman" w:cs="Times New Roman"/>
          <w:color w:val="000000"/>
          <w:spacing w:val="-1"/>
          <w:sz w:val="24"/>
          <w:szCs w:val="24"/>
        </w:rPr>
        <w:t>.</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Теоретические исследования фундаментальных проблем построения систем автоматизации проектирования интегральных схем высокой сложности.</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 xml:space="preserve">Теоретические и прикладные исследования методов и алгоритмов структурного синтеза, анализа и оптимизации сложных микро- и </w:t>
      </w:r>
      <w:proofErr w:type="spellStart"/>
      <w:r w:rsidRPr="00897244">
        <w:rPr>
          <w:rFonts w:ascii="Times New Roman" w:eastAsia="Times New Roman" w:hAnsi="Times New Roman" w:cs="Times New Roman"/>
          <w:color w:val="000000"/>
          <w:spacing w:val="-1"/>
          <w:sz w:val="24"/>
          <w:szCs w:val="24"/>
        </w:rPr>
        <w:t>наноэлектронных</w:t>
      </w:r>
      <w:proofErr w:type="spellEnd"/>
      <w:r w:rsidRPr="00897244">
        <w:rPr>
          <w:rFonts w:ascii="Times New Roman" w:eastAsia="Times New Roman" w:hAnsi="Times New Roman" w:cs="Times New Roman"/>
          <w:color w:val="000000"/>
          <w:spacing w:val="-1"/>
          <w:sz w:val="24"/>
          <w:szCs w:val="24"/>
        </w:rPr>
        <w:t xml:space="preserve"> систем.</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Исследование и разработка методологий проектирования интегральных схем высокой сложности.</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Исследование и разработка высокопроизводительных микроэлектронных вычислительных систем.</w:t>
      </w:r>
    </w:p>
    <w:p w:rsidR="00897244" w:rsidRPr="00897244" w:rsidRDefault="00897244" w:rsidP="00CE67A1">
      <w:pPr>
        <w:numPr>
          <w:ilvl w:val="0"/>
          <w:numId w:val="21"/>
        </w:numPr>
        <w:spacing w:after="0" w:line="240" w:lineRule="auto"/>
        <w:ind w:left="0" w:firstLine="709"/>
        <w:jc w:val="both"/>
        <w:rPr>
          <w:rFonts w:ascii="Times New Roman" w:eastAsia="Times New Roman" w:hAnsi="Times New Roman" w:cs="Times New Roman"/>
          <w:color w:val="000000"/>
          <w:spacing w:val="-1"/>
          <w:sz w:val="24"/>
          <w:szCs w:val="24"/>
        </w:rPr>
      </w:pPr>
      <w:r w:rsidRPr="00897244">
        <w:rPr>
          <w:rFonts w:ascii="Times New Roman" w:eastAsia="Times New Roman" w:hAnsi="Times New Roman" w:cs="Times New Roman"/>
          <w:color w:val="000000"/>
          <w:spacing w:val="-1"/>
          <w:sz w:val="24"/>
          <w:szCs w:val="24"/>
        </w:rPr>
        <w:t>Проектирование перспективных устройств и интегральных схем микро- и наноэлектроники.</w:t>
      </w: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Среди сотрудников Института: академик РАН, чл.-корр. РАН, академик НАН Казахстана, </w:t>
      </w:r>
      <w:r w:rsidR="00CD3EDB">
        <w:rPr>
          <w:rFonts w:ascii="Times New Roman" w:eastAsia="Times New Roman" w:hAnsi="Times New Roman" w:cs="Times New Roman"/>
          <w:color w:val="000000"/>
          <w:spacing w:val="-1"/>
          <w:sz w:val="24"/>
          <w:szCs w:val="24"/>
        </w:rPr>
        <w:t>12</w:t>
      </w:r>
      <w:r w:rsidRPr="003653E7">
        <w:rPr>
          <w:rFonts w:ascii="Times New Roman" w:eastAsia="Times New Roman" w:hAnsi="Times New Roman" w:cs="Times New Roman"/>
          <w:color w:val="000000"/>
          <w:spacing w:val="-1"/>
          <w:sz w:val="24"/>
          <w:szCs w:val="24"/>
        </w:rPr>
        <w:t xml:space="preserve"> докторов наук и 1</w:t>
      </w:r>
      <w:r w:rsidR="00CD3EDB">
        <w:rPr>
          <w:rFonts w:ascii="Times New Roman" w:eastAsia="Times New Roman" w:hAnsi="Times New Roman" w:cs="Times New Roman"/>
          <w:color w:val="000000"/>
          <w:spacing w:val="-1"/>
          <w:sz w:val="24"/>
          <w:szCs w:val="24"/>
        </w:rPr>
        <w:t>3</w:t>
      </w:r>
      <w:r w:rsidRPr="003653E7">
        <w:rPr>
          <w:rFonts w:ascii="Times New Roman" w:eastAsia="Times New Roman" w:hAnsi="Times New Roman" w:cs="Times New Roman"/>
          <w:color w:val="000000"/>
          <w:spacing w:val="-1"/>
          <w:sz w:val="24"/>
          <w:szCs w:val="24"/>
        </w:rPr>
        <w:t xml:space="preserve"> кандидатов наук. </w:t>
      </w: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Наряду с фундаментальными исследованиями, ученые и специалисты Института осуществляют прикладные разработки как по планам РАН, так и по контрактам с Министерствами и ведомствами нашей страны, российскими и зарубежными фирмами. </w:t>
      </w:r>
    </w:p>
    <w:p w:rsidR="00897244" w:rsidRPr="00897244"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lastRenderedPageBreak/>
        <w:t>Институт успешно решает не только фундаментальные и прикладные научные проблемы, но и выступает координатором крупномасштабных научно</w:t>
      </w:r>
      <w:r w:rsidR="00897244">
        <w:rPr>
          <w:rFonts w:ascii="Times New Roman" w:eastAsia="Times New Roman" w:hAnsi="Times New Roman" w:cs="Times New Roman"/>
          <w:color w:val="000000"/>
          <w:spacing w:val="-1"/>
          <w:sz w:val="24"/>
          <w:szCs w:val="24"/>
        </w:rPr>
        <w:t xml:space="preserve">-технических проектов ОНИТ РАН, </w:t>
      </w:r>
      <w:r w:rsidR="00897244" w:rsidRPr="00897244">
        <w:rPr>
          <w:rFonts w:ascii="Times New Roman" w:eastAsia="Times New Roman" w:hAnsi="Times New Roman" w:cs="Times New Roman"/>
          <w:color w:val="000000"/>
          <w:spacing w:val="-1"/>
          <w:sz w:val="24"/>
          <w:szCs w:val="24"/>
        </w:rPr>
        <w:t xml:space="preserve">Российского фонда фундаментальных исследований, Российского научного фонда и др. </w:t>
      </w:r>
    </w:p>
    <w:p w:rsidR="003653E7" w:rsidRPr="003653E7" w:rsidRDefault="003653E7"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p>
    <w:p w:rsidR="003653E7" w:rsidRDefault="00AE22A6"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u w:val="single"/>
        </w:rPr>
        <w:t>ФГУП</w:t>
      </w:r>
      <w:r w:rsidRPr="00AE22A6">
        <w:rPr>
          <w:rFonts w:ascii="Times New Roman" w:eastAsia="Times New Roman" w:hAnsi="Times New Roman" w:cs="Times New Roman"/>
          <w:color w:val="000000"/>
          <w:spacing w:val="-1"/>
          <w:sz w:val="24"/>
          <w:szCs w:val="24"/>
          <w:u w:val="single"/>
        </w:rPr>
        <w:t xml:space="preserve"> </w:t>
      </w:r>
      <w:r w:rsidR="003653E7" w:rsidRPr="003653E7">
        <w:rPr>
          <w:rFonts w:ascii="Times New Roman" w:eastAsia="Times New Roman" w:hAnsi="Times New Roman" w:cs="Times New Roman"/>
          <w:color w:val="000000"/>
          <w:spacing w:val="-1"/>
          <w:sz w:val="24"/>
          <w:szCs w:val="24"/>
          <w:u w:val="single"/>
        </w:rPr>
        <w:t>НИИ «</w:t>
      </w:r>
      <w:proofErr w:type="spellStart"/>
      <w:r w:rsidR="003653E7" w:rsidRPr="003653E7">
        <w:rPr>
          <w:rFonts w:ascii="Times New Roman" w:eastAsia="Times New Roman" w:hAnsi="Times New Roman" w:cs="Times New Roman"/>
          <w:color w:val="000000"/>
          <w:spacing w:val="-1"/>
          <w:sz w:val="24"/>
          <w:szCs w:val="24"/>
          <w:u w:val="single"/>
        </w:rPr>
        <w:t>Субмикрон</w:t>
      </w:r>
      <w:proofErr w:type="spellEnd"/>
      <w:r w:rsidR="003653E7" w:rsidRPr="003653E7">
        <w:rPr>
          <w:rFonts w:ascii="Times New Roman" w:eastAsia="Times New Roman" w:hAnsi="Times New Roman" w:cs="Times New Roman"/>
          <w:color w:val="000000"/>
          <w:spacing w:val="-1"/>
          <w:sz w:val="24"/>
          <w:szCs w:val="24"/>
          <w:u w:val="single"/>
        </w:rPr>
        <w:t>»</w:t>
      </w:r>
      <w:r w:rsidR="003653E7" w:rsidRPr="003653E7">
        <w:rPr>
          <w:rFonts w:ascii="Times New Roman" w:eastAsia="Calibri" w:hAnsi="Times New Roman" w:cs="Times New Roman"/>
          <w:sz w:val="28"/>
          <w:szCs w:val="28"/>
          <w:u w:val="single"/>
        </w:rPr>
        <w:t xml:space="preserve"> </w:t>
      </w:r>
      <w:r w:rsidR="003653E7" w:rsidRPr="003653E7">
        <w:rPr>
          <w:rFonts w:ascii="Times New Roman" w:eastAsia="Times New Roman" w:hAnsi="Times New Roman" w:cs="Times New Roman"/>
          <w:color w:val="000000"/>
          <w:spacing w:val="-1"/>
          <w:sz w:val="24"/>
          <w:szCs w:val="24"/>
        </w:rPr>
        <w:t xml:space="preserve">разработчик составных частей для бортовых вычислительных машин и систем нового поколения для космической, авиационной и подводной техники. Разрабатываются высоконадежные </w:t>
      </w:r>
      <w:proofErr w:type="spellStart"/>
      <w:r w:rsidR="003653E7" w:rsidRPr="003653E7">
        <w:rPr>
          <w:rFonts w:ascii="Times New Roman" w:eastAsia="Times New Roman" w:hAnsi="Times New Roman" w:cs="Times New Roman"/>
          <w:color w:val="000000"/>
          <w:spacing w:val="-1"/>
          <w:sz w:val="24"/>
          <w:szCs w:val="24"/>
        </w:rPr>
        <w:t>отказо-сбоеустойчивые</w:t>
      </w:r>
      <w:proofErr w:type="spellEnd"/>
      <w:r w:rsidR="003653E7" w:rsidRPr="003653E7">
        <w:rPr>
          <w:rFonts w:ascii="Times New Roman" w:eastAsia="Times New Roman" w:hAnsi="Times New Roman" w:cs="Times New Roman"/>
          <w:color w:val="000000"/>
          <w:spacing w:val="-1"/>
          <w:sz w:val="24"/>
          <w:szCs w:val="24"/>
        </w:rPr>
        <w:t xml:space="preserve"> устройства для управления бортовыми вычислительными машинами, навигационная аппаратура, телекоммуникационные системы, а также контрольно-измерительное, испытательное и технологическое оборудование. Осваиваются новые технологии по производству и регулировке сверхсложных электронных изделий на автоматизированных рабочих комплексах. В настоящее время НИИ «Субмикрон» находится в ведомственном подчинении Федерального Агентства по промышл</w:t>
      </w:r>
      <w:r>
        <w:rPr>
          <w:rFonts w:ascii="Times New Roman" w:eastAsia="Times New Roman" w:hAnsi="Times New Roman" w:cs="Times New Roman"/>
          <w:color w:val="000000"/>
          <w:spacing w:val="-1"/>
          <w:sz w:val="24"/>
          <w:szCs w:val="24"/>
        </w:rPr>
        <w:t>енности.</w:t>
      </w:r>
      <w:r w:rsidRPr="00AE22A6">
        <w:rPr>
          <w:rFonts w:ascii="Times New Roman" w:eastAsia="Times New Roman" w:hAnsi="Times New Roman" w:cs="Times New Roman"/>
          <w:color w:val="000000"/>
          <w:spacing w:val="-1"/>
          <w:sz w:val="24"/>
          <w:szCs w:val="24"/>
        </w:rPr>
        <w:t xml:space="preserve"> </w:t>
      </w:r>
      <w:r w:rsidR="003653E7" w:rsidRPr="003653E7">
        <w:rPr>
          <w:rFonts w:ascii="Times New Roman" w:eastAsia="Times New Roman" w:hAnsi="Times New Roman" w:cs="Times New Roman"/>
          <w:color w:val="000000"/>
          <w:spacing w:val="-1"/>
          <w:sz w:val="24"/>
          <w:szCs w:val="24"/>
        </w:rPr>
        <w:t>НИИ «Субмикрон» параллельно с разработками  обеспечивает изготовление радиоэлектронной  аппаратуры сериями до тысячи и более комплектов в год. Опытное производство, на котором внедрена система качества, соответствующая требованиям положения РК-88, СРПП ВТ и ГОСТ ИСО 9000 - 2001 и, оснащенное необходимым комплексом сборочного, контрольно-наладочного оборудования, выполняет полный производственный цикл по монтажу (объемный и поверхностный), регулировке и испытаниям электронных изделий.</w:t>
      </w:r>
    </w:p>
    <w:p w:rsidR="001F757B" w:rsidRPr="001F757B" w:rsidRDefault="001F757B" w:rsidP="00CE67A1">
      <w:pPr>
        <w:spacing w:after="0" w:line="240" w:lineRule="auto"/>
        <w:ind w:firstLine="709"/>
        <w:contextualSpacing/>
        <w:jc w:val="both"/>
        <w:rPr>
          <w:rFonts w:ascii="Times New Roman" w:eastAsia="Times New Roman" w:hAnsi="Times New Roman" w:cs="Times New Roman"/>
          <w:color w:val="000000"/>
          <w:spacing w:val="-1"/>
          <w:sz w:val="24"/>
          <w:szCs w:val="24"/>
        </w:rPr>
      </w:pPr>
      <w:r w:rsidRPr="001F757B">
        <w:rPr>
          <w:rFonts w:ascii="Times New Roman" w:eastAsia="Times New Roman" w:hAnsi="Times New Roman" w:cs="Times New Roman"/>
          <w:color w:val="000000"/>
          <w:spacing w:val="-1"/>
          <w:sz w:val="24"/>
          <w:szCs w:val="24"/>
        </w:rPr>
        <w:t>НИИ «Субмикрон» разработана  отечественная цифровая платформа управляющих компьютеров нового поколения, которые устанавливаются на космические корабли серии Союз и Прогресс. Интенсивно ведутся работы по развитию  технологий для авиационного и космического применения на базе цифровой  платформы, обеспечивающие единую концепцию построения для перспективного унифицированного косм</w:t>
      </w:r>
      <w:r w:rsidR="00AE22A6">
        <w:rPr>
          <w:rFonts w:ascii="Times New Roman" w:eastAsia="Times New Roman" w:hAnsi="Times New Roman" w:cs="Times New Roman"/>
          <w:color w:val="000000"/>
          <w:spacing w:val="-1"/>
          <w:sz w:val="24"/>
          <w:szCs w:val="24"/>
        </w:rPr>
        <w:t xml:space="preserve">ического и авиационного борта. </w:t>
      </w:r>
      <w:r w:rsidRPr="001F757B">
        <w:rPr>
          <w:rFonts w:ascii="Times New Roman" w:eastAsia="Times New Roman" w:hAnsi="Times New Roman" w:cs="Times New Roman"/>
          <w:color w:val="000000"/>
          <w:spacing w:val="-1"/>
          <w:sz w:val="24"/>
          <w:szCs w:val="24"/>
        </w:rPr>
        <w:t xml:space="preserve">В аппаратуре НИИ «Субмикрон» используется более 80% электронных компонентов, произведённых и поставленных участниками кластера «Зеленоград» на основе </w:t>
      </w:r>
      <w:proofErr w:type="spellStart"/>
      <w:r w:rsidRPr="001F757B">
        <w:rPr>
          <w:rFonts w:ascii="Times New Roman" w:eastAsia="Times New Roman" w:hAnsi="Times New Roman" w:cs="Times New Roman"/>
          <w:color w:val="000000"/>
          <w:spacing w:val="-1"/>
          <w:sz w:val="24"/>
          <w:szCs w:val="24"/>
        </w:rPr>
        <w:t>внутрикластерной</w:t>
      </w:r>
      <w:proofErr w:type="spellEnd"/>
      <w:r w:rsidRPr="001F757B">
        <w:rPr>
          <w:rFonts w:ascii="Times New Roman" w:eastAsia="Times New Roman" w:hAnsi="Times New Roman" w:cs="Times New Roman"/>
          <w:color w:val="000000"/>
          <w:spacing w:val="-1"/>
          <w:sz w:val="24"/>
          <w:szCs w:val="24"/>
        </w:rPr>
        <w:t xml:space="preserve"> кооперации. </w:t>
      </w:r>
    </w:p>
    <w:p w:rsidR="00C821C3" w:rsidRPr="005652F6"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olor w:val="000000"/>
          <w:spacing w:val="-1"/>
          <w:sz w:val="24"/>
          <w:szCs w:val="24"/>
          <w:lang w:eastAsia="en-US"/>
        </w:rPr>
      </w:pPr>
      <w:r w:rsidRPr="005652F6">
        <w:rPr>
          <w:rFonts w:ascii="Times New Roman" w:eastAsia="Times New Roman" w:hAnsi="Times New Roman" w:cs="Times New Roman"/>
          <w:color w:val="000000"/>
          <w:spacing w:val="-1"/>
          <w:sz w:val="24"/>
          <w:szCs w:val="24"/>
          <w:lang w:eastAsia="en-US"/>
        </w:rPr>
        <w:t xml:space="preserve">Объем реализации  - </w:t>
      </w:r>
      <w:r>
        <w:rPr>
          <w:rFonts w:ascii="Times New Roman" w:eastAsia="Times New Roman" w:hAnsi="Times New Roman" w:cs="Times New Roman"/>
          <w:color w:val="000000"/>
          <w:spacing w:val="-1"/>
          <w:sz w:val="24"/>
          <w:szCs w:val="24"/>
          <w:lang w:eastAsia="en-US"/>
        </w:rPr>
        <w:t>1.1</w:t>
      </w:r>
      <w:r w:rsidRPr="005652F6">
        <w:rPr>
          <w:rFonts w:ascii="Times New Roman" w:eastAsia="Times New Roman" w:hAnsi="Times New Roman" w:cs="Times New Roman"/>
          <w:color w:val="000000"/>
          <w:spacing w:val="-1"/>
          <w:sz w:val="24"/>
          <w:szCs w:val="24"/>
          <w:lang w:eastAsia="en-US"/>
        </w:rPr>
        <w:t xml:space="preserve"> млрд. рублей. </w:t>
      </w:r>
      <w:r w:rsidRPr="005652F6">
        <w:rPr>
          <w:rFonts w:ascii="Times New Roman" w:eastAsiaTheme="minorHAnsi" w:hAnsi="Times New Roman"/>
          <w:color w:val="000000"/>
          <w:spacing w:val="-1"/>
          <w:sz w:val="24"/>
          <w:szCs w:val="24"/>
          <w:lang w:eastAsia="en-US"/>
        </w:rPr>
        <w:t xml:space="preserve">Объем затрат на научные исследования </w:t>
      </w:r>
      <w:r>
        <w:rPr>
          <w:rFonts w:ascii="Times New Roman" w:eastAsiaTheme="minorHAnsi" w:hAnsi="Times New Roman"/>
          <w:color w:val="000000"/>
          <w:spacing w:val="-1"/>
          <w:sz w:val="24"/>
          <w:szCs w:val="24"/>
          <w:lang w:eastAsia="en-US"/>
        </w:rPr>
        <w:t>300</w:t>
      </w:r>
      <w:r w:rsidRPr="005652F6">
        <w:rPr>
          <w:rFonts w:ascii="Times New Roman" w:eastAsiaTheme="minorHAnsi" w:hAnsi="Times New Roman"/>
          <w:color w:val="000000"/>
          <w:spacing w:val="-1"/>
          <w:sz w:val="24"/>
          <w:szCs w:val="24"/>
          <w:lang w:eastAsia="en-US"/>
        </w:rPr>
        <w:t xml:space="preserve"> млн. рублей</w:t>
      </w:r>
      <w:r w:rsidRPr="005652F6">
        <w:rPr>
          <w:rFonts w:ascii="Times New Roman" w:eastAsia="Times New Roman" w:hAnsi="Times New Roman" w:cs="Times New Roman"/>
          <w:color w:val="000000"/>
          <w:spacing w:val="-1"/>
          <w:sz w:val="24"/>
          <w:szCs w:val="24"/>
          <w:lang w:eastAsia="en-US"/>
        </w:rPr>
        <w:t xml:space="preserve"> Численность персонала   - </w:t>
      </w:r>
      <w:r>
        <w:rPr>
          <w:rFonts w:ascii="Times New Roman" w:eastAsia="Times New Roman" w:hAnsi="Times New Roman" w:cs="Times New Roman"/>
          <w:color w:val="000000"/>
          <w:spacing w:val="-1"/>
          <w:sz w:val="24"/>
          <w:szCs w:val="24"/>
          <w:lang w:eastAsia="en-US"/>
        </w:rPr>
        <w:t>537</w:t>
      </w:r>
      <w:r w:rsidRPr="005652F6">
        <w:rPr>
          <w:rFonts w:ascii="Times New Roman" w:eastAsia="Times New Roman" w:hAnsi="Times New Roman" w:cs="Times New Roman"/>
          <w:color w:val="000000"/>
          <w:spacing w:val="-1"/>
          <w:sz w:val="24"/>
          <w:szCs w:val="24"/>
          <w:lang w:eastAsia="en-US"/>
        </w:rPr>
        <w:t>. человек.</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3653E7" w:rsidRPr="00871240" w:rsidRDefault="003653E7" w:rsidP="00B34098">
      <w:pPr>
        <w:widowControl w:val="0"/>
        <w:numPr>
          <w:ilvl w:val="1"/>
          <w:numId w:val="44"/>
        </w:numPr>
        <w:tabs>
          <w:tab w:val="left" w:pos="1276"/>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spacing w:val="-1"/>
          <w:sz w:val="24"/>
          <w:szCs w:val="24"/>
          <w:u w:val="single"/>
        </w:rPr>
      </w:pPr>
      <w:r w:rsidRPr="00871240">
        <w:rPr>
          <w:rFonts w:ascii="Times New Roman" w:eastAsia="Calibri" w:hAnsi="Times New Roman" w:cs="Times New Roman"/>
          <w:color w:val="000000"/>
          <w:spacing w:val="-1"/>
          <w:sz w:val="24"/>
          <w:szCs w:val="24"/>
          <w:u w:val="single"/>
        </w:rPr>
        <w:t>Описание имеющегося   производственного  потенциала кластера</w:t>
      </w:r>
    </w:p>
    <w:p w:rsidR="00C821C3" w:rsidRPr="005652F6"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en-US"/>
        </w:rPr>
      </w:pPr>
      <w:r w:rsidRPr="003653E7">
        <w:rPr>
          <w:rFonts w:ascii="Times New Roman" w:eastAsia="Times New Roman" w:hAnsi="Times New Roman" w:cs="Times New Roman"/>
          <w:color w:val="000000"/>
          <w:spacing w:val="-1"/>
          <w:sz w:val="24"/>
          <w:szCs w:val="24"/>
          <w:u w:val="single"/>
        </w:rPr>
        <w:t>ОАО «НИИМЭ и Микрон»</w:t>
      </w:r>
      <w:r w:rsidRPr="003653E7">
        <w:rPr>
          <w:rFonts w:ascii="Times New Roman" w:eastAsia="Times New Roman" w:hAnsi="Times New Roman" w:cs="Times New Roman"/>
          <w:color w:val="000000"/>
          <w:spacing w:val="-1"/>
          <w:sz w:val="24"/>
          <w:szCs w:val="24"/>
        </w:rPr>
        <w:t xml:space="preserve"> - </w:t>
      </w:r>
      <w:r w:rsidR="00AE22A6">
        <w:rPr>
          <w:rFonts w:ascii="Times New Roman" w:eastAsia="Times New Roman" w:hAnsi="Times New Roman" w:cs="Times New Roman"/>
          <w:color w:val="000000"/>
          <w:spacing w:val="-1"/>
          <w:sz w:val="24"/>
          <w:szCs w:val="24"/>
        </w:rPr>
        <w:t xml:space="preserve">самое </w:t>
      </w:r>
      <w:r w:rsidRPr="003653E7">
        <w:rPr>
          <w:rFonts w:ascii="Times New Roman" w:eastAsia="Times New Roman" w:hAnsi="Times New Roman" w:cs="Times New Roman"/>
          <w:color w:val="000000"/>
          <w:spacing w:val="-1"/>
          <w:sz w:val="24"/>
          <w:szCs w:val="24"/>
        </w:rPr>
        <w:t xml:space="preserve">современное </w:t>
      </w:r>
      <w:r w:rsidR="00C821C3">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 </w:t>
      </w:r>
      <w:r w:rsidR="00C821C3" w:rsidRPr="005652F6">
        <w:rPr>
          <w:rFonts w:ascii="Times New Roman" w:eastAsiaTheme="minorHAnsi" w:hAnsi="Times New Roman" w:cs="Times New Roman"/>
          <w:sz w:val="24"/>
          <w:szCs w:val="24"/>
          <w:lang w:eastAsia="en-US"/>
        </w:rPr>
        <w:t xml:space="preserve">по уровню технологий и оснащенности микроэлектронное предприятие в России, </w:t>
      </w:r>
      <w:r w:rsidR="00C821C3" w:rsidRPr="005652F6">
        <w:rPr>
          <w:rFonts w:ascii="Times New Roman" w:eastAsia="Times New Roman" w:hAnsi="Times New Roman" w:cs="Times New Roman"/>
          <w:color w:val="000000"/>
          <w:spacing w:val="-1"/>
          <w:sz w:val="24"/>
          <w:szCs w:val="24"/>
          <w:lang w:eastAsia="en-US"/>
        </w:rPr>
        <w:t>крупнейший разработчик и производитель полупроводниковой продукции в СНГ и Восточной Европе. З</w:t>
      </w:r>
      <w:r w:rsidR="00C821C3" w:rsidRPr="005652F6">
        <w:rPr>
          <w:rFonts w:ascii="Times New Roman" w:eastAsiaTheme="minorHAnsi" w:hAnsi="Times New Roman"/>
          <w:color w:val="000000"/>
          <w:spacing w:val="-1"/>
          <w:sz w:val="24"/>
          <w:szCs w:val="24"/>
          <w:lang w:eastAsia="en-US"/>
        </w:rPr>
        <w:t xml:space="preserve">анимает ведущее положение в Российской Федерации  в области разработки субмикронных технологий, основанных на применении кремния в качестве основного полупроводника и </w:t>
      </w:r>
      <w:proofErr w:type="spellStart"/>
      <w:r w:rsidR="00C821C3" w:rsidRPr="005652F6">
        <w:rPr>
          <w:rFonts w:ascii="Times New Roman" w:eastAsiaTheme="minorHAnsi" w:hAnsi="Times New Roman"/>
          <w:color w:val="000000"/>
          <w:spacing w:val="-1"/>
          <w:sz w:val="24"/>
          <w:szCs w:val="24"/>
          <w:lang w:eastAsia="en-US"/>
        </w:rPr>
        <w:t>гетероструктур</w:t>
      </w:r>
      <w:proofErr w:type="spellEnd"/>
      <w:r w:rsidR="00C821C3" w:rsidRPr="005652F6">
        <w:rPr>
          <w:rFonts w:ascii="Times New Roman" w:eastAsiaTheme="minorHAnsi" w:hAnsi="Times New Roman"/>
          <w:color w:val="000000"/>
          <w:spacing w:val="-1"/>
          <w:sz w:val="24"/>
          <w:szCs w:val="24"/>
          <w:lang w:eastAsia="en-US"/>
        </w:rPr>
        <w:t xml:space="preserve"> на его основе. Основными направлениями исследований и разработок являются исследование и разработка новых технологий изготовления СБИС, исследование и разработка новой элементной базы микро- и наноэлектроники, разработка и освоение новых технологий проектирования СБИС и специализированного программного обеспечения.</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С 2006 года ОАО «НИИМЭ и Микрон» реализует проект модернизации производства, в рамках которого был осуществлен уникальный трансфер и освоение технологии 180 нм</w:t>
      </w:r>
      <w:r w:rsidR="00AE22A6">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Сегодня в «чистой комнате», открытой в 2007 году, по данной технологии производят интегральные схемы на пластинах 200 мм для транспортных и смарт-карт, чипы памяти, прототипы интегральных схем для социальных и банковских карт, биометрических паспортов. Завершен  проект по созданию на базе ОАО «НИИМЭ и Микрон» производственной линейки интегральных схем на основе наноэлектронной технологии с проектными нормами 90 нм на пластинах диаметром 200 мм.   Реализация проекта позволит расширить функции существующей продуктовой линейки «Микрона» и дополнить ее новыми перспективными </w:t>
      </w:r>
      <w:r w:rsidRPr="003653E7">
        <w:rPr>
          <w:rFonts w:ascii="Times New Roman" w:eastAsia="Times New Roman" w:hAnsi="Times New Roman" w:cs="Times New Roman"/>
          <w:color w:val="000000"/>
          <w:spacing w:val="-1"/>
          <w:sz w:val="24"/>
          <w:szCs w:val="24"/>
        </w:rPr>
        <w:lastRenderedPageBreak/>
        <w:t xml:space="preserve">продуктами, которые применяются в таких областях, как цифровое телевидение, спутниковая навигация, промышленная электроника.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Технология интегральных микросхем уровня 90нм – очередной шаг в модернизации российской микроэлектроники и является  переходной технологий между технологиями производства СБИС на пластинах 200мм и 300мм соответственно. Освоенная  технология позво</w:t>
      </w:r>
      <w:r w:rsidR="00AE22A6">
        <w:rPr>
          <w:rFonts w:ascii="Times New Roman" w:eastAsia="Times New Roman" w:hAnsi="Times New Roman" w:cs="Times New Roman"/>
          <w:color w:val="000000"/>
          <w:spacing w:val="-1"/>
          <w:sz w:val="24"/>
          <w:szCs w:val="24"/>
        </w:rPr>
        <w:t xml:space="preserve">ляет разрабатывать и выпускать </w:t>
      </w:r>
      <w:r w:rsidRPr="003653E7">
        <w:rPr>
          <w:rFonts w:ascii="Times New Roman" w:eastAsia="Times New Roman" w:hAnsi="Times New Roman" w:cs="Times New Roman"/>
          <w:color w:val="000000"/>
          <w:spacing w:val="-1"/>
          <w:sz w:val="24"/>
          <w:szCs w:val="24"/>
        </w:rPr>
        <w:t>современные СБИС для ВПК, спутниковой на</w:t>
      </w:r>
      <w:r w:rsidR="00AE22A6">
        <w:rPr>
          <w:rFonts w:ascii="Times New Roman" w:eastAsia="Times New Roman" w:hAnsi="Times New Roman" w:cs="Times New Roman"/>
          <w:color w:val="000000"/>
          <w:spacing w:val="-1"/>
          <w:sz w:val="24"/>
          <w:szCs w:val="24"/>
        </w:rPr>
        <w:t xml:space="preserve">вигации, цифрового телевидения, </w:t>
      </w:r>
      <w:r w:rsidRPr="003653E7">
        <w:rPr>
          <w:rFonts w:ascii="Times New Roman" w:eastAsia="Times New Roman" w:hAnsi="Times New Roman" w:cs="Times New Roman"/>
          <w:color w:val="000000"/>
          <w:spacing w:val="-1"/>
          <w:sz w:val="24"/>
          <w:szCs w:val="24"/>
        </w:rPr>
        <w:t xml:space="preserve">промышленной электроники, </w:t>
      </w:r>
      <w:proofErr w:type="spellStart"/>
      <w:r w:rsidRPr="003653E7">
        <w:rPr>
          <w:rFonts w:ascii="Times New Roman" w:eastAsia="Times New Roman" w:hAnsi="Times New Roman" w:cs="Times New Roman"/>
          <w:color w:val="000000"/>
          <w:spacing w:val="-1"/>
          <w:sz w:val="24"/>
          <w:szCs w:val="24"/>
        </w:rPr>
        <w:t>авионики</w:t>
      </w:r>
      <w:proofErr w:type="spellEnd"/>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автоэлектроники</w:t>
      </w:r>
      <w:proofErr w:type="spellEnd"/>
      <w:r w:rsidRPr="003653E7">
        <w:rPr>
          <w:rFonts w:ascii="Times New Roman" w:eastAsia="Times New Roman" w:hAnsi="Times New Roman" w:cs="Times New Roman"/>
          <w:color w:val="000000"/>
          <w:spacing w:val="-1"/>
          <w:sz w:val="24"/>
          <w:szCs w:val="24"/>
        </w:rPr>
        <w:t>, в т.</w:t>
      </w:r>
      <w:r w:rsidR="00E004FB">
        <w:rPr>
          <w:rFonts w:ascii="Times New Roman" w:eastAsia="Times New Roman" w:hAnsi="Times New Roman" w:cs="Times New Roman"/>
          <w:color w:val="000000"/>
          <w:spacing w:val="-1"/>
          <w:sz w:val="24"/>
          <w:szCs w:val="24"/>
        </w:rPr>
        <w:t xml:space="preserve"> </w:t>
      </w:r>
      <w:r w:rsidRPr="003653E7">
        <w:rPr>
          <w:rFonts w:ascii="Times New Roman" w:eastAsia="Times New Roman" w:hAnsi="Times New Roman" w:cs="Times New Roman"/>
          <w:color w:val="000000"/>
          <w:spacing w:val="-1"/>
          <w:sz w:val="24"/>
          <w:szCs w:val="24"/>
        </w:rPr>
        <w:t xml:space="preserve">ч. микроконтроллеры и микропроцессоры 16-32 бит, микросхемы статических ОЗУ, специализированной логики, системы-на-кристалле  для </w:t>
      </w:r>
      <w:proofErr w:type="spellStart"/>
      <w:r w:rsidRPr="003653E7">
        <w:rPr>
          <w:rFonts w:ascii="Times New Roman" w:eastAsia="Times New Roman" w:hAnsi="Times New Roman" w:cs="Times New Roman"/>
          <w:color w:val="000000"/>
          <w:spacing w:val="-1"/>
          <w:sz w:val="24"/>
          <w:szCs w:val="24"/>
        </w:rPr>
        <w:t>Глонасс</w:t>
      </w:r>
      <w:proofErr w:type="spellEnd"/>
      <w:r w:rsidRPr="003653E7">
        <w:rPr>
          <w:rFonts w:ascii="Times New Roman" w:eastAsia="Times New Roman" w:hAnsi="Times New Roman" w:cs="Times New Roman"/>
          <w:color w:val="000000"/>
          <w:spacing w:val="-1"/>
          <w:sz w:val="24"/>
          <w:szCs w:val="24"/>
        </w:rPr>
        <w:t xml:space="preserve"> и цифрового ТВ. Также будет создана база  контрактного производства (</w:t>
      </w:r>
      <w:proofErr w:type="spellStart"/>
      <w:r w:rsidRPr="003653E7">
        <w:rPr>
          <w:rFonts w:ascii="Times New Roman" w:eastAsia="Times New Roman" w:hAnsi="Times New Roman" w:cs="Times New Roman"/>
          <w:color w:val="000000"/>
          <w:spacing w:val="-1"/>
          <w:sz w:val="24"/>
          <w:szCs w:val="24"/>
        </w:rPr>
        <w:t>фаундри</w:t>
      </w:r>
      <w:proofErr w:type="spellEnd"/>
      <w:r w:rsidRPr="003653E7">
        <w:rPr>
          <w:rFonts w:ascii="Times New Roman" w:eastAsia="Times New Roman" w:hAnsi="Times New Roman" w:cs="Times New Roman"/>
          <w:color w:val="000000"/>
          <w:spacing w:val="-1"/>
          <w:sz w:val="24"/>
          <w:szCs w:val="24"/>
        </w:rPr>
        <w:t>) для отечественных и зарубежных центров проектирования (дизайн центров). Возможно расширение базовой технологии (FLASH) для создания СБИС с энергонезависимой памятью.</w:t>
      </w:r>
    </w:p>
    <w:p w:rsidR="003653E7" w:rsidRDefault="0045143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ОАО «НИИМЭ и Микрон» </w:t>
      </w:r>
      <w:r w:rsidR="003653E7" w:rsidRPr="003653E7">
        <w:rPr>
          <w:rFonts w:ascii="Times New Roman" w:eastAsia="Times New Roman" w:hAnsi="Times New Roman" w:cs="Times New Roman"/>
          <w:color w:val="000000"/>
          <w:spacing w:val="-1"/>
          <w:sz w:val="24"/>
          <w:szCs w:val="24"/>
        </w:rPr>
        <w:t xml:space="preserve"> развивает соответствующие современные технологии сборки интегральных микросхем – </w:t>
      </w:r>
      <w:proofErr w:type="spellStart"/>
      <w:r w:rsidR="003653E7" w:rsidRPr="003653E7">
        <w:rPr>
          <w:rFonts w:ascii="Times New Roman" w:eastAsia="Times New Roman" w:hAnsi="Times New Roman" w:cs="Times New Roman"/>
          <w:color w:val="000000"/>
          <w:spacing w:val="-1"/>
          <w:sz w:val="24"/>
          <w:szCs w:val="24"/>
        </w:rPr>
        <w:t>флипчип</w:t>
      </w:r>
      <w:proofErr w:type="spellEnd"/>
      <w:r w:rsidR="003653E7" w:rsidRPr="003653E7">
        <w:rPr>
          <w:rFonts w:ascii="Times New Roman" w:eastAsia="Times New Roman" w:hAnsi="Times New Roman" w:cs="Times New Roman"/>
          <w:color w:val="000000"/>
          <w:spacing w:val="-1"/>
          <w:sz w:val="24"/>
          <w:szCs w:val="24"/>
        </w:rPr>
        <w:t xml:space="preserve">,  </w:t>
      </w:r>
      <w:proofErr w:type="spellStart"/>
      <w:r w:rsidR="003653E7" w:rsidRPr="003653E7">
        <w:rPr>
          <w:rFonts w:ascii="Times New Roman" w:eastAsia="Times New Roman" w:hAnsi="Times New Roman" w:cs="Times New Roman"/>
          <w:color w:val="000000"/>
          <w:spacing w:val="-1"/>
          <w:sz w:val="24"/>
          <w:szCs w:val="24"/>
        </w:rPr>
        <w:t>мультичип</w:t>
      </w:r>
      <w:proofErr w:type="spellEnd"/>
      <w:r w:rsidR="003653E7" w:rsidRPr="003653E7">
        <w:rPr>
          <w:rFonts w:ascii="Times New Roman" w:eastAsia="Times New Roman" w:hAnsi="Times New Roman" w:cs="Times New Roman"/>
          <w:color w:val="000000"/>
          <w:spacing w:val="-1"/>
          <w:sz w:val="24"/>
          <w:szCs w:val="24"/>
        </w:rPr>
        <w:t xml:space="preserve">, многовыводная металлокерамика, бесконтактные и дуальные карты, метки, различные типы антенн. </w:t>
      </w:r>
    </w:p>
    <w:p w:rsidR="00C821C3" w:rsidRPr="003653E7"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5652F6">
        <w:rPr>
          <w:rFonts w:ascii="Times New Roman" w:eastAsia="Times New Roman" w:hAnsi="Times New Roman" w:cs="Times New Roman"/>
          <w:color w:val="000000"/>
          <w:spacing w:val="-1"/>
          <w:sz w:val="24"/>
          <w:szCs w:val="24"/>
          <w:lang w:eastAsia="en-US"/>
        </w:rPr>
        <w:t xml:space="preserve">На предприятии производится более 500 видов микросхем и полупроводниковых изделий. </w:t>
      </w:r>
      <w:r w:rsidRPr="003653E7">
        <w:rPr>
          <w:rFonts w:ascii="Times New Roman" w:eastAsia="Times New Roman" w:hAnsi="Times New Roman" w:cs="Times New Roman"/>
          <w:color w:val="000000"/>
          <w:spacing w:val="-1"/>
          <w:sz w:val="24"/>
          <w:szCs w:val="24"/>
        </w:rPr>
        <w:t>В производстве на технологическом маршруте одновременно может находиться до 200 различных продуктов.</w:t>
      </w:r>
      <w:r>
        <w:rPr>
          <w:rFonts w:ascii="Times New Roman" w:eastAsia="Times New Roman" w:hAnsi="Times New Roman" w:cs="Times New Roman"/>
          <w:color w:val="000000"/>
          <w:spacing w:val="-1"/>
          <w:sz w:val="24"/>
          <w:szCs w:val="24"/>
        </w:rPr>
        <w:t xml:space="preserve"> </w:t>
      </w:r>
    </w:p>
    <w:p w:rsidR="00C821C3" w:rsidRPr="005652F6"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en-US"/>
        </w:rPr>
      </w:pPr>
      <w:r w:rsidRPr="005652F6">
        <w:rPr>
          <w:rFonts w:ascii="Times New Roman" w:eastAsia="Times New Roman" w:hAnsi="Times New Roman" w:cs="Times New Roman"/>
          <w:color w:val="000000"/>
          <w:spacing w:val="-1"/>
          <w:sz w:val="24"/>
          <w:szCs w:val="24"/>
          <w:lang w:eastAsia="en-US"/>
        </w:rPr>
        <w:t xml:space="preserve">Более 400 заказчиков, в том числе более 100 - за рубежом. Объем реализации </w:t>
      </w:r>
      <w:r>
        <w:rPr>
          <w:rFonts w:ascii="Times New Roman" w:eastAsia="Times New Roman" w:hAnsi="Times New Roman" w:cs="Times New Roman"/>
          <w:color w:val="000000"/>
          <w:spacing w:val="-1"/>
          <w:sz w:val="24"/>
          <w:szCs w:val="24"/>
          <w:lang w:eastAsia="en-US"/>
        </w:rPr>
        <w:t>–</w:t>
      </w:r>
      <w:r w:rsidRPr="005652F6">
        <w:rPr>
          <w:rFonts w:ascii="Times New Roman" w:eastAsia="Times New Roman" w:hAnsi="Times New Roman" w:cs="Times New Roman"/>
          <w:color w:val="000000"/>
          <w:spacing w:val="-1"/>
          <w:sz w:val="24"/>
          <w:szCs w:val="24"/>
          <w:lang w:eastAsia="en-US"/>
        </w:rPr>
        <w:t xml:space="preserve"> </w:t>
      </w:r>
      <w:r>
        <w:rPr>
          <w:rFonts w:ascii="Times New Roman" w:eastAsia="Times New Roman" w:hAnsi="Times New Roman" w:cs="Times New Roman"/>
          <w:color w:val="000000"/>
          <w:spacing w:val="-1"/>
          <w:sz w:val="24"/>
          <w:szCs w:val="24"/>
          <w:lang w:eastAsia="en-US"/>
        </w:rPr>
        <w:t>7,1</w:t>
      </w:r>
      <w:r w:rsidRPr="005652F6">
        <w:rPr>
          <w:rFonts w:ascii="Times New Roman" w:eastAsia="Times New Roman" w:hAnsi="Times New Roman" w:cs="Times New Roman"/>
          <w:color w:val="000000"/>
          <w:spacing w:val="-1"/>
          <w:sz w:val="24"/>
          <w:szCs w:val="24"/>
          <w:lang w:eastAsia="en-US"/>
        </w:rPr>
        <w:t xml:space="preserve"> млрд. рублей. </w:t>
      </w:r>
      <w:r w:rsidRPr="005652F6">
        <w:rPr>
          <w:rFonts w:ascii="Times New Roman" w:eastAsiaTheme="minorHAnsi" w:hAnsi="Times New Roman"/>
          <w:color w:val="000000"/>
          <w:spacing w:val="-1"/>
          <w:sz w:val="24"/>
          <w:szCs w:val="24"/>
          <w:lang w:eastAsia="en-US"/>
        </w:rPr>
        <w:t xml:space="preserve">Объем затрат на научные исследования </w:t>
      </w:r>
      <w:r>
        <w:rPr>
          <w:rFonts w:ascii="Times New Roman" w:eastAsiaTheme="minorHAnsi" w:hAnsi="Times New Roman"/>
          <w:color w:val="000000"/>
          <w:spacing w:val="-1"/>
          <w:sz w:val="24"/>
          <w:szCs w:val="24"/>
          <w:lang w:eastAsia="en-US"/>
        </w:rPr>
        <w:t>1 800</w:t>
      </w:r>
      <w:r w:rsidRPr="005652F6">
        <w:rPr>
          <w:rFonts w:ascii="Times New Roman" w:eastAsiaTheme="minorHAnsi" w:hAnsi="Times New Roman"/>
          <w:color w:val="000000"/>
          <w:spacing w:val="-1"/>
          <w:sz w:val="24"/>
          <w:szCs w:val="24"/>
          <w:lang w:eastAsia="en-US"/>
        </w:rPr>
        <w:t xml:space="preserve"> млн. рублей</w:t>
      </w:r>
      <w:r>
        <w:rPr>
          <w:rFonts w:ascii="Times New Roman" w:eastAsiaTheme="minorHAnsi" w:hAnsi="Times New Roman"/>
          <w:color w:val="000000"/>
          <w:spacing w:val="-1"/>
          <w:sz w:val="24"/>
          <w:szCs w:val="24"/>
          <w:lang w:eastAsia="en-US"/>
        </w:rPr>
        <w:t>.</w:t>
      </w:r>
      <w:r w:rsidRPr="005652F6">
        <w:rPr>
          <w:rFonts w:ascii="Times New Roman" w:eastAsia="Times New Roman" w:hAnsi="Times New Roman" w:cs="Times New Roman"/>
          <w:color w:val="000000"/>
          <w:spacing w:val="-1"/>
          <w:sz w:val="24"/>
          <w:szCs w:val="24"/>
          <w:lang w:eastAsia="en-US"/>
        </w:rPr>
        <w:t xml:space="preserve"> Численность персонала - 1,</w:t>
      </w:r>
      <w:r>
        <w:rPr>
          <w:rFonts w:ascii="Times New Roman" w:eastAsia="Times New Roman" w:hAnsi="Times New Roman" w:cs="Times New Roman"/>
          <w:color w:val="000000"/>
          <w:spacing w:val="-1"/>
          <w:sz w:val="24"/>
          <w:szCs w:val="24"/>
          <w:lang w:eastAsia="en-US"/>
        </w:rPr>
        <w:t>5</w:t>
      </w:r>
      <w:r w:rsidRPr="005652F6">
        <w:rPr>
          <w:rFonts w:ascii="Times New Roman" w:eastAsia="Times New Roman" w:hAnsi="Times New Roman" w:cs="Times New Roman"/>
          <w:color w:val="000000"/>
          <w:spacing w:val="-1"/>
          <w:sz w:val="24"/>
          <w:szCs w:val="24"/>
          <w:lang w:eastAsia="en-US"/>
        </w:rPr>
        <w:t xml:space="preserve"> тыс. человек. </w:t>
      </w:r>
    </w:p>
    <w:p w:rsidR="001F757B"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D30EB2">
        <w:rPr>
          <w:rFonts w:ascii="Times New Roman" w:eastAsia="Times New Roman" w:hAnsi="Times New Roman" w:cs="Times New Roman"/>
          <w:color w:val="000000"/>
          <w:spacing w:val="-1"/>
          <w:sz w:val="24"/>
          <w:szCs w:val="24"/>
        </w:rPr>
        <w:t>Объем реализации - 7,1 млрд. руб. На «Микроне» работают 1455 человек, 43% сотрудников имеют высшее образование, 31 человек - научную степень.</w:t>
      </w:r>
    </w:p>
    <w:p w:rsidR="009729C3" w:rsidRDefault="009729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3653E7" w:rsidRPr="003653E7" w:rsidRDefault="00C1463A" w:rsidP="00CE67A1">
      <w:pPr>
        <w:spacing w:after="0" w:line="240" w:lineRule="auto"/>
        <w:ind w:firstLine="709"/>
        <w:jc w:val="both"/>
        <w:rPr>
          <w:rFonts w:ascii="Times New Roman" w:eastAsia="Times New Roman" w:hAnsi="Times New Roman" w:cs="Times New Roman"/>
          <w:color w:val="000000"/>
          <w:spacing w:val="-1"/>
          <w:sz w:val="24"/>
          <w:szCs w:val="24"/>
        </w:rPr>
      </w:pPr>
      <w:r w:rsidRPr="00C1463A">
        <w:rPr>
          <w:rFonts w:ascii="Times New Roman" w:eastAsia="Times New Roman" w:hAnsi="Times New Roman" w:cs="Times New Roman"/>
          <w:spacing w:val="-1"/>
          <w:sz w:val="24"/>
          <w:szCs w:val="24"/>
          <w:u w:val="single"/>
        </w:rPr>
        <w:t>ОАО</w:t>
      </w:r>
      <w:r w:rsidR="003653E7" w:rsidRPr="00C1463A">
        <w:rPr>
          <w:rFonts w:ascii="Times New Roman" w:eastAsia="Times New Roman" w:hAnsi="Times New Roman" w:cs="Times New Roman"/>
          <w:spacing w:val="-1"/>
          <w:sz w:val="24"/>
          <w:szCs w:val="24"/>
          <w:u w:val="single"/>
        </w:rPr>
        <w:t xml:space="preserve"> «</w:t>
      </w:r>
      <w:r w:rsidR="003653E7" w:rsidRPr="003653E7">
        <w:rPr>
          <w:rFonts w:ascii="Times New Roman" w:eastAsia="Times New Roman" w:hAnsi="Times New Roman" w:cs="Times New Roman"/>
          <w:color w:val="000000"/>
          <w:spacing w:val="-1"/>
          <w:sz w:val="24"/>
          <w:szCs w:val="24"/>
          <w:u w:val="single"/>
        </w:rPr>
        <w:t>Ангстрем»</w:t>
      </w:r>
      <w:r w:rsidR="00AC6617">
        <w:rPr>
          <w:rFonts w:ascii="Times New Roman" w:eastAsia="Times New Roman" w:hAnsi="Times New Roman" w:cs="Times New Roman"/>
          <w:color w:val="000000"/>
          <w:spacing w:val="-1"/>
          <w:sz w:val="24"/>
          <w:szCs w:val="24"/>
        </w:rPr>
        <w:t xml:space="preserve"> - один из</w:t>
      </w:r>
      <w:r w:rsidR="003653E7" w:rsidRPr="003653E7">
        <w:rPr>
          <w:rFonts w:ascii="Times New Roman" w:eastAsia="Times New Roman" w:hAnsi="Times New Roman" w:cs="Times New Roman"/>
          <w:color w:val="000000"/>
          <w:spacing w:val="-1"/>
          <w:sz w:val="24"/>
          <w:szCs w:val="24"/>
        </w:rPr>
        <w:t xml:space="preserve"> р</w:t>
      </w:r>
      <w:r w:rsidR="00AC6617">
        <w:rPr>
          <w:rFonts w:ascii="Times New Roman" w:eastAsia="Times New Roman" w:hAnsi="Times New Roman" w:cs="Times New Roman"/>
          <w:color w:val="000000"/>
          <w:spacing w:val="-1"/>
          <w:sz w:val="24"/>
          <w:szCs w:val="24"/>
        </w:rPr>
        <w:t>азработчиков и</w:t>
      </w:r>
      <w:r w:rsidR="003653E7" w:rsidRPr="003653E7">
        <w:rPr>
          <w:rFonts w:ascii="Times New Roman" w:eastAsia="Times New Roman" w:hAnsi="Times New Roman" w:cs="Times New Roman"/>
          <w:color w:val="000000"/>
          <w:spacing w:val="-1"/>
          <w:sz w:val="24"/>
          <w:szCs w:val="24"/>
        </w:rPr>
        <w:t xml:space="preserve"> производителей интегральных схем   в России. «Ангстрем» осуществляет разработку, проектирование и производство высокотехнологич</w:t>
      </w:r>
      <w:r w:rsidR="00AE22A6">
        <w:rPr>
          <w:rFonts w:ascii="Times New Roman" w:eastAsia="Times New Roman" w:hAnsi="Times New Roman" w:cs="Times New Roman"/>
          <w:color w:val="000000"/>
          <w:spacing w:val="-1"/>
          <w:sz w:val="24"/>
          <w:szCs w:val="24"/>
        </w:rPr>
        <w:t>ных изделий электронной техники</w:t>
      </w:r>
      <w:r w:rsidR="003653E7" w:rsidRPr="003653E7">
        <w:rPr>
          <w:rFonts w:ascii="Times New Roman" w:eastAsia="Times New Roman" w:hAnsi="Times New Roman" w:cs="Times New Roman"/>
          <w:color w:val="000000"/>
          <w:spacing w:val="-1"/>
          <w:sz w:val="24"/>
          <w:szCs w:val="24"/>
        </w:rPr>
        <w:t xml:space="preserve">, а также занимается научно-исследовательской, опытно-конструкторской деятельностью и подготовкой научных кадров в области микроэлектроники и нанотехнологий.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ОАО «Ангстрем» располагает передовой промышленно-технологической базой, позволяющей заниматься разработкой и освоением в производстве КМОП СБИС на </w:t>
      </w:r>
      <w:proofErr w:type="spellStart"/>
      <w:r w:rsidRPr="003653E7">
        <w:rPr>
          <w:rFonts w:ascii="Times New Roman" w:eastAsia="Times New Roman" w:hAnsi="Times New Roman" w:cs="Times New Roman"/>
          <w:color w:val="000000"/>
          <w:spacing w:val="-1"/>
          <w:sz w:val="24"/>
          <w:szCs w:val="24"/>
        </w:rPr>
        <w:t>гетероэпитаксиальных</w:t>
      </w:r>
      <w:proofErr w:type="spellEnd"/>
      <w:r w:rsidRPr="003653E7">
        <w:rPr>
          <w:rFonts w:ascii="Times New Roman" w:eastAsia="Times New Roman" w:hAnsi="Times New Roman" w:cs="Times New Roman"/>
          <w:color w:val="000000"/>
          <w:spacing w:val="-1"/>
          <w:sz w:val="24"/>
          <w:szCs w:val="24"/>
        </w:rPr>
        <w:t xml:space="preserve"> структурах,   полупроводниковых приборов и микросхем силовой электроники, </w:t>
      </w:r>
      <w:proofErr w:type="spellStart"/>
      <w:r w:rsidRPr="003653E7">
        <w:rPr>
          <w:rFonts w:ascii="Times New Roman" w:eastAsia="Times New Roman" w:hAnsi="Times New Roman" w:cs="Times New Roman"/>
          <w:color w:val="000000"/>
          <w:spacing w:val="-1"/>
          <w:sz w:val="24"/>
          <w:szCs w:val="24"/>
        </w:rPr>
        <w:t>полузаказных</w:t>
      </w:r>
      <w:proofErr w:type="spellEnd"/>
      <w:r w:rsidRPr="003653E7">
        <w:rPr>
          <w:rFonts w:ascii="Times New Roman" w:eastAsia="Times New Roman" w:hAnsi="Times New Roman" w:cs="Times New Roman"/>
          <w:color w:val="000000"/>
          <w:spacing w:val="-1"/>
          <w:sz w:val="24"/>
          <w:szCs w:val="24"/>
        </w:rPr>
        <w:t xml:space="preserve"> СБИС на базовых матричных кристаллах, интеллектуальных интегральных схем криптозащиты, схем управления светодиодами, схем </w:t>
      </w:r>
      <w:proofErr w:type="spellStart"/>
      <w:r w:rsidRPr="003653E7">
        <w:rPr>
          <w:rFonts w:ascii="Times New Roman" w:eastAsia="Times New Roman" w:hAnsi="Times New Roman" w:cs="Times New Roman"/>
          <w:color w:val="000000"/>
          <w:spacing w:val="-1"/>
          <w:sz w:val="24"/>
          <w:szCs w:val="24"/>
        </w:rPr>
        <w:t>спецпамяти</w:t>
      </w:r>
      <w:proofErr w:type="spellEnd"/>
      <w:r w:rsidRPr="003653E7">
        <w:rPr>
          <w:rFonts w:ascii="Times New Roman" w:eastAsia="Times New Roman" w:hAnsi="Times New Roman" w:cs="Times New Roman"/>
          <w:color w:val="000000"/>
          <w:spacing w:val="-1"/>
          <w:sz w:val="24"/>
          <w:szCs w:val="24"/>
        </w:rPr>
        <w:t xml:space="preserve">, разработок мультиплексоров для ФПУ, интегральных схем для телекоммуникаций и другой электроники.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 «Ангстрем» лидирует в России в области разработок и производства специальных радиационно-стойких электронных компонентов на основе КМОП-технологии «кремний на сапфире» и других изделий микроэлектроники для стратегических отраслей российской экономики, включая оборонную и космическую отрасли. Дизайн-центр «Ангстрем» предоставляет отечественному потребителю (разработчику электронных приборов, оборудования и систем) технологические возможности передовых зарубежных производителей для реализации его научных наработок, архитектурных и схемотехнических решений, его «</w:t>
      </w:r>
      <w:proofErr w:type="spellStart"/>
      <w:r w:rsidRPr="003653E7">
        <w:rPr>
          <w:rFonts w:ascii="Times New Roman" w:eastAsia="Times New Roman" w:hAnsi="Times New Roman" w:cs="Times New Roman"/>
          <w:color w:val="000000"/>
          <w:spacing w:val="-1"/>
          <w:sz w:val="24"/>
          <w:szCs w:val="24"/>
        </w:rPr>
        <w:t>know-how</w:t>
      </w:r>
      <w:proofErr w:type="spellEnd"/>
      <w:r w:rsidRPr="003653E7">
        <w:rPr>
          <w:rFonts w:ascii="Times New Roman" w:eastAsia="Times New Roman" w:hAnsi="Times New Roman" w:cs="Times New Roman"/>
          <w:color w:val="000000"/>
          <w:spacing w:val="-1"/>
          <w:sz w:val="24"/>
          <w:szCs w:val="24"/>
        </w:rPr>
        <w:t xml:space="preserve">» в виде современных СБИС, самостоятельно выполняя их схемотехническое проектирование. </w:t>
      </w:r>
    </w:p>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«Ангстрем» проводит по заказам потребителя разработки по полному циклу проектирования: микросхемы памяти, контроллеры и драйверы ЖКИ, интеллектуальные схемы идентификации с контактным (банковская карта) и бесконтактным (электронный паспорт) интерфейсом. Размещение выполненных проектов для серийного изготовления «Ангстрем» осуществляет на собственном производстве (1,0-0,6 мкм) или у зарубежных </w:t>
      </w:r>
      <w:r w:rsidRPr="003653E7">
        <w:rPr>
          <w:rFonts w:ascii="Times New Roman" w:eastAsia="Times New Roman" w:hAnsi="Times New Roman" w:cs="Times New Roman"/>
          <w:color w:val="000000"/>
          <w:spacing w:val="-1"/>
          <w:sz w:val="24"/>
          <w:szCs w:val="24"/>
        </w:rPr>
        <w:lastRenderedPageBreak/>
        <w:t>партнеров (0,5-0,13 мкм).</w:t>
      </w:r>
    </w:p>
    <w:p w:rsidR="00C821C3" w:rsidRDefault="00C821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en-US"/>
        </w:rPr>
      </w:pPr>
      <w:r w:rsidRPr="005652F6">
        <w:rPr>
          <w:rFonts w:ascii="Times New Roman" w:eastAsia="Times New Roman" w:hAnsi="Times New Roman" w:cs="Times New Roman"/>
          <w:color w:val="000000"/>
          <w:spacing w:val="-1"/>
          <w:sz w:val="24"/>
          <w:szCs w:val="24"/>
          <w:lang w:eastAsia="en-US"/>
        </w:rPr>
        <w:t>Объем реализации  - 2,</w:t>
      </w:r>
      <w:r>
        <w:rPr>
          <w:rFonts w:ascii="Times New Roman" w:eastAsia="Times New Roman" w:hAnsi="Times New Roman" w:cs="Times New Roman"/>
          <w:color w:val="000000"/>
          <w:spacing w:val="-1"/>
          <w:sz w:val="24"/>
          <w:szCs w:val="24"/>
          <w:lang w:eastAsia="en-US"/>
        </w:rPr>
        <w:t>2</w:t>
      </w:r>
      <w:r w:rsidRPr="005652F6">
        <w:rPr>
          <w:rFonts w:ascii="Times New Roman" w:eastAsia="Times New Roman" w:hAnsi="Times New Roman" w:cs="Times New Roman"/>
          <w:color w:val="000000"/>
          <w:spacing w:val="-1"/>
          <w:sz w:val="24"/>
          <w:szCs w:val="24"/>
          <w:lang w:eastAsia="en-US"/>
        </w:rPr>
        <w:t xml:space="preserve"> млрд. рублей. </w:t>
      </w:r>
      <w:r w:rsidRPr="005652F6">
        <w:rPr>
          <w:rFonts w:ascii="Times New Roman" w:eastAsiaTheme="minorHAnsi" w:hAnsi="Times New Roman"/>
          <w:color w:val="000000"/>
          <w:spacing w:val="-1"/>
          <w:sz w:val="24"/>
          <w:szCs w:val="24"/>
          <w:lang w:eastAsia="en-US"/>
        </w:rPr>
        <w:t xml:space="preserve">Объем затрат на научные исследования </w:t>
      </w:r>
      <w:r>
        <w:rPr>
          <w:rFonts w:ascii="Times New Roman" w:eastAsiaTheme="minorHAnsi" w:hAnsi="Times New Roman"/>
          <w:color w:val="000000"/>
          <w:spacing w:val="-1"/>
          <w:sz w:val="24"/>
          <w:szCs w:val="24"/>
          <w:lang w:eastAsia="en-US"/>
        </w:rPr>
        <w:t>300</w:t>
      </w:r>
      <w:r w:rsidRPr="005652F6">
        <w:rPr>
          <w:rFonts w:ascii="Times New Roman" w:eastAsiaTheme="minorHAnsi" w:hAnsi="Times New Roman"/>
          <w:color w:val="000000"/>
          <w:spacing w:val="-1"/>
          <w:sz w:val="24"/>
          <w:szCs w:val="24"/>
          <w:lang w:eastAsia="en-US"/>
        </w:rPr>
        <w:t xml:space="preserve"> млн. рублей</w:t>
      </w:r>
      <w:r w:rsidRPr="005652F6">
        <w:rPr>
          <w:rFonts w:ascii="Times New Roman" w:eastAsia="Times New Roman" w:hAnsi="Times New Roman" w:cs="Times New Roman"/>
          <w:color w:val="000000"/>
          <w:spacing w:val="-1"/>
          <w:sz w:val="24"/>
          <w:szCs w:val="24"/>
          <w:lang w:eastAsia="en-US"/>
        </w:rPr>
        <w:t xml:space="preserve"> Численность персонала   - 1,</w:t>
      </w:r>
      <w:r>
        <w:rPr>
          <w:rFonts w:ascii="Times New Roman" w:eastAsia="Times New Roman" w:hAnsi="Times New Roman" w:cs="Times New Roman"/>
          <w:color w:val="000000"/>
          <w:spacing w:val="-1"/>
          <w:sz w:val="24"/>
          <w:szCs w:val="24"/>
          <w:lang w:eastAsia="en-US"/>
        </w:rPr>
        <w:t>1</w:t>
      </w:r>
      <w:r w:rsidRPr="005652F6">
        <w:rPr>
          <w:rFonts w:ascii="Times New Roman" w:eastAsia="Times New Roman" w:hAnsi="Times New Roman" w:cs="Times New Roman"/>
          <w:color w:val="000000"/>
          <w:spacing w:val="-1"/>
          <w:sz w:val="24"/>
          <w:szCs w:val="24"/>
          <w:lang w:eastAsia="en-US"/>
        </w:rPr>
        <w:t xml:space="preserve"> тыс. человек.</w:t>
      </w:r>
    </w:p>
    <w:p w:rsidR="009729C3" w:rsidRPr="005652F6" w:rsidRDefault="009729C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lang w:eastAsia="en-US"/>
        </w:rPr>
      </w:pPr>
    </w:p>
    <w:p w:rsidR="003653E7" w:rsidRPr="003653E7" w:rsidRDefault="00C1463A"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9729C3">
        <w:rPr>
          <w:rFonts w:ascii="Times New Roman" w:eastAsia="Times New Roman" w:hAnsi="Times New Roman" w:cs="Times New Roman"/>
          <w:color w:val="000000"/>
          <w:spacing w:val="-1"/>
          <w:sz w:val="24"/>
          <w:szCs w:val="24"/>
          <w:u w:val="single"/>
        </w:rPr>
        <w:t>ОАО</w:t>
      </w:r>
      <w:r w:rsidR="003653E7" w:rsidRPr="009729C3">
        <w:rPr>
          <w:rFonts w:ascii="Times New Roman" w:eastAsia="Times New Roman" w:hAnsi="Times New Roman" w:cs="Times New Roman"/>
          <w:color w:val="000000"/>
          <w:spacing w:val="-1"/>
          <w:sz w:val="24"/>
          <w:szCs w:val="24"/>
          <w:u w:val="single"/>
        </w:rPr>
        <w:t xml:space="preserve"> </w:t>
      </w:r>
      <w:r w:rsidR="009729C3" w:rsidRPr="009729C3">
        <w:rPr>
          <w:rFonts w:ascii="Times New Roman" w:eastAsia="Times New Roman" w:hAnsi="Times New Roman" w:cs="Times New Roman"/>
          <w:color w:val="000000"/>
          <w:spacing w:val="-1"/>
          <w:sz w:val="24"/>
          <w:szCs w:val="24"/>
          <w:u w:val="single"/>
        </w:rPr>
        <w:t>«Ангстрем-Т»</w:t>
      </w:r>
      <w:r w:rsidR="003653E7" w:rsidRPr="003653E7">
        <w:rPr>
          <w:rFonts w:ascii="Times New Roman" w:eastAsia="Times New Roman" w:hAnsi="Times New Roman" w:cs="Times New Roman"/>
          <w:color w:val="000000"/>
          <w:spacing w:val="-1"/>
          <w:sz w:val="24"/>
          <w:szCs w:val="24"/>
        </w:rPr>
        <w:t xml:space="preserve"> входит в группу компаний «Ангстрем».  Группа компаний «Ангстрем» состоит из компаний, являющихся ведущими предприятиями российской микроэлектроники.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Проект Ангстрем-Т предусматривает строительство и запуск полупроводниковой фабрики производства 200 мм пластин по технологии 130 нм объемом 15000 пл./мес. со специально созданной инженерной инфраструктурой.</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 производстве используется SMIF-технология и автоматизированная транспортная система с промежуточными стокерами для хранения партий. Системы экологического обеспечения предназначены для эффективной нейтрализации промышленных стоков и газообразных отходов в соответствии с экологическим стандартом ISO14000.</w:t>
      </w:r>
    </w:p>
    <w:p w:rsidR="003653E7" w:rsidRPr="003653E7" w:rsidRDefault="00331E40" w:rsidP="00CE67A1">
      <w:pPr>
        <w:spacing w:after="0" w:line="240" w:lineRule="auto"/>
        <w:ind w:firstLine="709"/>
        <w:jc w:val="both"/>
        <w:rPr>
          <w:rFonts w:ascii="Times New Roman" w:eastAsia="Times New Roman" w:hAnsi="Times New Roman" w:cs="Times New Roman"/>
          <w:color w:val="000000"/>
          <w:spacing w:val="-1"/>
          <w:sz w:val="24"/>
          <w:szCs w:val="24"/>
        </w:rPr>
      </w:pPr>
      <w:r w:rsidRPr="00331E40">
        <w:rPr>
          <w:rFonts w:ascii="Times New Roman" w:eastAsia="Times New Roman" w:hAnsi="Times New Roman" w:cs="Times New Roman"/>
          <w:color w:val="000000"/>
          <w:spacing w:val="-1"/>
          <w:sz w:val="24"/>
          <w:szCs w:val="24"/>
          <w:u w:val="single"/>
        </w:rPr>
        <w:t>ЗАО НПО «ЭЛАС»</w:t>
      </w:r>
      <w:r w:rsidRPr="00331E40">
        <w:rPr>
          <w:rFonts w:ascii="Times New Roman" w:eastAsia="Times New Roman" w:hAnsi="Times New Roman" w:cs="Times New Roman"/>
          <w:color w:val="000000"/>
          <w:spacing w:val="-1"/>
          <w:sz w:val="24"/>
          <w:szCs w:val="24"/>
        </w:rPr>
        <w:t xml:space="preserve"> - современное предприятие российской радиоэлектронной промышленности, которое располагает полным циклом радиоэлектронного производства.  В его состав входят: ОАО «НИИ «Компонент», АО «Завод «Компонент», АО «СЭМЗ», ОАО «Завод МИКРОПРИБОР».</w:t>
      </w:r>
      <w:r w:rsidR="003653E7" w:rsidRPr="003653E7">
        <w:rPr>
          <w:rFonts w:ascii="Times New Roman" w:eastAsia="Times New Roman" w:hAnsi="Times New Roman" w:cs="Times New Roman"/>
          <w:color w:val="000000"/>
          <w:spacing w:val="-1"/>
          <w:sz w:val="24"/>
          <w:szCs w:val="24"/>
        </w:rPr>
        <w:t>В настоящее время на предприятии серийно выпускаются– комплексы технических средств связи для спецподразделений силовых ведомств, внедряются в производство н</w:t>
      </w:r>
      <w:r w:rsidR="00AE22A6">
        <w:rPr>
          <w:rFonts w:ascii="Times New Roman" w:eastAsia="Times New Roman" w:hAnsi="Times New Roman" w:cs="Times New Roman"/>
          <w:color w:val="000000"/>
          <w:spacing w:val="-1"/>
          <w:sz w:val="24"/>
          <w:szCs w:val="24"/>
        </w:rPr>
        <w:t>овые станции спутниковой связи</w:t>
      </w:r>
      <w:r w:rsidR="003653E7" w:rsidRPr="003653E7">
        <w:rPr>
          <w:rFonts w:ascii="Times New Roman" w:eastAsia="Times New Roman" w:hAnsi="Times New Roman" w:cs="Times New Roman"/>
          <w:color w:val="000000"/>
          <w:spacing w:val="-1"/>
          <w:sz w:val="24"/>
          <w:szCs w:val="24"/>
        </w:rPr>
        <w:t>, уникальный комплекс специа</w:t>
      </w:r>
      <w:r w:rsidR="00AE22A6">
        <w:rPr>
          <w:rFonts w:ascii="Times New Roman" w:eastAsia="Times New Roman" w:hAnsi="Times New Roman" w:cs="Times New Roman"/>
          <w:color w:val="000000"/>
          <w:spacing w:val="-1"/>
          <w:sz w:val="24"/>
          <w:szCs w:val="24"/>
        </w:rPr>
        <w:t>льных технических средств связи</w:t>
      </w:r>
      <w:r w:rsidR="003653E7" w:rsidRPr="003653E7">
        <w:rPr>
          <w:rFonts w:ascii="Times New Roman" w:eastAsia="Times New Roman" w:hAnsi="Times New Roman" w:cs="Times New Roman"/>
          <w:color w:val="000000"/>
          <w:spacing w:val="-1"/>
          <w:sz w:val="24"/>
          <w:szCs w:val="24"/>
        </w:rPr>
        <w:t>,  ведется разработка документации и внедрение в производство передового комплекса средств связи КВ-диапазона с гарантированным криптографическим закрытием</w:t>
      </w:r>
      <w:r w:rsidR="00AE22A6">
        <w:rPr>
          <w:rFonts w:ascii="Times New Roman" w:eastAsia="Times New Roman" w:hAnsi="Times New Roman" w:cs="Times New Roman"/>
          <w:color w:val="000000"/>
          <w:spacing w:val="-1"/>
          <w:sz w:val="24"/>
          <w:szCs w:val="24"/>
        </w:rPr>
        <w:t xml:space="preserve"> конфиденциальной информации, </w:t>
      </w:r>
      <w:r w:rsidR="003653E7" w:rsidRPr="003653E7">
        <w:rPr>
          <w:rFonts w:ascii="Times New Roman" w:eastAsia="Times New Roman" w:hAnsi="Times New Roman" w:cs="Times New Roman"/>
          <w:color w:val="000000"/>
          <w:spacing w:val="-1"/>
          <w:sz w:val="24"/>
          <w:szCs w:val="24"/>
        </w:rPr>
        <w:t xml:space="preserve">приемо-передающие СВЧ модули  для РЛС на базе АФАР, обзорных АФАР для самолетов 5-го поколения, </w:t>
      </w:r>
      <w:proofErr w:type="spellStart"/>
      <w:r w:rsidR="003653E7" w:rsidRPr="003653E7">
        <w:rPr>
          <w:rFonts w:ascii="Times New Roman" w:eastAsia="Times New Roman" w:hAnsi="Times New Roman" w:cs="Times New Roman"/>
          <w:color w:val="000000"/>
          <w:spacing w:val="-1"/>
          <w:sz w:val="24"/>
          <w:szCs w:val="24"/>
        </w:rPr>
        <w:t>метео</w:t>
      </w:r>
      <w:proofErr w:type="spellEnd"/>
      <w:r w:rsidR="003653E7" w:rsidRPr="003653E7">
        <w:rPr>
          <w:rFonts w:ascii="Times New Roman" w:eastAsia="Times New Roman" w:hAnsi="Times New Roman" w:cs="Times New Roman"/>
          <w:color w:val="000000"/>
          <w:spacing w:val="-1"/>
          <w:sz w:val="24"/>
          <w:szCs w:val="24"/>
        </w:rPr>
        <w:t xml:space="preserve"> РЛС.</w:t>
      </w:r>
    </w:p>
    <w:p w:rsidR="003653E7" w:rsidRPr="003653E7" w:rsidRDefault="00C1463A" w:rsidP="00CE67A1">
      <w:pPr>
        <w:spacing w:after="0" w:line="240" w:lineRule="auto"/>
        <w:ind w:firstLine="709"/>
        <w:jc w:val="both"/>
        <w:rPr>
          <w:rFonts w:ascii="Times New Roman" w:eastAsia="Times New Roman" w:hAnsi="Times New Roman" w:cs="Times New Roman"/>
          <w:color w:val="000000"/>
          <w:spacing w:val="-1"/>
          <w:sz w:val="24"/>
          <w:szCs w:val="24"/>
        </w:rPr>
      </w:pPr>
      <w:r w:rsidRPr="00C1463A">
        <w:rPr>
          <w:rFonts w:ascii="Times New Roman" w:eastAsia="Times New Roman" w:hAnsi="Times New Roman" w:cs="Times New Roman"/>
          <w:spacing w:val="-1"/>
          <w:sz w:val="24"/>
          <w:szCs w:val="24"/>
          <w:u w:val="single"/>
        </w:rPr>
        <w:t>ЗАО</w:t>
      </w:r>
      <w:r w:rsidR="003653E7" w:rsidRPr="00C1463A">
        <w:rPr>
          <w:rFonts w:ascii="Times New Roman" w:eastAsia="Times New Roman" w:hAnsi="Times New Roman" w:cs="Times New Roman"/>
          <w:spacing w:val="-1"/>
          <w:sz w:val="24"/>
          <w:szCs w:val="24"/>
          <w:u w:val="single"/>
        </w:rPr>
        <w:t xml:space="preserve"> </w:t>
      </w:r>
      <w:r w:rsidR="003653E7" w:rsidRPr="003653E7">
        <w:rPr>
          <w:rFonts w:ascii="Times New Roman" w:eastAsia="Times New Roman" w:hAnsi="Times New Roman" w:cs="Times New Roman"/>
          <w:color w:val="000000"/>
          <w:spacing w:val="-1"/>
          <w:sz w:val="24"/>
          <w:szCs w:val="24"/>
          <w:u w:val="single"/>
        </w:rPr>
        <w:t>«Научно-технический центр ЭЛИНС»</w:t>
      </w:r>
      <w:r w:rsidR="003653E7" w:rsidRPr="003653E7">
        <w:rPr>
          <w:rFonts w:ascii="Times New Roman" w:eastAsia="Times New Roman" w:hAnsi="Times New Roman" w:cs="Times New Roman"/>
          <w:color w:val="000000"/>
          <w:spacing w:val="-1"/>
          <w:sz w:val="24"/>
          <w:szCs w:val="24"/>
        </w:rPr>
        <w:t xml:space="preserve"> образовано в 1993 году на базе Отраслевой лаборатории вычислительных средств и систем управления Министерства оборонной промышленности при Московском институте электронной техники. В настоящее время НТЦ ЭЛИНС является ведущим предприятием страны в области разработки и производства систем управления.</w:t>
      </w: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Основная сфера деятельности – проведение научных исследований, разработка, изготовление опытных образцов, модернизация, серийное производство и ремонт систем управления для комплексов вооружения по заказам Минобороны и «</w:t>
      </w:r>
      <w:proofErr w:type="spellStart"/>
      <w:r w:rsidRPr="003653E7">
        <w:rPr>
          <w:rFonts w:ascii="Times New Roman" w:eastAsia="Times New Roman" w:hAnsi="Times New Roman" w:cs="Times New Roman"/>
          <w:color w:val="000000"/>
          <w:spacing w:val="-1"/>
          <w:sz w:val="24"/>
          <w:szCs w:val="24"/>
        </w:rPr>
        <w:t>Рособоронэкспорта</w:t>
      </w:r>
      <w:proofErr w:type="spellEnd"/>
      <w:r w:rsidRPr="003653E7">
        <w:rPr>
          <w:rFonts w:ascii="Times New Roman" w:eastAsia="Times New Roman" w:hAnsi="Times New Roman" w:cs="Times New Roman"/>
          <w:color w:val="000000"/>
          <w:spacing w:val="-1"/>
          <w:sz w:val="24"/>
          <w:szCs w:val="24"/>
        </w:rPr>
        <w:t>». По заявленным направлениям предприятием получены лицензии РАСУ и РАВ на разработку, производство и ремонт вооружения и военной техники, а также лицензия Управления ФСБ России по Москве и Московской области на проведение работ, связанных с использованием сведений, составляющих государственную тайну. Высокий уровень разработок, оригинальные конструкторские решения и применение современных технологий производства позволяют успешно использовать изделия ЗАО «НТЦ ЭЛИНС» в интересах МО РФ. На предприятии серийно изготавливается аппаратура для восьми комплексов вооружения. Более десяти изделий проходят испытания в составе объектов вооружения</w:t>
      </w: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НТЦ ЭЛИНС разрабатывает и производит широкий спектр совместимых персональных компьютеров повышенной прочности и износостойкости и внешних устройств: портативные компьютеры высокой прочности, промышленные ПК в различных исполнениях, промышленные мониторы и герметизированные клавиатуры. В течение всего цикла изготовления осуществляется жесткий контроль качества абсолютно всех компонентов, а собранные устройства проходят 120-часовое тестирование надежности в специальных комнатах в условиях высоких и низких температур, ударов и вибраций.</w:t>
      </w:r>
    </w:p>
    <w:p w:rsid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u w:val="single"/>
        </w:rPr>
        <w:t>Группа компаний «Элвис»</w:t>
      </w:r>
      <w:r w:rsidRPr="003653E7">
        <w:rPr>
          <w:rFonts w:ascii="Times New Roman" w:eastAsia="Times New Roman" w:hAnsi="Times New Roman" w:cs="Times New Roman"/>
          <w:color w:val="000000"/>
          <w:spacing w:val="-1"/>
          <w:sz w:val="24"/>
          <w:szCs w:val="24"/>
        </w:rPr>
        <w:t xml:space="preserve">  реализует  полный цикл от проектирования  элементной базы, разработки конечных изделий и программного обеспечения, изготовления элементной </w:t>
      </w:r>
      <w:r w:rsidRPr="003653E7">
        <w:rPr>
          <w:rFonts w:ascii="Times New Roman" w:eastAsia="Times New Roman" w:hAnsi="Times New Roman" w:cs="Times New Roman"/>
          <w:color w:val="000000"/>
          <w:spacing w:val="-1"/>
          <w:sz w:val="24"/>
          <w:szCs w:val="24"/>
        </w:rPr>
        <w:lastRenderedPageBreak/>
        <w:t>базы и конечных изделий до реализации изделий, проведения пусконаладочных работ и сопровождения изделий у потребителей.</w:t>
      </w:r>
    </w:p>
    <w:p w:rsidR="000C7961" w:rsidRDefault="000C7961" w:rsidP="00CE67A1">
      <w:pPr>
        <w:spacing w:after="0" w:line="240" w:lineRule="auto"/>
        <w:ind w:firstLine="709"/>
        <w:jc w:val="both"/>
        <w:rPr>
          <w:rFonts w:ascii="Times New Roman" w:eastAsia="Times New Roman" w:hAnsi="Times New Roman" w:cs="Times New Roman"/>
          <w:color w:val="000000"/>
          <w:spacing w:val="-1"/>
          <w:sz w:val="24"/>
          <w:szCs w:val="24"/>
        </w:rPr>
      </w:pPr>
      <w:r w:rsidRPr="005652F6">
        <w:rPr>
          <w:rFonts w:ascii="Times New Roman" w:eastAsia="Times New Roman" w:hAnsi="Times New Roman" w:cs="Times New Roman"/>
          <w:color w:val="000000"/>
          <w:spacing w:val="-1"/>
          <w:sz w:val="24"/>
          <w:szCs w:val="24"/>
        </w:rPr>
        <w:t>Группа компаний  «Элвис»   отечественный разработчик и изготовитель микросхем, программного</w:t>
      </w:r>
      <w:r w:rsidRPr="005652F6">
        <w:rPr>
          <w:rFonts w:ascii="Times New Roman" w:eastAsiaTheme="minorHAnsi" w:hAnsi="Times New Roman"/>
          <w:color w:val="000000"/>
          <w:spacing w:val="-1"/>
          <w:sz w:val="24"/>
          <w:szCs w:val="24"/>
          <w:lang w:eastAsia="en-US"/>
        </w:rPr>
        <w:t xml:space="preserve"> обеспечения и издели</w:t>
      </w:r>
      <w:r w:rsidR="009729C3">
        <w:rPr>
          <w:rFonts w:ascii="Times New Roman" w:eastAsiaTheme="minorHAnsi" w:hAnsi="Times New Roman"/>
          <w:color w:val="000000"/>
          <w:spacing w:val="-1"/>
          <w:sz w:val="24"/>
          <w:szCs w:val="24"/>
          <w:lang w:eastAsia="en-US"/>
        </w:rPr>
        <w:t>й на их основе. Группа компаний «Элвис»</w:t>
      </w:r>
      <w:r w:rsidRPr="005652F6">
        <w:rPr>
          <w:rFonts w:ascii="Times New Roman" w:eastAsiaTheme="minorHAnsi" w:hAnsi="Times New Roman"/>
          <w:color w:val="000000"/>
          <w:spacing w:val="-1"/>
          <w:sz w:val="24"/>
          <w:szCs w:val="24"/>
          <w:lang w:eastAsia="en-US"/>
        </w:rPr>
        <w:t> ведущий разработчик и поставщик систем безопасности и бизнес-мониторинга на основе технологий компьютерного зрения.  Ряд проектов реализуется при поддержке РОСНАНО, в 2013 году совместно с Национальным исследовательским университетом «МИЭТ» был создан Центр «Компьютерное зрение и семантический анализ изображений».</w:t>
      </w: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ГК </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Элвис</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 xml:space="preserve"> является одним из ведущих </w:t>
      </w:r>
      <w:proofErr w:type="spellStart"/>
      <w:r w:rsidRPr="003653E7">
        <w:rPr>
          <w:rFonts w:ascii="Times New Roman" w:eastAsia="Times New Roman" w:hAnsi="Times New Roman" w:cs="Times New Roman"/>
          <w:color w:val="000000"/>
          <w:spacing w:val="-1"/>
          <w:sz w:val="24"/>
          <w:szCs w:val="24"/>
        </w:rPr>
        <w:t>Fabless</w:t>
      </w:r>
      <w:proofErr w:type="spellEnd"/>
      <w:r w:rsidRPr="003653E7">
        <w:rPr>
          <w:rFonts w:ascii="Times New Roman" w:eastAsia="Times New Roman" w:hAnsi="Times New Roman" w:cs="Times New Roman"/>
          <w:color w:val="000000"/>
          <w:spacing w:val="-1"/>
          <w:sz w:val="24"/>
          <w:szCs w:val="24"/>
        </w:rPr>
        <w:t xml:space="preserve"> электронных центров проектирования СБИС в России, а также отечественным лидером в области охранных технологий, лауреатом многих национальных премий. Стратегией фирмы в рамках СБИС пр</w:t>
      </w:r>
      <w:r w:rsidR="00AE22A6">
        <w:rPr>
          <w:rFonts w:ascii="Times New Roman" w:eastAsia="Times New Roman" w:hAnsi="Times New Roman" w:cs="Times New Roman"/>
          <w:color w:val="000000"/>
          <w:spacing w:val="-1"/>
          <w:sz w:val="24"/>
          <w:szCs w:val="24"/>
        </w:rPr>
        <w:t xml:space="preserve">оектов, ведущихся сегодня в ОАО </w:t>
      </w:r>
      <w:r w:rsidRPr="003653E7">
        <w:rPr>
          <w:rFonts w:ascii="Times New Roman" w:eastAsia="Times New Roman" w:hAnsi="Times New Roman" w:cs="Times New Roman"/>
          <w:color w:val="000000"/>
          <w:spacing w:val="-1"/>
          <w:sz w:val="24"/>
          <w:szCs w:val="24"/>
        </w:rPr>
        <w:t>НПЦ "ЭЛВИС", является создание на базе собст</w:t>
      </w:r>
      <w:r w:rsidR="00AE22A6">
        <w:rPr>
          <w:rFonts w:ascii="Times New Roman" w:eastAsia="Times New Roman" w:hAnsi="Times New Roman" w:cs="Times New Roman"/>
          <w:color w:val="000000"/>
          <w:spacing w:val="-1"/>
          <w:sz w:val="24"/>
          <w:szCs w:val="24"/>
        </w:rPr>
        <w:t xml:space="preserve">венной платформы проектирования концептуально новых </w:t>
      </w:r>
      <w:r w:rsidRPr="003653E7">
        <w:rPr>
          <w:rFonts w:ascii="Times New Roman" w:eastAsia="Times New Roman" w:hAnsi="Times New Roman" w:cs="Times New Roman"/>
          <w:color w:val="000000"/>
          <w:spacing w:val="-1"/>
          <w:sz w:val="24"/>
          <w:szCs w:val="24"/>
        </w:rPr>
        <w:t xml:space="preserve">отечественных импортозамещающих и </w:t>
      </w:r>
      <w:proofErr w:type="spellStart"/>
      <w:r w:rsidRPr="003653E7">
        <w:rPr>
          <w:rFonts w:ascii="Times New Roman" w:eastAsia="Times New Roman" w:hAnsi="Times New Roman" w:cs="Times New Roman"/>
          <w:color w:val="000000"/>
          <w:spacing w:val="-1"/>
          <w:sz w:val="24"/>
          <w:szCs w:val="24"/>
        </w:rPr>
        <w:t>экспортнопригодных</w:t>
      </w:r>
      <w:proofErr w:type="spellEnd"/>
      <w:r w:rsidRPr="003653E7">
        <w:rPr>
          <w:rFonts w:ascii="Times New Roman" w:eastAsia="Times New Roman" w:hAnsi="Times New Roman" w:cs="Times New Roman"/>
          <w:color w:val="000000"/>
          <w:spacing w:val="-1"/>
          <w:sz w:val="24"/>
          <w:szCs w:val="24"/>
        </w:rPr>
        <w:t xml:space="preserve"> микросхем типа  Система-</w:t>
      </w:r>
      <w:r w:rsidR="00AE22A6">
        <w:rPr>
          <w:rFonts w:ascii="Times New Roman" w:eastAsia="Times New Roman" w:hAnsi="Times New Roman" w:cs="Times New Roman"/>
          <w:color w:val="000000"/>
          <w:spacing w:val="-1"/>
          <w:sz w:val="24"/>
          <w:szCs w:val="24"/>
        </w:rPr>
        <w:t xml:space="preserve">на-Кристалле, на базе которых  </w:t>
      </w:r>
      <w:r w:rsidRPr="003653E7">
        <w:rPr>
          <w:rFonts w:ascii="Times New Roman" w:eastAsia="Times New Roman" w:hAnsi="Times New Roman" w:cs="Times New Roman"/>
          <w:color w:val="000000"/>
          <w:spacing w:val="-1"/>
          <w:sz w:val="24"/>
          <w:szCs w:val="24"/>
        </w:rPr>
        <w:t xml:space="preserve">будет возможно создание новых перспективных систем радиоэлектронной аппаратуры двойного назначения с принципиально новыми качественными свойствами и 10-15-летним циклом жизнеобеспечения, в том числе для телекоммуникационных и космических применений. </w:t>
      </w: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Все базовые технологии аттестованы при создании серийных микросхем и могут быть успешно использованы при проектировании микросхем на заказ в течение достаточно короткого (6 - 9 месячного) маршрута проектирования.</w:t>
      </w: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 ГК </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Элвис</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 xml:space="preserve"> производит и  реализует системы контроля доступа и учета рабочего времени </w:t>
      </w:r>
      <w:proofErr w:type="spellStart"/>
      <w:r w:rsidRPr="003653E7">
        <w:rPr>
          <w:rFonts w:ascii="Times New Roman" w:eastAsia="Times New Roman" w:hAnsi="Times New Roman" w:cs="Times New Roman"/>
          <w:color w:val="000000"/>
          <w:spacing w:val="-1"/>
          <w:sz w:val="24"/>
          <w:szCs w:val="24"/>
        </w:rPr>
        <w:t>Senesys</w:t>
      </w:r>
      <w:proofErr w:type="spellEnd"/>
      <w:r w:rsidRPr="003653E7">
        <w:rPr>
          <w:rFonts w:ascii="Times New Roman" w:eastAsia="Times New Roman" w:hAnsi="Times New Roman" w:cs="Times New Roman"/>
          <w:color w:val="000000"/>
          <w:spacing w:val="-1"/>
          <w:sz w:val="24"/>
          <w:szCs w:val="24"/>
        </w:rPr>
        <w:t xml:space="preserve">, системы распознавания автомобильных номеров </w:t>
      </w:r>
      <w:proofErr w:type="spellStart"/>
      <w:r w:rsidRPr="003653E7">
        <w:rPr>
          <w:rFonts w:ascii="Times New Roman" w:eastAsia="Times New Roman" w:hAnsi="Times New Roman" w:cs="Times New Roman"/>
          <w:color w:val="000000"/>
          <w:spacing w:val="-1"/>
          <w:sz w:val="24"/>
          <w:szCs w:val="24"/>
        </w:rPr>
        <w:t>Senesys-Avto</w:t>
      </w:r>
      <w:proofErr w:type="spellEnd"/>
      <w:r w:rsidRPr="003653E7">
        <w:rPr>
          <w:rFonts w:ascii="Times New Roman" w:eastAsia="Times New Roman" w:hAnsi="Times New Roman" w:cs="Times New Roman"/>
          <w:color w:val="000000"/>
          <w:spacing w:val="-1"/>
          <w:sz w:val="24"/>
          <w:szCs w:val="24"/>
        </w:rPr>
        <w:t xml:space="preserve">, системы интеллектуального видеонаблюдения </w:t>
      </w:r>
      <w:proofErr w:type="spellStart"/>
      <w:r w:rsidRPr="003653E7">
        <w:rPr>
          <w:rFonts w:ascii="Times New Roman" w:eastAsia="Times New Roman" w:hAnsi="Times New Roman" w:cs="Times New Roman"/>
          <w:color w:val="000000"/>
          <w:spacing w:val="-1"/>
          <w:sz w:val="24"/>
          <w:szCs w:val="24"/>
        </w:rPr>
        <w:t>Orwell</w:t>
      </w:r>
      <w:proofErr w:type="spellEnd"/>
      <w:r w:rsidRPr="003653E7">
        <w:rPr>
          <w:rFonts w:ascii="Times New Roman" w:eastAsia="Times New Roman" w:hAnsi="Times New Roman" w:cs="Times New Roman"/>
          <w:color w:val="000000"/>
          <w:spacing w:val="-1"/>
          <w:sz w:val="24"/>
          <w:szCs w:val="24"/>
        </w:rPr>
        <w:t xml:space="preserve"> 2k, системы круглосуточной, всепогодной охраны объектов нового поколения на основе радара </w:t>
      </w:r>
      <w:proofErr w:type="spellStart"/>
      <w:r w:rsidRPr="003653E7">
        <w:rPr>
          <w:rFonts w:ascii="Times New Roman" w:eastAsia="Times New Roman" w:hAnsi="Times New Roman" w:cs="Times New Roman"/>
          <w:color w:val="000000"/>
          <w:spacing w:val="-1"/>
          <w:sz w:val="24"/>
          <w:szCs w:val="24"/>
        </w:rPr>
        <w:t>Orwell</w:t>
      </w:r>
      <w:proofErr w:type="spellEnd"/>
      <w:r w:rsidRPr="003653E7">
        <w:rPr>
          <w:rFonts w:ascii="Times New Roman" w:eastAsia="Times New Roman" w:hAnsi="Times New Roman" w:cs="Times New Roman"/>
          <w:color w:val="000000"/>
          <w:spacing w:val="-1"/>
          <w:sz w:val="24"/>
          <w:szCs w:val="24"/>
        </w:rPr>
        <w:t xml:space="preserve"> R. Научно-техническая политика компании направлена на создание новых инновационных систем с использованием собственной элементной базы и формирование новых классов систем безопасности.</w:t>
      </w:r>
    </w:p>
    <w:p w:rsidR="00F4636D"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 xml:space="preserve">ГК </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Элвис</w:t>
      </w:r>
      <w:r w:rsidR="00F4636D">
        <w:rPr>
          <w:rFonts w:ascii="Times New Roman" w:eastAsia="Times New Roman" w:hAnsi="Times New Roman" w:cs="Times New Roman"/>
          <w:color w:val="000000"/>
          <w:spacing w:val="-1"/>
          <w:sz w:val="24"/>
          <w:szCs w:val="24"/>
        </w:rPr>
        <w:t>»</w:t>
      </w:r>
      <w:r w:rsidRPr="003653E7">
        <w:rPr>
          <w:rFonts w:ascii="Times New Roman" w:eastAsia="Times New Roman" w:hAnsi="Times New Roman" w:cs="Times New Roman"/>
          <w:color w:val="000000"/>
          <w:spacing w:val="-1"/>
          <w:sz w:val="24"/>
          <w:szCs w:val="24"/>
        </w:rPr>
        <w:t xml:space="preserve"> реализует проект создания системного центра проектирования интегральных микросхем сверхвысокой степени интеграции по нормам 90 нанометров и менее, на основе которых будет создаваться новое поколение систем безопасности и бизнес-мониторинга с компьютерным зрением и </w:t>
      </w:r>
      <w:proofErr w:type="spellStart"/>
      <w:r w:rsidRPr="003653E7">
        <w:rPr>
          <w:rFonts w:ascii="Times New Roman" w:eastAsia="Times New Roman" w:hAnsi="Times New Roman" w:cs="Times New Roman"/>
          <w:color w:val="000000"/>
          <w:spacing w:val="-1"/>
          <w:sz w:val="24"/>
          <w:szCs w:val="24"/>
        </w:rPr>
        <w:t>видеоаналитикой</w:t>
      </w:r>
      <w:proofErr w:type="spellEnd"/>
      <w:r w:rsidRPr="003653E7">
        <w:rPr>
          <w:rFonts w:ascii="Times New Roman" w:eastAsia="Times New Roman" w:hAnsi="Times New Roman" w:cs="Times New Roman"/>
          <w:color w:val="000000"/>
          <w:spacing w:val="-1"/>
          <w:sz w:val="24"/>
          <w:szCs w:val="24"/>
        </w:rPr>
        <w:t xml:space="preserve">. </w:t>
      </w:r>
    </w:p>
    <w:p w:rsidR="005E5E0F"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Проект предусматривает  создание  инфраструктуры и начальное инвестирование  ряда проектов кластерного центра проектирования  инновационной микроэлектронной продукции с ориентацией на зарубежные рынки  с полным циклом создания и продвижения продуктов, включая разработку маркетинговой концепции изделий и сервисов, исследование и разработку перспективных технологий проектов, проектирование   сверхбольших интегральных   микросхем (СБИС) по технологическим проектным нормам 65 - 90 нм, разработку конечных изделий, включая аппаратные и программные  компоненты, организацию контрактного производства, маркетинг  и продажи за рубежом конечной продукции.</w:t>
      </w:r>
    </w:p>
    <w:p w:rsidR="005E5E0F" w:rsidRPr="00F4636D" w:rsidRDefault="00AE22A6" w:rsidP="00CE67A1">
      <w:pPr>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Компетенции и инновационный потенциал компании </w:t>
      </w:r>
      <w:r w:rsidR="005E5E0F" w:rsidRPr="00F4636D">
        <w:rPr>
          <w:rFonts w:ascii="Times New Roman" w:eastAsia="Times New Roman" w:hAnsi="Times New Roman" w:cs="Times New Roman"/>
          <w:color w:val="000000"/>
          <w:spacing w:val="-1"/>
          <w:sz w:val="24"/>
          <w:szCs w:val="24"/>
        </w:rPr>
        <w:t>подтверждены многочисленными внедрениями систем безопасности в России и за рубежом (Израиль, США, Англия). Комплексная система  группы компаний «Элвис» используется для обеспечения безопасности пассажиров на всех терминалах  в международном аэропорту Шереметьево.</w:t>
      </w:r>
    </w:p>
    <w:p w:rsidR="00C821C3" w:rsidRDefault="0057566D" w:rsidP="00CE67A1">
      <w:pPr>
        <w:spacing w:after="0" w:line="240" w:lineRule="auto"/>
        <w:ind w:firstLine="709"/>
        <w:jc w:val="both"/>
        <w:rPr>
          <w:rFonts w:ascii="Times New Roman" w:eastAsia="Times New Roman" w:hAnsi="Times New Roman" w:cs="Times New Roman"/>
          <w:color w:val="000000"/>
          <w:spacing w:val="-1"/>
          <w:sz w:val="24"/>
          <w:szCs w:val="24"/>
        </w:rPr>
      </w:pPr>
      <w:r w:rsidRPr="0057566D">
        <w:rPr>
          <w:rFonts w:ascii="Times New Roman" w:eastAsia="Times New Roman" w:hAnsi="Times New Roman" w:cs="Times New Roman"/>
          <w:color w:val="000000"/>
          <w:spacing w:val="-1"/>
          <w:sz w:val="24"/>
          <w:szCs w:val="24"/>
        </w:rPr>
        <w:t>Объем реализации – 1,02 млрд. рублей. Численность персонала - около 400 человек.</w:t>
      </w:r>
      <w:r w:rsidR="000C7961" w:rsidRPr="005652F6">
        <w:rPr>
          <w:rFonts w:ascii="Times New Roman" w:eastAsiaTheme="minorHAnsi" w:hAnsi="Times New Roman"/>
          <w:color w:val="000000"/>
          <w:spacing w:val="-1"/>
          <w:sz w:val="24"/>
          <w:szCs w:val="24"/>
          <w:lang w:eastAsia="en-US"/>
        </w:rPr>
        <w:t xml:space="preserve"> </w:t>
      </w:r>
      <w:r w:rsidR="00C821C3" w:rsidRPr="005652F6">
        <w:rPr>
          <w:rFonts w:ascii="Times New Roman" w:eastAsiaTheme="minorHAnsi" w:hAnsi="Times New Roman"/>
          <w:color w:val="000000"/>
          <w:spacing w:val="-1"/>
          <w:sz w:val="24"/>
          <w:szCs w:val="24"/>
          <w:lang w:eastAsia="en-US"/>
        </w:rPr>
        <w:br/>
      </w:r>
    </w:p>
    <w:p w:rsidR="003653E7" w:rsidRPr="00871240" w:rsidRDefault="003653E7" w:rsidP="00B34098">
      <w:pPr>
        <w:widowControl w:val="0"/>
        <w:numPr>
          <w:ilvl w:val="1"/>
          <w:numId w:val="44"/>
        </w:numPr>
        <w:tabs>
          <w:tab w:val="left" w:pos="709"/>
          <w:tab w:val="left" w:pos="993"/>
          <w:tab w:val="left" w:pos="1276"/>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b/>
          <w:sz w:val="28"/>
          <w:szCs w:val="28"/>
          <w:u w:val="single"/>
        </w:rPr>
      </w:pPr>
      <w:r w:rsidRPr="00871240">
        <w:rPr>
          <w:rFonts w:ascii="Times New Roman" w:eastAsia="Calibri" w:hAnsi="Times New Roman" w:cs="Times New Roman"/>
          <w:color w:val="000000"/>
          <w:spacing w:val="-1"/>
          <w:sz w:val="24"/>
          <w:szCs w:val="24"/>
          <w:u w:val="single"/>
        </w:rPr>
        <w:t xml:space="preserve"> </w:t>
      </w:r>
      <w:bookmarkStart w:id="1" w:name="_Toc322460043"/>
      <w:r w:rsidRPr="00871240">
        <w:rPr>
          <w:rFonts w:ascii="Times New Roman" w:eastAsia="Calibri" w:hAnsi="Times New Roman" w:cs="Times New Roman"/>
          <w:color w:val="000000"/>
          <w:spacing w:val="-1"/>
          <w:sz w:val="24"/>
          <w:szCs w:val="24"/>
          <w:u w:val="single"/>
        </w:rPr>
        <w:t>Сильные и слабые стороны кластера, возможности и угрозы для его развития</w:t>
      </w:r>
      <w:bookmarkEnd w:id="1"/>
    </w:p>
    <w:tbl>
      <w:tblPr>
        <w:tblW w:w="96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73"/>
        <w:gridCol w:w="4961"/>
      </w:tblGrid>
      <w:tr w:rsidR="0008048E" w:rsidRPr="00E64529" w:rsidTr="00DD5029">
        <w:tc>
          <w:tcPr>
            <w:tcW w:w="4673" w:type="dxa"/>
            <w:shd w:val="clear" w:color="auto" w:fill="DBE5F1" w:themeFill="accent1" w:themeFillTint="33"/>
          </w:tcPr>
          <w:p w:rsidR="0008048E" w:rsidRPr="0008048E" w:rsidRDefault="0008048E" w:rsidP="00AC6617">
            <w:pPr>
              <w:spacing w:after="0" w:line="240" w:lineRule="auto"/>
              <w:jc w:val="center"/>
              <w:rPr>
                <w:rFonts w:ascii="Times New Roman" w:eastAsia="Calibri" w:hAnsi="Times New Roman" w:cs="Times New Roman"/>
                <w:b/>
                <w:i/>
                <w:color w:val="FFFFFF" w:themeColor="background1"/>
                <w:sz w:val="24"/>
                <w:szCs w:val="24"/>
                <w:lang w:val="en-US"/>
              </w:rPr>
            </w:pPr>
            <w:r w:rsidRPr="000B37D0">
              <w:rPr>
                <w:rFonts w:ascii="Times New Roman" w:eastAsia="Calibri" w:hAnsi="Times New Roman" w:cs="Times New Roman"/>
                <w:color w:val="000000" w:themeColor="text1"/>
                <w:spacing w:val="-1"/>
                <w:sz w:val="24"/>
                <w:szCs w:val="24"/>
              </w:rPr>
              <w:t>Сильные стороны</w:t>
            </w:r>
          </w:p>
        </w:tc>
        <w:tc>
          <w:tcPr>
            <w:tcW w:w="4961" w:type="dxa"/>
            <w:shd w:val="clear" w:color="auto" w:fill="DBE5F1" w:themeFill="accent1" w:themeFillTint="33"/>
          </w:tcPr>
          <w:p w:rsidR="0008048E" w:rsidRPr="00E64529" w:rsidRDefault="0008048E" w:rsidP="00AC6617">
            <w:pPr>
              <w:spacing w:after="0" w:line="240" w:lineRule="auto"/>
              <w:jc w:val="center"/>
              <w:rPr>
                <w:rFonts w:ascii="Times New Roman" w:eastAsia="Calibri" w:hAnsi="Times New Roman" w:cs="Times New Roman"/>
                <w:b/>
                <w:i/>
                <w:color w:val="FFFFFF"/>
                <w:sz w:val="24"/>
                <w:szCs w:val="24"/>
                <w:lang w:val="en-US"/>
              </w:rPr>
            </w:pPr>
            <w:r w:rsidRPr="000B37D0">
              <w:rPr>
                <w:rFonts w:ascii="Times New Roman" w:eastAsia="Calibri" w:hAnsi="Times New Roman" w:cs="Times New Roman"/>
                <w:color w:val="000000" w:themeColor="text1"/>
                <w:spacing w:val="-1"/>
                <w:sz w:val="24"/>
                <w:szCs w:val="24"/>
              </w:rPr>
              <w:t>Слабые стороны</w:t>
            </w:r>
          </w:p>
        </w:tc>
      </w:tr>
      <w:tr w:rsidR="0008048E" w:rsidRPr="00E64529" w:rsidTr="00DD5029">
        <w:tc>
          <w:tcPr>
            <w:tcW w:w="4673" w:type="dxa"/>
            <w:shd w:val="clear" w:color="auto" w:fill="auto"/>
          </w:tcPr>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 xml:space="preserve">Высокая концентрация предприятий в области электроники и радиоэлектроники на территории Кластера, наличие полного технологического цикла разработки и </w:t>
            </w:r>
            <w:r w:rsidRPr="0008048E">
              <w:rPr>
                <w:rFonts w:ascii="Times New Roman" w:hAnsi="Times New Roman"/>
                <w:spacing w:val="-1"/>
                <w:sz w:val="24"/>
                <w:szCs w:val="24"/>
              </w:rPr>
              <w:lastRenderedPageBreak/>
              <w:t>производства электронных и радиоэлектронных изделий широкого спектра;</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Зеленоград является составной частью Москвы - благополучного региона России с самым высоким уровнем жизни и максимальной концентрацией участников экономической, образовательной и исследовательской деятельности в стране;</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Наличие крупнейшего специализированного образовательного центра Кластера - НИУ МИЭТ;</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Современный уровень технологического перевооружения ряда предприятий, осуществляющих разработки и производство электронной компонентной базы и готовых устройств;</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В Зеленограде один из самых высоких в стране уровень концентрации объектов инновационной инфраструктуры;</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Высокий абсолютный объем НИР и ОКР в области разработок новых продуктов в различных областях применения (от электронной компонентной базы до готовых решений в сфере телекоммуникаций, IT - сервисов, систем безопасности и др.);</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Освоение значительным количеством предприятий Кластера технологий проектирования изделий на современных технологических уровнях - 90 нм, а</w:t>
            </w:r>
            <w:r w:rsidR="00445C36">
              <w:rPr>
                <w:rFonts w:ascii="Times New Roman" w:hAnsi="Times New Roman"/>
                <w:spacing w:val="-1"/>
                <w:sz w:val="24"/>
                <w:szCs w:val="24"/>
              </w:rPr>
              <w:t xml:space="preserve"> в некоторых случаях - до 40 нм</w:t>
            </w:r>
            <w:r w:rsidRPr="0008048E">
              <w:rPr>
                <w:rFonts w:ascii="Times New Roman" w:hAnsi="Times New Roman"/>
                <w:spacing w:val="-1"/>
                <w:sz w:val="24"/>
                <w:szCs w:val="24"/>
              </w:rPr>
              <w:t>;</w:t>
            </w:r>
          </w:p>
          <w:p w:rsidR="0008048E" w:rsidRPr="0008048E" w:rsidRDefault="0008048E" w:rsidP="00AC6617">
            <w:pPr>
              <w:pStyle w:val="af1"/>
              <w:numPr>
                <w:ilvl w:val="0"/>
                <w:numId w:val="13"/>
              </w:numPr>
              <w:spacing w:after="0" w:line="240" w:lineRule="auto"/>
              <w:ind w:left="0" w:firstLine="0"/>
              <w:jc w:val="both"/>
              <w:rPr>
                <w:rFonts w:ascii="Times New Roman" w:hAnsi="Times New Roman"/>
                <w:spacing w:val="-1"/>
                <w:sz w:val="24"/>
                <w:szCs w:val="24"/>
              </w:rPr>
            </w:pPr>
            <w:r w:rsidRPr="0008048E">
              <w:rPr>
                <w:rFonts w:ascii="Times New Roman" w:hAnsi="Times New Roman"/>
                <w:spacing w:val="-1"/>
                <w:sz w:val="24"/>
                <w:szCs w:val="24"/>
              </w:rPr>
              <w:t>Частично созданы внутрикластерные кооперационные цепочки, позволяющие проводить практически полный цикл по электронной компонентной базе и готовым продуктам;</w:t>
            </w:r>
          </w:p>
          <w:p w:rsidR="0008048E" w:rsidRPr="0008048E" w:rsidRDefault="0008048E" w:rsidP="00AC6617">
            <w:pPr>
              <w:pStyle w:val="af1"/>
              <w:widowControl w:val="0"/>
              <w:numPr>
                <w:ilvl w:val="0"/>
                <w:numId w:val="13"/>
              </w:numPr>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Кластер обеспечен достаточным объемом земельных ресурсов, пригодных к возведению промышленных объектов;</w:t>
            </w:r>
          </w:p>
          <w:p w:rsidR="0008048E" w:rsidRPr="0008048E" w:rsidRDefault="0008048E" w:rsidP="00AC6617">
            <w:pPr>
              <w:pStyle w:val="af1"/>
              <w:widowControl w:val="0"/>
              <w:numPr>
                <w:ilvl w:val="0"/>
                <w:numId w:val="13"/>
              </w:numPr>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Низкая относительно других районов Москвы кадастровая стоимость земельных участков;</w:t>
            </w:r>
          </w:p>
          <w:p w:rsidR="0008048E" w:rsidRPr="0008048E" w:rsidRDefault="0008048E" w:rsidP="00AC6617">
            <w:pPr>
              <w:pStyle w:val="af1"/>
              <w:widowControl w:val="0"/>
              <w:numPr>
                <w:ilvl w:val="0"/>
                <w:numId w:val="13"/>
              </w:numPr>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Логистическая инфраструктура Зеленограда и соседних территорий позволяет эффективно решать проблемы транспортировки сырья и готовой продукции;</w:t>
            </w:r>
          </w:p>
          <w:p w:rsidR="0008048E" w:rsidRPr="0008048E" w:rsidRDefault="0008048E" w:rsidP="00AC6617">
            <w:pPr>
              <w:pStyle w:val="af1"/>
              <w:numPr>
                <w:ilvl w:val="0"/>
                <w:numId w:val="13"/>
              </w:numPr>
              <w:spacing w:after="0" w:line="240" w:lineRule="auto"/>
              <w:ind w:left="0" w:firstLine="0"/>
              <w:jc w:val="both"/>
              <w:rPr>
                <w:rFonts w:ascii="Times New Roman" w:hAnsi="Times New Roman"/>
                <w:sz w:val="24"/>
                <w:szCs w:val="24"/>
              </w:rPr>
            </w:pPr>
            <w:r w:rsidRPr="0008048E">
              <w:rPr>
                <w:rFonts w:ascii="Times New Roman" w:hAnsi="Times New Roman"/>
                <w:color w:val="000000"/>
                <w:sz w:val="24"/>
                <w:szCs w:val="24"/>
              </w:rPr>
              <w:t xml:space="preserve">Развитая социальная сфера Округа, активно ведётся новое строительство </w:t>
            </w:r>
            <w:r w:rsidRPr="0008048E">
              <w:rPr>
                <w:rFonts w:ascii="Times New Roman" w:hAnsi="Times New Roman"/>
                <w:color w:val="000000"/>
                <w:sz w:val="24"/>
                <w:szCs w:val="24"/>
              </w:rPr>
              <w:lastRenderedPageBreak/>
              <w:t>жилого фонда, объектов социальной инфраструктуры.</w:t>
            </w:r>
          </w:p>
        </w:tc>
        <w:tc>
          <w:tcPr>
            <w:tcW w:w="4961" w:type="dxa"/>
            <w:shd w:val="clear" w:color="auto" w:fill="auto"/>
          </w:tcPr>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lastRenderedPageBreak/>
              <w:t xml:space="preserve">Сохраняющееся технологическое отставание предприятий Кластера от современного мирового уровня микро- и наноэлектроники, ограничивающее </w:t>
            </w:r>
            <w:r w:rsidRPr="0008048E">
              <w:rPr>
                <w:rFonts w:ascii="Times New Roman" w:hAnsi="Times New Roman"/>
                <w:color w:val="000000"/>
                <w:sz w:val="24"/>
                <w:szCs w:val="24"/>
              </w:rPr>
              <w:lastRenderedPageBreak/>
              <w:t>возможности импортозамещения и снижающее конкурентоспособность продукции компаний Кластера на мировых рынках;</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Недостаточный уровень кооперации участников Кластера между собой, сохраняющаяся излишняя "закрытость" многих предприятий Кластера, незначительная вовлеченность предприятий Кластера в цепочки по производству готовой потребительской продукции;</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Дефицит кадров, чьи компетенции необходимы для развития действующих и освоения новых технологий;</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Ориентация большинства участников Кластера на государственный заказ как на основной источник спроса на продукцию (товаров, услуг) Кластера;</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Отсутствие у большинства компаний Кластера опережающих разработок конечной продукции;</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Имеющиеся земельные ресурсы на территории Кластера не оснащены необходимыми транспортными и инженерными коммуникациями в должной степени, что затягивает или срывает реализацию инвестиционных проектов;</w:t>
            </w:r>
          </w:p>
          <w:p w:rsidR="0008048E" w:rsidRPr="0008048E" w:rsidRDefault="0008048E" w:rsidP="00AC6617">
            <w:pPr>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08048E">
              <w:rPr>
                <w:rFonts w:ascii="Times New Roman" w:hAnsi="Times New Roman"/>
                <w:color w:val="000000"/>
                <w:sz w:val="24"/>
                <w:szCs w:val="24"/>
              </w:rPr>
              <w:t>Чрезвычайно усложненные административные процедуры землепользования, проектирования, строительства, оснащения и ввода в эксплуатацию промышленных объектов, определенные законодательством Российской Федерации и города Москвы;</w:t>
            </w:r>
          </w:p>
          <w:p w:rsidR="00D12291" w:rsidRPr="00D12291" w:rsidRDefault="0008048E" w:rsidP="00AC6617">
            <w:pPr>
              <w:pStyle w:val="af1"/>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Высокие относительные издержки на решение вопросов землепользования, получения лимитов на пользование энергоресурсами;</w:t>
            </w:r>
          </w:p>
          <w:p w:rsidR="0008048E" w:rsidRPr="00D12291" w:rsidRDefault="0008048E" w:rsidP="00AC6617">
            <w:pPr>
              <w:pStyle w:val="af1"/>
              <w:widowControl w:val="0"/>
              <w:numPr>
                <w:ilvl w:val="0"/>
                <w:numId w:val="13"/>
              </w:numPr>
              <w:tabs>
                <w:tab w:val="left" w:pos="317"/>
              </w:tabs>
              <w:autoSpaceDE w:val="0"/>
              <w:autoSpaceDN w:val="0"/>
              <w:adjustRightInd w:val="0"/>
              <w:spacing w:after="0" w:line="240" w:lineRule="auto"/>
              <w:ind w:left="0" w:firstLine="0"/>
              <w:jc w:val="both"/>
              <w:rPr>
                <w:rFonts w:ascii="Times New Roman" w:hAnsi="Times New Roman"/>
                <w:sz w:val="24"/>
                <w:szCs w:val="24"/>
              </w:rPr>
            </w:pPr>
            <w:r w:rsidRPr="00D12291">
              <w:rPr>
                <w:rFonts w:ascii="Times New Roman" w:hAnsi="Times New Roman"/>
                <w:color w:val="000000"/>
                <w:sz w:val="24"/>
                <w:szCs w:val="24"/>
              </w:rPr>
              <w:t>Дефицит тру</w:t>
            </w:r>
            <w:r w:rsidR="00445C36">
              <w:rPr>
                <w:rFonts w:ascii="Times New Roman" w:hAnsi="Times New Roman"/>
                <w:color w:val="000000"/>
                <w:sz w:val="24"/>
                <w:szCs w:val="24"/>
              </w:rPr>
              <w:t>довых ресурсов рабочих и средне</w:t>
            </w:r>
            <w:r w:rsidRPr="00D12291">
              <w:rPr>
                <w:rFonts w:ascii="Times New Roman" w:hAnsi="Times New Roman"/>
                <w:color w:val="000000"/>
                <w:sz w:val="24"/>
                <w:szCs w:val="24"/>
              </w:rPr>
              <w:t>технических специальностей невозможно покрыть за счет локальных средних учебных заведений</w:t>
            </w:r>
          </w:p>
        </w:tc>
      </w:tr>
      <w:tr w:rsidR="0008048E" w:rsidRPr="00E64529" w:rsidTr="00DD5029">
        <w:tc>
          <w:tcPr>
            <w:tcW w:w="4673" w:type="dxa"/>
            <w:shd w:val="clear" w:color="auto" w:fill="DBE5F1" w:themeFill="accent1" w:themeFillTint="33"/>
          </w:tcPr>
          <w:p w:rsidR="0008048E" w:rsidRPr="000B37D0" w:rsidRDefault="0008048E" w:rsidP="00AC6617">
            <w:pPr>
              <w:spacing w:after="0" w:line="240" w:lineRule="auto"/>
              <w:jc w:val="center"/>
              <w:rPr>
                <w:rFonts w:ascii="Times New Roman" w:eastAsia="Calibri" w:hAnsi="Times New Roman" w:cs="Times New Roman"/>
                <w:b/>
                <w:i/>
                <w:color w:val="000000" w:themeColor="text1"/>
                <w:sz w:val="24"/>
                <w:szCs w:val="24"/>
                <w:lang w:val="en-US"/>
              </w:rPr>
            </w:pPr>
            <w:r w:rsidRPr="000B37D0">
              <w:rPr>
                <w:rFonts w:ascii="Times New Roman" w:eastAsia="Calibri" w:hAnsi="Times New Roman" w:cs="Times New Roman"/>
                <w:color w:val="000000" w:themeColor="text1"/>
                <w:spacing w:val="-1"/>
                <w:sz w:val="24"/>
                <w:szCs w:val="24"/>
              </w:rPr>
              <w:lastRenderedPageBreak/>
              <w:t>Возможности</w:t>
            </w:r>
          </w:p>
        </w:tc>
        <w:tc>
          <w:tcPr>
            <w:tcW w:w="4961" w:type="dxa"/>
            <w:shd w:val="clear" w:color="auto" w:fill="DBE5F1" w:themeFill="accent1" w:themeFillTint="33"/>
          </w:tcPr>
          <w:p w:rsidR="0008048E" w:rsidRPr="000B37D0" w:rsidRDefault="0008048E" w:rsidP="00AC6617">
            <w:pPr>
              <w:spacing w:after="0" w:line="240" w:lineRule="auto"/>
              <w:jc w:val="center"/>
              <w:rPr>
                <w:rFonts w:ascii="Times New Roman" w:eastAsia="Calibri" w:hAnsi="Times New Roman" w:cs="Times New Roman"/>
                <w:color w:val="000000" w:themeColor="text1"/>
                <w:sz w:val="24"/>
                <w:szCs w:val="24"/>
              </w:rPr>
            </w:pPr>
            <w:r w:rsidRPr="000B37D0">
              <w:rPr>
                <w:rFonts w:ascii="Times New Roman" w:eastAsia="Calibri" w:hAnsi="Times New Roman" w:cs="Times New Roman"/>
                <w:color w:val="000000" w:themeColor="text1"/>
                <w:spacing w:val="-1"/>
                <w:sz w:val="24"/>
                <w:szCs w:val="24"/>
              </w:rPr>
              <w:t>Угрозы</w:t>
            </w:r>
          </w:p>
        </w:tc>
      </w:tr>
      <w:tr w:rsidR="0008048E" w:rsidRPr="00E64529" w:rsidTr="00DD5029">
        <w:tc>
          <w:tcPr>
            <w:tcW w:w="4673" w:type="dxa"/>
            <w:shd w:val="clear" w:color="auto" w:fill="auto"/>
          </w:tcPr>
          <w:p w:rsidR="00D12291" w:rsidRPr="00D12291" w:rsidRDefault="00D12291" w:rsidP="00AC6617">
            <w:pPr>
              <w:pStyle w:val="af1"/>
              <w:widowControl w:val="0"/>
              <w:numPr>
                <w:ilvl w:val="0"/>
                <w:numId w:val="14"/>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 xml:space="preserve">При сохранении существующих темпов развития возможно сокращение существенного технологического отставания компаний Кластера от мировых </w:t>
            </w:r>
            <w:proofErr w:type="spellStart"/>
            <w:r w:rsidRPr="00D12291">
              <w:rPr>
                <w:rFonts w:ascii="Times New Roman" w:hAnsi="Times New Roman"/>
                <w:color w:val="000000"/>
                <w:sz w:val="24"/>
                <w:szCs w:val="24"/>
              </w:rPr>
              <w:t>нишевых</w:t>
            </w:r>
            <w:proofErr w:type="spellEnd"/>
            <w:r w:rsidRPr="00D12291">
              <w:rPr>
                <w:rFonts w:ascii="Times New Roman" w:hAnsi="Times New Roman"/>
                <w:color w:val="000000"/>
                <w:sz w:val="24"/>
                <w:szCs w:val="24"/>
              </w:rPr>
              <w:t xml:space="preserve"> лидеров в вопросах производства электронной компонентной базы и разработки современных электронных приборов и аппаратуры на территории Кластера.</w:t>
            </w:r>
          </w:p>
          <w:p w:rsidR="00D12291" w:rsidRPr="00D12291" w:rsidRDefault="00D12291" w:rsidP="00AC6617">
            <w:pPr>
              <w:pStyle w:val="af1"/>
              <w:widowControl w:val="0"/>
              <w:numPr>
                <w:ilvl w:val="0"/>
                <w:numId w:val="14"/>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Сохраняются серьезные перспективы освоения новых потенциально массовых рынков корпоративных заказов в таких областях, как промышленная автоматика, средства автоматизации учета потребления коммунальных услуг, системы контроля и безопасности, медицинские системы и др.;</w:t>
            </w:r>
          </w:p>
          <w:p w:rsidR="00D12291" w:rsidRPr="00D12291" w:rsidRDefault="00D12291" w:rsidP="00AC6617">
            <w:pPr>
              <w:pStyle w:val="af1"/>
              <w:widowControl w:val="0"/>
              <w:numPr>
                <w:ilvl w:val="0"/>
                <w:numId w:val="14"/>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Государственная программа развития электронной и радиоэлектронной промышленности наряду с другими действующими программами предусматривает наращивание объемов государственного заказа в области специализации компаний Кластера;</w:t>
            </w:r>
          </w:p>
          <w:p w:rsidR="00D12291" w:rsidRPr="00D12291" w:rsidRDefault="00D12291" w:rsidP="00AC6617">
            <w:pPr>
              <w:pStyle w:val="af1"/>
              <w:widowControl w:val="0"/>
              <w:numPr>
                <w:ilvl w:val="0"/>
                <w:numId w:val="14"/>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Установленные Правительством Москвы квоты на объем инновационной продукции, приобретаемой за счет бюджета субъекта Федерации, позволят при должной маркетинговой и продуктовой стратегии увеличить сбыт продукции гражданского назначения компаний Кластера;</w:t>
            </w:r>
          </w:p>
          <w:p w:rsidR="0008048E" w:rsidRPr="00D12291" w:rsidRDefault="00D12291" w:rsidP="00AC6617">
            <w:pPr>
              <w:pStyle w:val="af1"/>
              <w:numPr>
                <w:ilvl w:val="0"/>
                <w:numId w:val="14"/>
              </w:numPr>
              <w:spacing w:after="0" w:line="240" w:lineRule="auto"/>
              <w:ind w:left="0" w:firstLine="0"/>
              <w:jc w:val="both"/>
              <w:rPr>
                <w:rFonts w:ascii="Times New Roman" w:hAnsi="Times New Roman"/>
                <w:sz w:val="24"/>
                <w:szCs w:val="24"/>
              </w:rPr>
            </w:pPr>
            <w:r w:rsidRPr="00D12291">
              <w:rPr>
                <w:rFonts w:ascii="Times New Roman" w:hAnsi="Times New Roman"/>
                <w:color w:val="000000"/>
                <w:sz w:val="24"/>
                <w:szCs w:val="24"/>
              </w:rPr>
              <w:t>Существующими и разрабатываемыми программами Правительства Москвы инфраструктурной поддержки инновационных компаний предусмотрено создание благоприятной среды, сокращающей издержки бизнеса на реализацию действующих и новых инновационных проектов компаниями Кластера.</w:t>
            </w:r>
          </w:p>
        </w:tc>
        <w:tc>
          <w:tcPr>
            <w:tcW w:w="4961" w:type="dxa"/>
            <w:shd w:val="clear" w:color="auto" w:fill="auto"/>
          </w:tcPr>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Повышенная по сравнению со многими зарубежными странами стоимость капитальных вложений в новые объекты на территории Кластера;</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Несовершенная среда регулирования проектирования, создания и ввода в эксплуатацию промышленных объектов;</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Особенности государственной на</w:t>
            </w:r>
            <w:r w:rsidR="00445C36">
              <w:rPr>
                <w:rFonts w:ascii="Times New Roman" w:hAnsi="Times New Roman"/>
                <w:color w:val="000000"/>
                <w:sz w:val="24"/>
                <w:szCs w:val="24"/>
              </w:rPr>
              <w:t xml:space="preserve">логовой системы, </w:t>
            </w:r>
            <w:proofErr w:type="spellStart"/>
            <w:r w:rsidR="00445C36">
              <w:rPr>
                <w:rFonts w:ascii="Times New Roman" w:hAnsi="Times New Roman"/>
                <w:color w:val="000000"/>
                <w:sz w:val="24"/>
                <w:szCs w:val="24"/>
              </w:rPr>
              <w:t>дестимулирующие</w:t>
            </w:r>
            <w:proofErr w:type="spellEnd"/>
            <w:r w:rsidRPr="00D12291">
              <w:rPr>
                <w:rFonts w:ascii="Times New Roman" w:hAnsi="Times New Roman"/>
                <w:color w:val="000000"/>
                <w:sz w:val="24"/>
                <w:szCs w:val="24"/>
              </w:rPr>
              <w:t xml:space="preserve"> длительные капитальные вложения;</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Особенности трудового законодательства, существенно увеличивающие риск частных инвестиций в развитие квалификации персонала;</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Дороговизна кредитных ресурсов для участников Кластера;</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Излишне забюрократизированные процессы осуществления внешнеэкономической деятельности компаниями Кластера;</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Высокая связь между валовым продуктом компаний Кластера и величиной государственного оборонного заказа, низкая доля продукции, производимой для гражданского сектора экономики;</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При изменении макроэкономических факторов вероятно резкое снижение объемов государственного заказа, что может создать значительные проблемы для всех предприятий кластера;</w:t>
            </w:r>
          </w:p>
          <w:p w:rsidR="00D12291" w:rsidRPr="00D12291" w:rsidRDefault="00D12291" w:rsidP="00AC6617">
            <w:pPr>
              <w:pStyle w:val="af1"/>
              <w:widowControl w:val="0"/>
              <w:numPr>
                <w:ilvl w:val="0"/>
                <w:numId w:val="15"/>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Сохраняющаяся низкая репутация продукции отечественной электронной и радиоэлектронной промышленности;</w:t>
            </w:r>
          </w:p>
          <w:p w:rsidR="00D12291" w:rsidRPr="00D12291" w:rsidRDefault="00D12291" w:rsidP="00AC6617">
            <w:pPr>
              <w:pStyle w:val="af1"/>
              <w:widowControl w:val="0"/>
              <w:numPr>
                <w:ilvl w:val="0"/>
                <w:numId w:val="16"/>
              </w:numPr>
              <w:autoSpaceDE w:val="0"/>
              <w:autoSpaceDN w:val="0"/>
              <w:adjustRightInd w:val="0"/>
              <w:spacing w:after="0" w:line="240" w:lineRule="auto"/>
              <w:ind w:left="0" w:firstLine="0"/>
              <w:jc w:val="both"/>
              <w:rPr>
                <w:rFonts w:ascii="Times New Roman" w:hAnsi="Times New Roman"/>
                <w:color w:val="000000"/>
                <w:sz w:val="24"/>
                <w:szCs w:val="24"/>
              </w:rPr>
            </w:pPr>
            <w:r w:rsidRPr="00D12291">
              <w:rPr>
                <w:rFonts w:ascii="Times New Roman" w:hAnsi="Times New Roman"/>
                <w:color w:val="000000"/>
                <w:sz w:val="24"/>
                <w:szCs w:val="24"/>
              </w:rPr>
              <w:t>Вступление России в ВТО резко сократило возможность реализации политики государственного протекционизма радиоэлектронной продукции;</w:t>
            </w:r>
          </w:p>
          <w:p w:rsidR="0008048E" w:rsidRPr="00D12291" w:rsidRDefault="00D12291" w:rsidP="00AC6617">
            <w:pPr>
              <w:pStyle w:val="af1"/>
              <w:numPr>
                <w:ilvl w:val="0"/>
                <w:numId w:val="16"/>
              </w:numPr>
              <w:spacing w:after="0" w:line="240" w:lineRule="auto"/>
              <w:ind w:left="0" w:firstLine="0"/>
              <w:jc w:val="both"/>
              <w:rPr>
                <w:rFonts w:ascii="Times New Roman" w:hAnsi="Times New Roman"/>
                <w:sz w:val="24"/>
                <w:szCs w:val="24"/>
              </w:rPr>
            </w:pPr>
            <w:r w:rsidRPr="00D12291">
              <w:rPr>
                <w:rFonts w:ascii="Times New Roman" w:hAnsi="Times New Roman"/>
                <w:color w:val="000000"/>
                <w:sz w:val="24"/>
                <w:szCs w:val="24"/>
              </w:rPr>
              <w:t>Удорожание кадастровой стоимости земельных участков на территории Кластера, сокращение объемов льгот промышленным объектам, предоставляемых со стороны региональных органов власти, удорожание стоимости энергоносителей и коммунальных услуг, а также стоимости рабочей силы в связи с высоким кадровым дефицитом, который возникнет в результате реализации инвестиционны</w:t>
            </w:r>
            <w:r w:rsidR="00AE22A6">
              <w:rPr>
                <w:rFonts w:ascii="Times New Roman" w:hAnsi="Times New Roman"/>
                <w:color w:val="000000"/>
                <w:sz w:val="24"/>
                <w:szCs w:val="24"/>
              </w:rPr>
              <w:t xml:space="preserve">х проектов участников </w:t>
            </w:r>
            <w:r w:rsidR="00AE22A6">
              <w:rPr>
                <w:rFonts w:ascii="Times New Roman" w:hAnsi="Times New Roman"/>
                <w:color w:val="000000"/>
                <w:sz w:val="24"/>
                <w:szCs w:val="24"/>
              </w:rPr>
              <w:lastRenderedPageBreak/>
              <w:t xml:space="preserve">кластера, - </w:t>
            </w:r>
            <w:r w:rsidRPr="00D12291">
              <w:rPr>
                <w:rFonts w:ascii="Times New Roman" w:hAnsi="Times New Roman"/>
                <w:color w:val="000000"/>
                <w:sz w:val="24"/>
                <w:szCs w:val="24"/>
              </w:rPr>
              <w:t>вызовет дополнительные издержки компаний Кластера и снизит их конкурентоспособность</w:t>
            </w:r>
          </w:p>
        </w:tc>
      </w:tr>
    </w:tbl>
    <w:p w:rsidR="002946C8" w:rsidRDefault="002946C8" w:rsidP="00AC6617">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p>
    <w:p w:rsidR="003653E7" w:rsidRPr="002946C8" w:rsidRDefault="003653E7" w:rsidP="00AC6617">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s="Times New Roman"/>
          <w:color w:val="000000"/>
          <w:spacing w:val="-1"/>
          <w:sz w:val="24"/>
          <w:szCs w:val="24"/>
        </w:rPr>
      </w:pPr>
      <w:r w:rsidRPr="002946C8">
        <w:rPr>
          <w:rFonts w:ascii="Times New Roman" w:eastAsia="Times New Roman" w:hAnsi="Times New Roman" w:cs="Times New Roman"/>
          <w:color w:val="000000"/>
          <w:spacing w:val="-1"/>
          <w:sz w:val="24"/>
          <w:szCs w:val="24"/>
        </w:rPr>
        <w:t>Факторы, отрицательно влияющие на развитие кластера</w:t>
      </w:r>
      <w:r w:rsidR="009729C3">
        <w:rPr>
          <w:rFonts w:ascii="Times New Roman" w:eastAsia="Times New Roman" w:hAnsi="Times New Roman" w:cs="Times New Roman"/>
          <w:color w:val="000000"/>
          <w:spacing w:val="-1"/>
          <w:sz w:val="24"/>
          <w:szCs w:val="24"/>
        </w:rPr>
        <w:t>,</w:t>
      </w:r>
      <w:r w:rsidR="00AC6617">
        <w:rPr>
          <w:rFonts w:ascii="Times New Roman" w:eastAsia="Times New Roman" w:hAnsi="Times New Roman" w:cs="Times New Roman"/>
          <w:color w:val="000000"/>
          <w:spacing w:val="-1"/>
          <w:sz w:val="24"/>
          <w:szCs w:val="24"/>
        </w:rPr>
        <w:t xml:space="preserve"> и пути преодоления </w:t>
      </w:r>
      <w:r w:rsidRPr="002946C8">
        <w:rPr>
          <w:rFonts w:ascii="Times New Roman" w:eastAsia="Times New Roman" w:hAnsi="Times New Roman" w:cs="Times New Roman"/>
          <w:color w:val="000000"/>
          <w:spacing w:val="-1"/>
          <w:sz w:val="24"/>
          <w:szCs w:val="24"/>
        </w:rPr>
        <w:t>проблем</w:t>
      </w:r>
    </w:p>
    <w:tbl>
      <w:tblPr>
        <w:tblStyle w:val="13"/>
        <w:tblW w:w="9634" w:type="dxa"/>
        <w:tblLook w:val="04A0" w:firstRow="1" w:lastRow="0" w:firstColumn="1" w:lastColumn="0" w:noHBand="0" w:noVBand="1"/>
      </w:tblPr>
      <w:tblGrid>
        <w:gridCol w:w="3539"/>
        <w:gridCol w:w="6095"/>
      </w:tblGrid>
      <w:tr w:rsidR="003653E7" w:rsidRPr="003653E7" w:rsidTr="00DD5029">
        <w:tc>
          <w:tcPr>
            <w:tcW w:w="3539" w:type="dxa"/>
            <w:shd w:val="clear" w:color="auto" w:fill="auto"/>
          </w:tcPr>
          <w:p w:rsidR="003653E7" w:rsidRPr="002946C8"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center"/>
              <w:rPr>
                <w:rFonts w:ascii="Times New Roman" w:hAnsi="Times New Roman"/>
                <w:b/>
                <w:color w:val="000000"/>
                <w:spacing w:val="-1"/>
                <w:sz w:val="24"/>
                <w:szCs w:val="24"/>
              </w:rPr>
            </w:pPr>
            <w:r w:rsidRPr="002946C8">
              <w:rPr>
                <w:rFonts w:ascii="Times New Roman" w:hAnsi="Times New Roman"/>
                <w:b/>
                <w:color w:val="000000"/>
                <w:spacing w:val="-1"/>
                <w:sz w:val="24"/>
                <w:szCs w:val="24"/>
              </w:rPr>
              <w:t>Факторы, отрицательно влияющие на развитие</w:t>
            </w:r>
          </w:p>
        </w:tc>
        <w:tc>
          <w:tcPr>
            <w:tcW w:w="6095" w:type="dxa"/>
            <w:shd w:val="clear" w:color="auto" w:fill="auto"/>
          </w:tcPr>
          <w:p w:rsidR="003653E7" w:rsidRPr="002946C8"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center"/>
              <w:rPr>
                <w:rFonts w:ascii="Times New Roman" w:hAnsi="Times New Roman"/>
                <w:b/>
                <w:color w:val="000000"/>
                <w:spacing w:val="-1"/>
                <w:sz w:val="24"/>
                <w:szCs w:val="24"/>
              </w:rPr>
            </w:pPr>
            <w:r w:rsidRPr="002946C8">
              <w:rPr>
                <w:rFonts w:ascii="Times New Roman" w:hAnsi="Times New Roman"/>
                <w:b/>
                <w:color w:val="000000"/>
                <w:spacing w:val="-1"/>
                <w:sz w:val="24"/>
                <w:szCs w:val="24"/>
              </w:rPr>
              <w:t>Пути преодоления  проблем</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hAnsi="Times New Roman"/>
                <w:color w:val="000000"/>
                <w:spacing w:val="-1"/>
                <w:sz w:val="24"/>
                <w:szCs w:val="24"/>
              </w:rPr>
              <w:t>Технологическое отставание в области микро</w:t>
            </w:r>
            <w:r w:rsidR="00A73F99">
              <w:rPr>
                <w:rFonts w:ascii="Times New Roman" w:hAnsi="Times New Roman"/>
                <w:color w:val="000000"/>
                <w:spacing w:val="-1"/>
                <w:sz w:val="24"/>
                <w:szCs w:val="24"/>
              </w:rPr>
              <w:t xml:space="preserve"> </w:t>
            </w:r>
            <w:r w:rsidRPr="003653E7">
              <w:rPr>
                <w:rFonts w:ascii="Times New Roman" w:hAnsi="Times New Roman"/>
                <w:color w:val="000000"/>
                <w:spacing w:val="-1"/>
                <w:sz w:val="24"/>
                <w:szCs w:val="24"/>
              </w:rPr>
              <w:t xml:space="preserve">- и </w:t>
            </w:r>
            <w:proofErr w:type="spellStart"/>
            <w:r w:rsidRPr="003653E7">
              <w:rPr>
                <w:rFonts w:ascii="Times New Roman" w:hAnsi="Times New Roman"/>
                <w:color w:val="000000"/>
                <w:spacing w:val="-1"/>
                <w:sz w:val="24"/>
                <w:szCs w:val="24"/>
              </w:rPr>
              <w:t>наноэлектроники</w:t>
            </w:r>
            <w:proofErr w:type="spellEnd"/>
            <w:r w:rsidRPr="003653E7">
              <w:rPr>
                <w:rFonts w:ascii="Times New Roman" w:hAnsi="Times New Roman"/>
                <w:color w:val="000000"/>
                <w:spacing w:val="-1"/>
                <w:sz w:val="24"/>
                <w:szCs w:val="24"/>
              </w:rPr>
              <w:t>. В продукции кластера высокий уровень импортных материалов и комплектующих изделий.</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c>
          <w:tcPr>
            <w:tcW w:w="6095" w:type="dxa"/>
          </w:tcPr>
          <w:p w:rsidR="003653E7" w:rsidRPr="003653E7" w:rsidRDefault="00DD5029"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Pr>
                <w:rFonts w:ascii="Times New Roman" w:eastAsia="Calibri" w:hAnsi="Times New Roman"/>
                <w:sz w:val="24"/>
                <w:szCs w:val="24"/>
              </w:rPr>
              <w:t>Комплекс мероприятий по</w:t>
            </w:r>
            <w:r w:rsidR="003653E7" w:rsidRPr="003653E7">
              <w:rPr>
                <w:rFonts w:ascii="Times New Roman" w:eastAsia="Calibri" w:hAnsi="Times New Roman"/>
                <w:sz w:val="24"/>
                <w:szCs w:val="24"/>
              </w:rPr>
              <w:t xml:space="preserve"> оснащению микроэлектронных производств современным оборудованием и освоению новейших технологий, предоставлять при необходимости для реализации проектов новые территории и инженерную инфраструктуру</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sidRPr="003653E7">
              <w:rPr>
                <w:rFonts w:ascii="Times New Roman" w:eastAsia="Calibri" w:hAnsi="Times New Roman"/>
                <w:sz w:val="24"/>
                <w:szCs w:val="24"/>
              </w:rPr>
              <w:t>Необходимо оперативно реагировать на рыночные возможности, запросы ведомстве</w:t>
            </w:r>
            <w:r w:rsidR="004247BD">
              <w:rPr>
                <w:rFonts w:ascii="Times New Roman" w:eastAsia="Calibri" w:hAnsi="Times New Roman"/>
                <w:sz w:val="24"/>
                <w:szCs w:val="24"/>
              </w:rPr>
              <w:t xml:space="preserve">нных структур и производителей </w:t>
            </w:r>
            <w:r w:rsidRPr="003653E7">
              <w:rPr>
                <w:rFonts w:ascii="Times New Roman" w:eastAsia="Calibri" w:hAnsi="Times New Roman"/>
                <w:sz w:val="24"/>
                <w:szCs w:val="24"/>
              </w:rPr>
              <w:t>электронной индустрии России, мировых производителей электроники   для развития производств в ра</w:t>
            </w:r>
            <w:r w:rsidR="009729C3">
              <w:rPr>
                <w:rFonts w:ascii="Times New Roman" w:eastAsia="Calibri" w:hAnsi="Times New Roman"/>
                <w:sz w:val="24"/>
                <w:szCs w:val="24"/>
              </w:rPr>
              <w:t>мках имеющихся технологических</w:t>
            </w:r>
            <w:r w:rsidRPr="003653E7">
              <w:rPr>
                <w:rFonts w:ascii="Times New Roman" w:eastAsia="Calibri" w:hAnsi="Times New Roman"/>
                <w:sz w:val="24"/>
                <w:szCs w:val="24"/>
              </w:rPr>
              <w:t xml:space="preserve"> возможностей. </w:t>
            </w:r>
          </w:p>
          <w:p w:rsidR="003653E7" w:rsidRPr="003653E7" w:rsidRDefault="00DD5029"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Pr>
                <w:rFonts w:ascii="Times New Roman" w:eastAsia="Calibri" w:hAnsi="Times New Roman"/>
                <w:sz w:val="24"/>
                <w:szCs w:val="24"/>
              </w:rPr>
              <w:t>Создание</w:t>
            </w:r>
            <w:r w:rsidR="003653E7" w:rsidRPr="003653E7">
              <w:rPr>
                <w:rFonts w:ascii="Times New Roman" w:eastAsia="Calibri" w:hAnsi="Times New Roman"/>
                <w:sz w:val="24"/>
                <w:szCs w:val="24"/>
              </w:rPr>
              <w:t xml:space="preserve"> системы, организующей трансфер технологий и привлечение зарубежных технологических компаний</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hAnsi="Times New Roman"/>
                <w:color w:val="000000"/>
                <w:spacing w:val="-1"/>
                <w:sz w:val="24"/>
                <w:szCs w:val="24"/>
              </w:rPr>
              <w:t xml:space="preserve">Значительная часть продукции предприятий неконкурентоспособна на мировых рынках. Ограничены возможности </w:t>
            </w:r>
            <w:proofErr w:type="spellStart"/>
            <w:r w:rsidRPr="003653E7">
              <w:rPr>
                <w:rFonts w:ascii="Times New Roman" w:hAnsi="Times New Roman"/>
                <w:color w:val="000000"/>
                <w:spacing w:val="-1"/>
                <w:sz w:val="24"/>
                <w:szCs w:val="24"/>
              </w:rPr>
              <w:t>импортозамещения</w:t>
            </w:r>
            <w:proofErr w:type="spellEnd"/>
            <w:r w:rsidRPr="003653E7">
              <w:rPr>
                <w:rFonts w:ascii="Times New Roman" w:hAnsi="Times New Roman"/>
                <w:color w:val="000000"/>
                <w:spacing w:val="-1"/>
                <w:sz w:val="24"/>
                <w:szCs w:val="24"/>
              </w:rPr>
              <w:t>.</w:t>
            </w: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sidRPr="003653E7">
              <w:rPr>
                <w:rFonts w:ascii="Times New Roman" w:eastAsia="Calibri" w:hAnsi="Times New Roman"/>
                <w:sz w:val="24"/>
                <w:szCs w:val="24"/>
              </w:rPr>
              <w:t>Комплекс мероприятий, направленный на снижение барьеров для компаний, жел</w:t>
            </w:r>
            <w:r w:rsidR="00A73F99">
              <w:rPr>
                <w:rFonts w:ascii="Times New Roman" w:eastAsia="Calibri" w:hAnsi="Times New Roman"/>
                <w:sz w:val="24"/>
                <w:szCs w:val="24"/>
              </w:rPr>
              <w:t xml:space="preserve">ающих экспортировать продукцию, </w:t>
            </w:r>
            <w:r w:rsidRPr="003653E7">
              <w:rPr>
                <w:rFonts w:ascii="Times New Roman" w:eastAsia="Calibri" w:hAnsi="Times New Roman"/>
                <w:sz w:val="24"/>
                <w:szCs w:val="24"/>
              </w:rPr>
              <w:t xml:space="preserve">упрощать экспортные процедуры </w:t>
            </w:r>
            <w:r w:rsidR="00DD5029">
              <w:rPr>
                <w:rFonts w:ascii="Times New Roman" w:eastAsia="Calibri" w:hAnsi="Times New Roman"/>
                <w:sz w:val="24"/>
                <w:szCs w:val="24"/>
              </w:rPr>
              <w:t>и настраивать их под отраслевые</w:t>
            </w:r>
            <w:r w:rsidRPr="003653E7">
              <w:rPr>
                <w:rFonts w:ascii="Times New Roman" w:eastAsia="Calibri" w:hAnsi="Times New Roman"/>
                <w:sz w:val="24"/>
                <w:szCs w:val="24"/>
              </w:rPr>
              <w:t xml:space="preserve"> профили.</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sidRPr="003653E7">
              <w:rPr>
                <w:rFonts w:ascii="Times New Roman" w:eastAsia="Calibri" w:hAnsi="Times New Roman"/>
                <w:sz w:val="24"/>
                <w:szCs w:val="24"/>
              </w:rPr>
              <w:t>Стимулирование прорывных разработок, результатом которых мо</w:t>
            </w:r>
            <w:r w:rsidR="00A73F99">
              <w:rPr>
                <w:rFonts w:ascii="Times New Roman" w:eastAsia="Calibri" w:hAnsi="Times New Roman"/>
                <w:sz w:val="24"/>
                <w:szCs w:val="24"/>
              </w:rPr>
              <w:t xml:space="preserve">гут стать продукты, формирующие принципиально </w:t>
            </w:r>
            <w:r w:rsidRPr="003653E7">
              <w:rPr>
                <w:rFonts w:ascii="Times New Roman" w:eastAsia="Calibri" w:hAnsi="Times New Roman"/>
                <w:sz w:val="24"/>
                <w:szCs w:val="24"/>
              </w:rPr>
              <w:t>новые рыночные ниш</w:t>
            </w:r>
            <w:r w:rsidR="00A73F99">
              <w:rPr>
                <w:rFonts w:ascii="Times New Roman" w:eastAsia="Calibri" w:hAnsi="Times New Roman"/>
                <w:sz w:val="24"/>
                <w:szCs w:val="24"/>
              </w:rPr>
              <w:t xml:space="preserve">и </w:t>
            </w:r>
            <w:r w:rsidRPr="003653E7">
              <w:rPr>
                <w:rFonts w:ascii="Times New Roman" w:eastAsia="Calibri" w:hAnsi="Times New Roman"/>
                <w:sz w:val="24"/>
                <w:szCs w:val="24"/>
              </w:rPr>
              <w:t>н</w:t>
            </w:r>
            <w:r w:rsidR="00A73F99">
              <w:rPr>
                <w:rFonts w:ascii="Times New Roman" w:eastAsia="Calibri" w:hAnsi="Times New Roman"/>
                <w:sz w:val="24"/>
                <w:szCs w:val="24"/>
              </w:rPr>
              <w:t xml:space="preserve">а мировых рынках, формирование </w:t>
            </w:r>
            <w:r w:rsidRPr="003653E7">
              <w:rPr>
                <w:rFonts w:ascii="Times New Roman" w:eastAsia="Calibri" w:hAnsi="Times New Roman"/>
                <w:sz w:val="24"/>
                <w:szCs w:val="24"/>
              </w:rPr>
              <w:t>на их основе бизнесы и удерживать эти бизнесы на территории кластера.</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eastAsia="Calibri" w:hAnsi="Times New Roman"/>
                <w:sz w:val="24"/>
                <w:szCs w:val="24"/>
              </w:rPr>
              <w:t xml:space="preserve">В условиях </w:t>
            </w:r>
            <w:proofErr w:type="spellStart"/>
            <w:r w:rsidRPr="003653E7">
              <w:rPr>
                <w:rFonts w:ascii="Times New Roman" w:eastAsia="Calibri" w:hAnsi="Times New Roman"/>
                <w:sz w:val="24"/>
                <w:szCs w:val="24"/>
              </w:rPr>
              <w:t>послекризисного</w:t>
            </w:r>
            <w:proofErr w:type="spellEnd"/>
            <w:r w:rsidRPr="003653E7">
              <w:rPr>
                <w:rFonts w:ascii="Times New Roman" w:eastAsia="Calibri" w:hAnsi="Times New Roman"/>
                <w:sz w:val="24"/>
                <w:szCs w:val="24"/>
              </w:rPr>
              <w:t xml:space="preserve"> восстанов</w:t>
            </w:r>
            <w:r w:rsidR="00A73F99">
              <w:rPr>
                <w:rFonts w:ascii="Times New Roman" w:eastAsia="Calibri" w:hAnsi="Times New Roman"/>
                <w:sz w:val="24"/>
                <w:szCs w:val="24"/>
              </w:rPr>
              <w:t xml:space="preserve">ления  экономики лишь частично </w:t>
            </w:r>
            <w:r w:rsidRPr="003653E7">
              <w:rPr>
                <w:rFonts w:ascii="Times New Roman" w:eastAsia="Calibri" w:hAnsi="Times New Roman"/>
                <w:sz w:val="24"/>
                <w:szCs w:val="24"/>
              </w:rPr>
              <w:t>реализованы  технологические цепочки и кооперационные связи предприятий.</w:t>
            </w: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sz w:val="24"/>
                <w:szCs w:val="24"/>
              </w:rPr>
            </w:pPr>
            <w:r w:rsidRPr="003653E7">
              <w:rPr>
                <w:rFonts w:ascii="Times New Roman" w:eastAsia="Calibri" w:hAnsi="Times New Roman"/>
                <w:sz w:val="24"/>
                <w:szCs w:val="24"/>
              </w:rPr>
              <w:t>Развитие действующей сети центров коллективного пользования современным оборудованием и но</w:t>
            </w:r>
            <w:r w:rsidR="00A73F99">
              <w:rPr>
                <w:rFonts w:ascii="Times New Roman" w:eastAsia="Calibri" w:hAnsi="Times New Roman"/>
                <w:sz w:val="24"/>
                <w:szCs w:val="24"/>
              </w:rPr>
              <w:t xml:space="preserve">вейшими технологиями – центров, оказывающих услуги </w:t>
            </w:r>
            <w:r w:rsidRPr="003653E7">
              <w:rPr>
                <w:rFonts w:ascii="Times New Roman" w:eastAsia="Calibri" w:hAnsi="Times New Roman"/>
                <w:sz w:val="24"/>
                <w:szCs w:val="24"/>
              </w:rPr>
              <w:t xml:space="preserve">по </w:t>
            </w:r>
            <w:r w:rsidR="00A73F99">
              <w:rPr>
                <w:rFonts w:ascii="Times New Roman" w:eastAsia="Calibri" w:hAnsi="Times New Roman"/>
                <w:sz w:val="24"/>
                <w:szCs w:val="24"/>
              </w:rPr>
              <w:t xml:space="preserve">проектированию и </w:t>
            </w:r>
            <w:r w:rsidRPr="003653E7">
              <w:rPr>
                <w:rFonts w:ascii="Times New Roman" w:eastAsia="Calibri" w:hAnsi="Times New Roman"/>
                <w:sz w:val="24"/>
                <w:szCs w:val="24"/>
              </w:rPr>
              <w:t>изготовле</w:t>
            </w:r>
            <w:r w:rsidR="00A73F99">
              <w:rPr>
                <w:rFonts w:ascii="Times New Roman" w:eastAsia="Calibri" w:hAnsi="Times New Roman"/>
                <w:sz w:val="24"/>
                <w:szCs w:val="24"/>
              </w:rPr>
              <w:t xml:space="preserve">нию экспериментальных образцов, опытных партий и мелкой </w:t>
            </w:r>
            <w:r w:rsidRPr="003653E7">
              <w:rPr>
                <w:rFonts w:ascii="Times New Roman" w:eastAsia="Calibri" w:hAnsi="Times New Roman"/>
                <w:sz w:val="24"/>
                <w:szCs w:val="24"/>
              </w:rPr>
              <w:t>серии высокотехнологичных изделий</w:t>
            </w:r>
          </w:p>
          <w:p w:rsidR="003653E7" w:rsidRPr="003653E7" w:rsidRDefault="00DD5029" w:rsidP="005B4BDA">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color w:val="000000"/>
                <w:spacing w:val="-1"/>
                <w:sz w:val="24"/>
                <w:szCs w:val="24"/>
              </w:rPr>
            </w:pPr>
            <w:r>
              <w:rPr>
                <w:rFonts w:ascii="Times New Roman" w:eastAsia="Calibri" w:hAnsi="Times New Roman"/>
                <w:sz w:val="24"/>
                <w:szCs w:val="24"/>
              </w:rPr>
              <w:t>Формирование и реализация</w:t>
            </w:r>
            <w:r w:rsidR="003653E7" w:rsidRPr="003653E7">
              <w:rPr>
                <w:rFonts w:ascii="Times New Roman" w:eastAsia="Calibri" w:hAnsi="Times New Roman"/>
                <w:sz w:val="24"/>
                <w:szCs w:val="24"/>
              </w:rPr>
              <w:t xml:space="preserve"> комп</w:t>
            </w:r>
            <w:r w:rsidR="00A73F99">
              <w:rPr>
                <w:rFonts w:ascii="Times New Roman" w:eastAsia="Calibri" w:hAnsi="Times New Roman"/>
                <w:sz w:val="24"/>
                <w:szCs w:val="24"/>
              </w:rPr>
              <w:t xml:space="preserve">лексных </w:t>
            </w:r>
            <w:r w:rsidR="005B4BDA">
              <w:rPr>
                <w:rFonts w:ascii="Times New Roman" w:eastAsia="Calibri" w:hAnsi="Times New Roman"/>
                <w:sz w:val="24"/>
                <w:szCs w:val="24"/>
              </w:rPr>
              <w:t>инвестиционных</w:t>
            </w:r>
            <w:r w:rsidR="00A73F99">
              <w:rPr>
                <w:rFonts w:ascii="Times New Roman" w:eastAsia="Calibri" w:hAnsi="Times New Roman"/>
                <w:sz w:val="24"/>
                <w:szCs w:val="24"/>
              </w:rPr>
              <w:t xml:space="preserve"> проектов с </w:t>
            </w:r>
            <w:r w:rsidR="003653E7" w:rsidRPr="003653E7">
              <w:rPr>
                <w:rFonts w:ascii="Times New Roman" w:eastAsia="Calibri" w:hAnsi="Times New Roman"/>
                <w:sz w:val="24"/>
                <w:szCs w:val="24"/>
              </w:rPr>
              <w:t>числом участнико</w:t>
            </w:r>
            <w:r w:rsidR="00871240">
              <w:rPr>
                <w:rFonts w:ascii="Times New Roman" w:eastAsia="Calibri" w:hAnsi="Times New Roman"/>
                <w:sz w:val="24"/>
                <w:szCs w:val="24"/>
              </w:rPr>
              <w:t>в более 2-х участников кластера</w:t>
            </w:r>
            <w:r w:rsidR="003653E7" w:rsidRPr="003653E7">
              <w:rPr>
                <w:rFonts w:ascii="Times New Roman" w:eastAsia="Calibri" w:hAnsi="Times New Roman"/>
                <w:sz w:val="24"/>
                <w:szCs w:val="24"/>
              </w:rPr>
              <w:t xml:space="preserve"> по созданию сложных, </w:t>
            </w:r>
            <w:proofErr w:type="gramStart"/>
            <w:r w:rsidR="003653E7" w:rsidRPr="003653E7">
              <w:rPr>
                <w:rFonts w:ascii="Times New Roman" w:eastAsia="Calibri" w:hAnsi="Times New Roman"/>
                <w:sz w:val="24"/>
                <w:szCs w:val="24"/>
              </w:rPr>
              <w:t>многокомпонентных  систем</w:t>
            </w:r>
            <w:proofErr w:type="gramEnd"/>
            <w:r w:rsidR="003653E7" w:rsidRPr="003653E7">
              <w:rPr>
                <w:rFonts w:ascii="Times New Roman" w:eastAsia="Calibri" w:hAnsi="Times New Roman"/>
                <w:sz w:val="24"/>
                <w:szCs w:val="24"/>
              </w:rPr>
              <w:t xml:space="preserve"> и устройств, имеющих иерархическую структуру конструктивной  цепочки (система, подсистемы, приборы и аппаратура, электронные узлы, микросборки и микросистемная техника).</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eastAsia="Calibri" w:hAnsi="Times New Roman"/>
                <w:sz w:val="24"/>
                <w:szCs w:val="24"/>
              </w:rPr>
            </w:pPr>
            <w:r w:rsidRPr="003653E7">
              <w:rPr>
                <w:rFonts w:ascii="Times New Roman" w:eastAsia="Calibri" w:hAnsi="Times New Roman"/>
                <w:sz w:val="24"/>
                <w:szCs w:val="24"/>
              </w:rPr>
              <w:t xml:space="preserve">Превалирующая доля оборонного заказа - 70% от общего объема реализации научно-технической продукции, является фактором нестабильности  в долгосрочной </w:t>
            </w:r>
            <w:r w:rsidRPr="003653E7">
              <w:rPr>
                <w:rFonts w:ascii="Times New Roman" w:eastAsia="Calibri" w:hAnsi="Times New Roman"/>
                <w:sz w:val="24"/>
                <w:szCs w:val="24"/>
              </w:rPr>
              <w:lastRenderedPageBreak/>
              <w:t xml:space="preserve">перспективе, так как объем оборонного заказа сильно зависит от политической конъюнктуры. </w:t>
            </w: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sz w:val="24"/>
                <w:szCs w:val="24"/>
              </w:rPr>
            </w:pPr>
            <w:r w:rsidRPr="003653E7">
              <w:rPr>
                <w:rFonts w:ascii="Times New Roman" w:hAnsi="Times New Roman"/>
                <w:sz w:val="24"/>
                <w:szCs w:val="24"/>
              </w:rPr>
              <w:lastRenderedPageBreak/>
              <w:t>Необходимо инициировать и развивать инвестиционно-привлекательные проекты  по созданию и производству в  гражданских рыночных сегментах, в том числе с участием предприятий и организаций кластера</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eastAsia="Calibri" w:hAnsi="Times New Roman"/>
                <w:sz w:val="24"/>
                <w:szCs w:val="24"/>
              </w:rPr>
            </w:pPr>
            <w:r w:rsidRPr="003653E7">
              <w:rPr>
                <w:rFonts w:ascii="Times New Roman" w:eastAsia="Calibri" w:hAnsi="Times New Roman"/>
                <w:sz w:val="24"/>
                <w:szCs w:val="24"/>
              </w:rPr>
              <w:lastRenderedPageBreak/>
              <w:t xml:space="preserve">Ежегодный выпуск специалистов МИЭТ не обеспечивает потребности предприятий в период их интенсивного роста. </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c>
          <w:tcPr>
            <w:tcW w:w="6095" w:type="dxa"/>
          </w:tcPr>
          <w:p w:rsidR="003653E7" w:rsidRPr="003653E7" w:rsidRDefault="00A73F99"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color w:val="000000"/>
                <w:spacing w:val="-1"/>
                <w:sz w:val="24"/>
                <w:szCs w:val="24"/>
              </w:rPr>
            </w:pPr>
            <w:r>
              <w:rPr>
                <w:rFonts w:ascii="Times New Roman" w:eastAsia="Calibri" w:hAnsi="Times New Roman"/>
                <w:sz w:val="24"/>
                <w:szCs w:val="24"/>
              </w:rPr>
              <w:t xml:space="preserve"> Увеличение ежегодной </w:t>
            </w:r>
            <w:r w:rsidR="00DD5029">
              <w:rPr>
                <w:rFonts w:ascii="Times New Roman" w:eastAsia="Calibri" w:hAnsi="Times New Roman"/>
                <w:sz w:val="24"/>
                <w:szCs w:val="24"/>
              </w:rPr>
              <w:t>пропускной способности</w:t>
            </w:r>
            <w:r w:rsidR="003653E7" w:rsidRPr="003653E7">
              <w:rPr>
                <w:rFonts w:ascii="Times New Roman" w:eastAsia="Calibri" w:hAnsi="Times New Roman"/>
                <w:sz w:val="24"/>
                <w:szCs w:val="24"/>
              </w:rPr>
              <w:t xml:space="preserve"> МИЭТ за счет строительства дополнительных площадей студенческого общежития.</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contextualSpacing/>
              <w:jc w:val="both"/>
              <w:rPr>
                <w:rFonts w:ascii="Times New Roman" w:eastAsia="Calibri" w:hAnsi="Times New Roman"/>
                <w:color w:val="000000"/>
                <w:spacing w:val="-1"/>
                <w:sz w:val="24"/>
                <w:szCs w:val="24"/>
              </w:rPr>
            </w:pPr>
            <w:r w:rsidRPr="003653E7">
              <w:rPr>
                <w:rFonts w:ascii="Times New Roman" w:eastAsia="Calibri" w:hAnsi="Times New Roman"/>
                <w:sz w:val="24"/>
                <w:szCs w:val="24"/>
              </w:rPr>
              <w:t>Дальнейшее развитие на системной основе адресной целевой подгото</w:t>
            </w:r>
            <w:r w:rsidR="00A73F99">
              <w:rPr>
                <w:rFonts w:ascii="Times New Roman" w:eastAsia="Calibri" w:hAnsi="Times New Roman"/>
                <w:sz w:val="24"/>
                <w:szCs w:val="24"/>
              </w:rPr>
              <w:t xml:space="preserve">вки специалистов под конкретные требования </w:t>
            </w:r>
            <w:r w:rsidRPr="003653E7">
              <w:rPr>
                <w:rFonts w:ascii="Times New Roman" w:eastAsia="Calibri" w:hAnsi="Times New Roman"/>
                <w:sz w:val="24"/>
                <w:szCs w:val="24"/>
              </w:rPr>
              <w:t>по специ</w:t>
            </w:r>
            <w:r w:rsidR="00DD5029">
              <w:rPr>
                <w:rFonts w:ascii="Times New Roman" w:eastAsia="Calibri" w:hAnsi="Times New Roman"/>
                <w:sz w:val="24"/>
                <w:szCs w:val="24"/>
              </w:rPr>
              <w:t>ализации и уровня подготовки от</w:t>
            </w:r>
            <w:r w:rsidRPr="003653E7">
              <w:rPr>
                <w:rFonts w:ascii="Times New Roman" w:eastAsia="Calibri" w:hAnsi="Times New Roman"/>
                <w:sz w:val="24"/>
                <w:szCs w:val="24"/>
              </w:rPr>
              <w:t xml:space="preserve"> участников кластера </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eastAsia="Calibri" w:hAnsi="Times New Roman"/>
                <w:sz w:val="24"/>
                <w:szCs w:val="24"/>
              </w:rPr>
            </w:pPr>
            <w:r w:rsidRPr="003653E7">
              <w:rPr>
                <w:rFonts w:ascii="Times New Roman" w:eastAsia="Calibri" w:hAnsi="Times New Roman"/>
                <w:sz w:val="24"/>
                <w:szCs w:val="24"/>
              </w:rPr>
              <w:t>Отсутствие механизма закрепления и предоставления инфраструктуры для проживания  иногородних и зарубежных специалистов.</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hAnsi="Times New Roman"/>
                <w:sz w:val="24"/>
                <w:szCs w:val="24"/>
              </w:rPr>
              <w:t xml:space="preserve">Создание системы формирования жилого фонда ведомственного характера для временного проживания специалистов и проживания с оплатой специалистами жилья в рассрочку. </w:t>
            </w: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eastAsia="Calibri" w:hAnsi="Times New Roman"/>
                <w:sz w:val="24"/>
                <w:szCs w:val="24"/>
              </w:rPr>
            </w:pPr>
            <w:r w:rsidRPr="003653E7">
              <w:rPr>
                <w:rFonts w:ascii="Times New Roman" w:eastAsia="Calibri" w:hAnsi="Times New Roman"/>
                <w:sz w:val="24"/>
                <w:szCs w:val="24"/>
              </w:rPr>
              <w:t xml:space="preserve">В молодёжной среде наблюдается дефицит </w:t>
            </w:r>
            <w:r w:rsidR="00027DD6">
              <w:rPr>
                <w:rFonts w:ascii="Times New Roman" w:eastAsia="Calibri" w:hAnsi="Times New Roman"/>
                <w:sz w:val="24"/>
                <w:szCs w:val="24"/>
              </w:rPr>
              <w:t xml:space="preserve">перспективных проектов и идей. </w:t>
            </w:r>
            <w:r w:rsidRPr="003653E7">
              <w:rPr>
                <w:rFonts w:ascii="Times New Roman" w:eastAsia="Calibri" w:hAnsi="Times New Roman"/>
                <w:sz w:val="24"/>
                <w:szCs w:val="24"/>
              </w:rPr>
              <w:t>Недопустим</w:t>
            </w:r>
            <w:r w:rsidR="00A73F99">
              <w:rPr>
                <w:rFonts w:ascii="Times New Roman" w:eastAsia="Calibri" w:hAnsi="Times New Roman"/>
                <w:sz w:val="24"/>
                <w:szCs w:val="24"/>
              </w:rPr>
              <w:t xml:space="preserve">о мало создаётся </w:t>
            </w:r>
            <w:proofErr w:type="spellStart"/>
            <w:r w:rsidR="00A73F99">
              <w:rPr>
                <w:rFonts w:ascii="Times New Roman" w:eastAsia="Calibri" w:hAnsi="Times New Roman"/>
                <w:sz w:val="24"/>
                <w:szCs w:val="24"/>
              </w:rPr>
              <w:t>стартапов</w:t>
            </w:r>
            <w:proofErr w:type="spellEnd"/>
            <w:r w:rsidR="00A73F99">
              <w:rPr>
                <w:rFonts w:ascii="Times New Roman" w:eastAsia="Calibri" w:hAnsi="Times New Roman"/>
                <w:sz w:val="24"/>
                <w:szCs w:val="24"/>
              </w:rPr>
              <w:t xml:space="preserve"> </w:t>
            </w:r>
            <w:r w:rsidRPr="003653E7">
              <w:rPr>
                <w:rFonts w:ascii="Times New Roman" w:eastAsia="Calibri" w:hAnsi="Times New Roman"/>
                <w:sz w:val="24"/>
                <w:szCs w:val="24"/>
              </w:rPr>
              <w:t>на основе молодёжных коллективов.</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sz w:val="24"/>
                <w:szCs w:val="24"/>
              </w:rPr>
            </w:pPr>
            <w:r w:rsidRPr="003653E7">
              <w:rPr>
                <w:rFonts w:ascii="Times New Roman" w:hAnsi="Times New Roman"/>
                <w:sz w:val="24"/>
                <w:szCs w:val="24"/>
              </w:rPr>
              <w:t>Совершенствование инфраструктуры для  формирования,  развития  и поддержки молодёжных инновационных инициати</w:t>
            </w:r>
            <w:r w:rsidR="00A73F99">
              <w:rPr>
                <w:rFonts w:ascii="Times New Roman" w:hAnsi="Times New Roman"/>
                <w:sz w:val="24"/>
                <w:szCs w:val="24"/>
              </w:rPr>
              <w:t xml:space="preserve">в в области высоких технологий, а </w:t>
            </w:r>
            <w:r w:rsidRPr="003653E7">
              <w:rPr>
                <w:rFonts w:ascii="Times New Roman" w:hAnsi="Times New Roman"/>
                <w:sz w:val="24"/>
                <w:szCs w:val="24"/>
              </w:rPr>
              <w:t>также сопровождения   проектов на стадии внедрения инновационной продукции.</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r>
      <w:tr w:rsidR="003653E7" w:rsidRPr="003653E7" w:rsidTr="00DD5029">
        <w:tc>
          <w:tcPr>
            <w:tcW w:w="3539"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eastAsia="Calibri" w:hAnsi="Times New Roman"/>
                <w:sz w:val="24"/>
                <w:szCs w:val="24"/>
              </w:rPr>
            </w:pPr>
            <w:r w:rsidRPr="003653E7">
              <w:rPr>
                <w:rFonts w:ascii="Times New Roman" w:eastAsia="Calibri" w:hAnsi="Times New Roman"/>
                <w:sz w:val="24"/>
                <w:szCs w:val="24"/>
              </w:rPr>
              <w:t xml:space="preserve">Недостаточное участие высокотехнологичных предприятий Зеленограда в городском заказе города Москвы.  </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c>
          <w:tcPr>
            <w:tcW w:w="6095" w:type="dxa"/>
          </w:tcPr>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hAnsi="Times New Roman"/>
                <w:color w:val="000000"/>
                <w:spacing w:val="-1"/>
                <w:sz w:val="24"/>
                <w:szCs w:val="24"/>
              </w:rPr>
              <w:t>Организация методической помощи участникам кластера в подготовке конкурсной документации для государственных закупок.</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r w:rsidRPr="003653E7">
              <w:rPr>
                <w:rFonts w:ascii="Times New Roman" w:hAnsi="Times New Roman"/>
                <w:color w:val="000000"/>
                <w:spacing w:val="-1"/>
                <w:sz w:val="24"/>
                <w:szCs w:val="24"/>
              </w:rPr>
              <w:t>Формирование предложений по тематике государственных закупок города Москвы по профилю деятельности кластера.</w:t>
            </w:r>
          </w:p>
          <w:p w:rsidR="003653E7" w:rsidRPr="003653E7" w:rsidRDefault="003653E7" w:rsidP="00DD5029">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jc w:val="both"/>
              <w:rPr>
                <w:rFonts w:ascii="Times New Roman" w:hAnsi="Times New Roman"/>
                <w:color w:val="000000"/>
                <w:spacing w:val="-1"/>
                <w:sz w:val="24"/>
                <w:szCs w:val="24"/>
              </w:rPr>
            </w:pPr>
          </w:p>
        </w:tc>
      </w:tr>
    </w:tbl>
    <w:p w:rsid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3653E7" w:rsidRPr="003653E7" w:rsidRDefault="003653E7" w:rsidP="00DD5029">
      <w:pPr>
        <w:numPr>
          <w:ilvl w:val="0"/>
          <w:numId w:val="44"/>
        </w:numPr>
        <w:spacing w:after="0" w:line="240" w:lineRule="auto"/>
        <w:ind w:left="0" w:firstLine="709"/>
        <w:jc w:val="both"/>
        <w:outlineLvl w:val="1"/>
        <w:rPr>
          <w:rFonts w:ascii="Times New Roman" w:eastAsia="Times New Roman" w:hAnsi="Times New Roman" w:cs="Times New Roman"/>
          <w:b/>
          <w:bCs/>
          <w:sz w:val="28"/>
          <w:szCs w:val="28"/>
        </w:rPr>
      </w:pPr>
      <w:r w:rsidRPr="003653E7">
        <w:rPr>
          <w:rFonts w:ascii="Times New Roman" w:eastAsia="Times New Roman" w:hAnsi="Times New Roman" w:cs="Times New Roman"/>
          <w:b/>
          <w:bCs/>
          <w:sz w:val="28"/>
          <w:szCs w:val="28"/>
        </w:rPr>
        <w:t>Описание организаций, образующих инфраструктуру поддержки кластера</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Инфраструктура поддержки</w:t>
      </w:r>
      <w:r w:rsidRPr="003653E7">
        <w:rPr>
          <w:rFonts w:ascii="Calibri" w:eastAsia="Times New Roman" w:hAnsi="Calibri" w:cs="Times New Roman"/>
          <w:sz w:val="24"/>
          <w:szCs w:val="24"/>
        </w:rPr>
        <w:t xml:space="preserve"> </w:t>
      </w:r>
      <w:r w:rsidRPr="003653E7">
        <w:rPr>
          <w:rFonts w:ascii="Times New Roman" w:eastAsia="Times New Roman" w:hAnsi="Times New Roman" w:cs="Times New Roman"/>
          <w:color w:val="000000"/>
          <w:spacing w:val="-1"/>
          <w:sz w:val="24"/>
          <w:szCs w:val="24"/>
        </w:rPr>
        <w:t xml:space="preserve">формируется на системной основе, которая обеспечивает непрерывный процесс стимулирования создания и развития высокотехнологичного бизнеса от зарождения первых идей  до создания и  начала деятельности </w:t>
      </w:r>
      <w:proofErr w:type="spellStart"/>
      <w:r w:rsidRPr="003653E7">
        <w:rPr>
          <w:rFonts w:ascii="Times New Roman" w:eastAsia="Times New Roman" w:hAnsi="Times New Roman" w:cs="Times New Roman"/>
          <w:color w:val="000000"/>
          <w:spacing w:val="-1"/>
          <w:sz w:val="24"/>
          <w:szCs w:val="24"/>
        </w:rPr>
        <w:t>стартап</w:t>
      </w:r>
      <w:proofErr w:type="spellEnd"/>
      <w:r w:rsidRPr="003653E7">
        <w:rPr>
          <w:rFonts w:ascii="Times New Roman" w:eastAsia="Times New Roman" w:hAnsi="Times New Roman" w:cs="Times New Roman"/>
          <w:color w:val="000000"/>
          <w:spacing w:val="-1"/>
          <w:sz w:val="24"/>
          <w:szCs w:val="24"/>
        </w:rPr>
        <w:t xml:space="preserve"> компании.</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rPr>
        <w:t>Инфраструктура поддержки включает в себя следующие составляющие:  окр</w:t>
      </w:r>
      <w:r w:rsidR="00331E40">
        <w:rPr>
          <w:rFonts w:ascii="Times New Roman" w:eastAsia="Times New Roman" w:hAnsi="Times New Roman" w:cs="Times New Roman"/>
          <w:color w:val="000000"/>
          <w:spacing w:val="-1"/>
          <w:sz w:val="24"/>
          <w:szCs w:val="24"/>
        </w:rPr>
        <w:t xml:space="preserve">ужная система поддержки НТТМ - </w:t>
      </w:r>
      <w:r w:rsidR="00331E40" w:rsidRPr="00331E40">
        <w:rPr>
          <w:rFonts w:ascii="Times New Roman" w:eastAsia="Times New Roman" w:hAnsi="Times New Roman" w:cs="Times New Roman"/>
          <w:color w:val="000000"/>
          <w:spacing w:val="-1"/>
          <w:sz w:val="24"/>
          <w:szCs w:val="24"/>
        </w:rPr>
        <w:t xml:space="preserve"> </w:t>
      </w:r>
      <w:proofErr w:type="spellStart"/>
      <w:r w:rsidR="00331E40" w:rsidRPr="00331E40">
        <w:rPr>
          <w:rFonts w:ascii="Times New Roman" w:eastAsia="Times New Roman" w:hAnsi="Times New Roman" w:cs="Times New Roman"/>
          <w:color w:val="000000"/>
          <w:spacing w:val="-1"/>
          <w:sz w:val="24"/>
          <w:szCs w:val="24"/>
        </w:rPr>
        <w:t>коворкинг</w:t>
      </w:r>
      <w:proofErr w:type="spellEnd"/>
      <w:r w:rsidR="00331E40" w:rsidRPr="00331E40">
        <w:rPr>
          <w:rFonts w:ascii="Times New Roman" w:eastAsia="Times New Roman" w:hAnsi="Times New Roman" w:cs="Times New Roman"/>
          <w:color w:val="000000"/>
          <w:spacing w:val="-1"/>
          <w:sz w:val="24"/>
          <w:szCs w:val="24"/>
        </w:rPr>
        <w:t xml:space="preserve">-центр  </w:t>
      </w:r>
      <w:r w:rsidRPr="003653E7">
        <w:rPr>
          <w:rFonts w:ascii="Times New Roman" w:eastAsia="Times New Roman" w:hAnsi="Times New Roman" w:cs="Times New Roman"/>
          <w:color w:val="000000"/>
          <w:spacing w:val="-1"/>
          <w:sz w:val="24"/>
          <w:szCs w:val="24"/>
        </w:rPr>
        <w:t xml:space="preserve">– </w:t>
      </w:r>
      <w:proofErr w:type="spellStart"/>
      <w:r w:rsidRPr="003653E7">
        <w:rPr>
          <w:rFonts w:ascii="Times New Roman" w:eastAsia="Times New Roman" w:hAnsi="Times New Roman" w:cs="Times New Roman"/>
          <w:color w:val="000000"/>
          <w:spacing w:val="-1"/>
          <w:sz w:val="24"/>
          <w:szCs w:val="24"/>
        </w:rPr>
        <w:t>преинкубатор</w:t>
      </w:r>
      <w:proofErr w:type="spellEnd"/>
      <w:r w:rsidRPr="003653E7">
        <w:rPr>
          <w:rFonts w:ascii="Times New Roman" w:eastAsia="Times New Roman" w:hAnsi="Times New Roman" w:cs="Times New Roman"/>
          <w:color w:val="000000"/>
          <w:spacing w:val="-1"/>
          <w:sz w:val="24"/>
          <w:szCs w:val="24"/>
        </w:rPr>
        <w:t xml:space="preserve"> – бизнес-инк</w:t>
      </w:r>
      <w:r w:rsidR="009B3E06">
        <w:rPr>
          <w:rFonts w:ascii="Times New Roman" w:eastAsia="Times New Roman" w:hAnsi="Times New Roman" w:cs="Times New Roman"/>
          <w:color w:val="000000"/>
          <w:spacing w:val="-1"/>
          <w:sz w:val="24"/>
          <w:szCs w:val="24"/>
        </w:rPr>
        <w:t xml:space="preserve">убатор – ЗНТЦ фабрика бизнесов – </w:t>
      </w:r>
      <w:r w:rsidRPr="003653E7">
        <w:rPr>
          <w:rFonts w:ascii="Times New Roman" w:eastAsia="Times New Roman" w:hAnsi="Times New Roman" w:cs="Times New Roman"/>
          <w:color w:val="000000"/>
          <w:spacing w:val="-1"/>
          <w:sz w:val="24"/>
          <w:szCs w:val="24"/>
        </w:rPr>
        <w:t>инновационно-технологический  центр – нанотехнологический центр – сеть центров коллективного пользования – производственная  площадка для малых и средних компаний – Особая экономическая зона технико-внедренческого типа</w:t>
      </w:r>
      <w:r w:rsidR="00A73F99">
        <w:rPr>
          <w:rFonts w:ascii="Times New Roman" w:eastAsia="Times New Roman" w:hAnsi="Times New Roman" w:cs="Times New Roman"/>
          <w:color w:val="000000"/>
          <w:spacing w:val="-1"/>
          <w:sz w:val="24"/>
          <w:szCs w:val="24"/>
        </w:rPr>
        <w:t>.</w:t>
      </w:r>
    </w:p>
    <w:p w:rsidR="00AC6617" w:rsidRDefault="00AC661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u w:val="single"/>
        </w:rPr>
      </w:pP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Times New Roman" w:hAnsi="Times New Roman" w:cs="Times New Roman"/>
          <w:color w:val="000000"/>
          <w:spacing w:val="-1"/>
          <w:sz w:val="24"/>
          <w:szCs w:val="24"/>
          <w:u w:val="single"/>
        </w:rPr>
        <w:t>Окружная программа НТТМ</w:t>
      </w:r>
      <w:r w:rsidRPr="003653E7">
        <w:rPr>
          <w:rFonts w:ascii="Times New Roman" w:eastAsia="Times New Roman" w:hAnsi="Times New Roman" w:cs="Times New Roman"/>
          <w:color w:val="000000"/>
          <w:spacing w:val="-1"/>
          <w:sz w:val="24"/>
          <w:szCs w:val="24"/>
        </w:rPr>
        <w:t xml:space="preserve"> включает в себя - Центр молодёжного инновационного творчества «</w:t>
      </w:r>
      <w:proofErr w:type="spellStart"/>
      <w:r w:rsidRPr="003653E7">
        <w:rPr>
          <w:rFonts w:ascii="Times New Roman" w:eastAsia="Times New Roman" w:hAnsi="Times New Roman" w:cs="Times New Roman"/>
          <w:color w:val="000000"/>
          <w:spacing w:val="-1"/>
          <w:sz w:val="24"/>
          <w:szCs w:val="24"/>
        </w:rPr>
        <w:t>ФабТой</w:t>
      </w:r>
      <w:proofErr w:type="spellEnd"/>
      <w:r w:rsidRPr="003653E7">
        <w:rPr>
          <w:rFonts w:ascii="Times New Roman" w:eastAsia="Times New Roman" w:hAnsi="Times New Roman" w:cs="Times New Roman"/>
          <w:color w:val="000000"/>
          <w:spacing w:val="-1"/>
          <w:sz w:val="24"/>
          <w:szCs w:val="24"/>
        </w:rPr>
        <w:t xml:space="preserve"> Технопарк», Центр технолог</w:t>
      </w:r>
      <w:r w:rsidR="00431CEF">
        <w:rPr>
          <w:rFonts w:ascii="Times New Roman" w:eastAsia="Times New Roman" w:hAnsi="Times New Roman" w:cs="Times New Roman"/>
          <w:color w:val="000000"/>
          <w:spacing w:val="-1"/>
          <w:sz w:val="24"/>
          <w:szCs w:val="24"/>
        </w:rPr>
        <w:t>ической поддержки образования,</w:t>
      </w:r>
      <w:r w:rsidRPr="003653E7">
        <w:rPr>
          <w:rFonts w:ascii="Times New Roman" w:eastAsia="Times New Roman" w:hAnsi="Times New Roman" w:cs="Times New Roman"/>
          <w:color w:val="000000"/>
          <w:spacing w:val="-1"/>
          <w:sz w:val="24"/>
          <w:szCs w:val="24"/>
        </w:rPr>
        <w:t xml:space="preserve"> ежегодна</w:t>
      </w:r>
      <w:r w:rsidR="00431CEF">
        <w:rPr>
          <w:rFonts w:ascii="Times New Roman" w:eastAsia="Times New Roman" w:hAnsi="Times New Roman" w:cs="Times New Roman"/>
          <w:color w:val="000000"/>
          <w:spacing w:val="-1"/>
          <w:sz w:val="24"/>
          <w:szCs w:val="24"/>
        </w:rPr>
        <w:t>я ярмарка научно-технических</w:t>
      </w:r>
      <w:r w:rsidR="00AC6617">
        <w:rPr>
          <w:rFonts w:ascii="Times New Roman" w:eastAsia="Times New Roman" w:hAnsi="Times New Roman" w:cs="Times New Roman"/>
          <w:color w:val="000000"/>
          <w:spacing w:val="-1"/>
          <w:sz w:val="24"/>
          <w:szCs w:val="24"/>
        </w:rPr>
        <w:t xml:space="preserve"> студентов и</w:t>
      </w:r>
      <w:r w:rsidRPr="003653E7">
        <w:rPr>
          <w:rFonts w:ascii="Times New Roman" w:eastAsia="Times New Roman" w:hAnsi="Times New Roman" w:cs="Times New Roman"/>
          <w:color w:val="000000"/>
          <w:spacing w:val="-1"/>
          <w:sz w:val="24"/>
          <w:szCs w:val="24"/>
        </w:rPr>
        <w:t xml:space="preserve"> инновационных идей и проектов Зеленограда РИТМ, Научно-популярный лекторий «Просто о сложном ил</w:t>
      </w:r>
      <w:r w:rsidR="00AC6617">
        <w:rPr>
          <w:rFonts w:ascii="Times New Roman" w:eastAsia="Times New Roman" w:hAnsi="Times New Roman" w:cs="Times New Roman"/>
          <w:color w:val="000000"/>
          <w:spacing w:val="-1"/>
          <w:sz w:val="24"/>
          <w:szCs w:val="24"/>
        </w:rPr>
        <w:t>и введение в современную науку»</w:t>
      </w:r>
      <w:r w:rsidRPr="003653E7">
        <w:rPr>
          <w:rFonts w:ascii="Times New Roman" w:eastAsia="Times New Roman" w:hAnsi="Times New Roman" w:cs="Times New Roman"/>
          <w:color w:val="000000"/>
          <w:spacing w:val="-1"/>
          <w:sz w:val="24"/>
          <w:szCs w:val="24"/>
        </w:rPr>
        <w:t xml:space="preserve"> и другие. </w:t>
      </w:r>
    </w:p>
    <w:p w:rsidR="007A6F38" w:rsidRPr="007A6F38" w:rsidRDefault="007A6F38"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spacing w:val="-1"/>
          <w:sz w:val="24"/>
          <w:szCs w:val="24"/>
        </w:rPr>
      </w:pPr>
      <w:r w:rsidRPr="007A6F38">
        <w:rPr>
          <w:rFonts w:ascii="Times New Roman" w:eastAsia="Times New Roman" w:hAnsi="Times New Roman" w:cs="Times New Roman"/>
          <w:spacing w:val="-1"/>
          <w:sz w:val="24"/>
          <w:szCs w:val="24"/>
        </w:rPr>
        <w:t xml:space="preserve">В научных организациях и на предприятиях Кластера работают Советы молодых </w:t>
      </w:r>
      <w:r w:rsidRPr="007A6F38">
        <w:rPr>
          <w:rFonts w:ascii="Times New Roman" w:eastAsia="Times New Roman" w:hAnsi="Times New Roman" w:cs="Times New Roman"/>
          <w:spacing w:val="-1"/>
          <w:sz w:val="24"/>
          <w:szCs w:val="24"/>
        </w:rPr>
        <w:lastRenderedPageBreak/>
        <w:t xml:space="preserve">специалистов, в том числе окружной Совет молодых ученых и специалистов научно-производственного комплекса предприятий </w:t>
      </w:r>
      <w:proofErr w:type="spellStart"/>
      <w:r w:rsidRPr="007A6F38">
        <w:rPr>
          <w:rFonts w:ascii="Times New Roman" w:eastAsia="Times New Roman" w:hAnsi="Times New Roman" w:cs="Times New Roman"/>
          <w:spacing w:val="-1"/>
          <w:sz w:val="24"/>
          <w:szCs w:val="24"/>
        </w:rPr>
        <w:t>ЗелАО</w:t>
      </w:r>
      <w:proofErr w:type="spellEnd"/>
      <w:r w:rsidRPr="007A6F38">
        <w:rPr>
          <w:rFonts w:ascii="Times New Roman" w:eastAsia="Times New Roman" w:hAnsi="Times New Roman" w:cs="Times New Roman"/>
          <w:spacing w:val="-1"/>
          <w:sz w:val="24"/>
          <w:szCs w:val="24"/>
        </w:rPr>
        <w:t>, Окружное отделение молодежного ВОИР.</w:t>
      </w:r>
    </w:p>
    <w:p w:rsidR="007A6F38" w:rsidRPr="007A6F38" w:rsidRDefault="007A6F38"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spacing w:val="-1"/>
          <w:sz w:val="24"/>
          <w:szCs w:val="24"/>
        </w:rPr>
      </w:pPr>
      <w:r w:rsidRPr="007A6F38">
        <w:rPr>
          <w:rFonts w:ascii="Times New Roman" w:eastAsia="Times New Roman" w:hAnsi="Times New Roman" w:cs="Times New Roman"/>
          <w:spacing w:val="-1"/>
          <w:sz w:val="24"/>
          <w:szCs w:val="24"/>
        </w:rPr>
        <w:t>В программу на постоянной основе вовлечено:</w:t>
      </w:r>
    </w:p>
    <w:p w:rsidR="007A6F38" w:rsidRPr="007A6F38" w:rsidRDefault="007A6F38" w:rsidP="00CE67A1">
      <w:pPr>
        <w:widowControl w:val="0"/>
        <w:numPr>
          <w:ilvl w:val="0"/>
          <w:numId w:val="3"/>
        </w:numPr>
        <w:tabs>
          <w:tab w:val="left" w:pos="1134"/>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spacing w:val="-1"/>
          <w:sz w:val="24"/>
          <w:szCs w:val="24"/>
        </w:rPr>
      </w:pPr>
      <w:r w:rsidRPr="007A6F38">
        <w:rPr>
          <w:rFonts w:ascii="Times New Roman" w:eastAsia="Calibri" w:hAnsi="Times New Roman" w:cs="Times New Roman"/>
          <w:spacing w:val="-1"/>
          <w:sz w:val="24"/>
          <w:szCs w:val="24"/>
        </w:rPr>
        <w:t>учащихся средних об</w:t>
      </w:r>
      <w:r w:rsidR="00C1463A">
        <w:rPr>
          <w:rFonts w:ascii="Times New Roman" w:eastAsia="Calibri" w:hAnsi="Times New Roman" w:cs="Times New Roman"/>
          <w:spacing w:val="-1"/>
          <w:sz w:val="24"/>
          <w:szCs w:val="24"/>
        </w:rPr>
        <w:t xml:space="preserve">разовательных учреждений  -  </w:t>
      </w:r>
      <w:r w:rsidRPr="007A6F38">
        <w:rPr>
          <w:rFonts w:ascii="Times New Roman" w:eastAsia="Calibri" w:hAnsi="Times New Roman" w:cs="Times New Roman"/>
          <w:spacing w:val="-1"/>
          <w:sz w:val="24"/>
          <w:szCs w:val="24"/>
        </w:rPr>
        <w:t xml:space="preserve">470 </w:t>
      </w:r>
    </w:p>
    <w:p w:rsidR="007A6F38" w:rsidRPr="007A6F38" w:rsidRDefault="007A6F38" w:rsidP="00CE67A1">
      <w:pPr>
        <w:widowControl w:val="0"/>
        <w:numPr>
          <w:ilvl w:val="0"/>
          <w:numId w:val="3"/>
        </w:numPr>
        <w:tabs>
          <w:tab w:val="left" w:pos="1134"/>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spacing w:val="-1"/>
          <w:sz w:val="24"/>
          <w:szCs w:val="24"/>
        </w:rPr>
      </w:pPr>
      <w:r w:rsidRPr="007A6F38">
        <w:rPr>
          <w:rFonts w:ascii="Times New Roman" w:eastAsia="Calibri" w:hAnsi="Times New Roman" w:cs="Times New Roman"/>
          <w:spacing w:val="-1"/>
          <w:sz w:val="24"/>
          <w:szCs w:val="24"/>
        </w:rPr>
        <w:t>студентов  - более 700</w:t>
      </w:r>
    </w:p>
    <w:p w:rsidR="007A6F38" w:rsidRPr="007A6F38" w:rsidRDefault="007A6F38" w:rsidP="00CE67A1">
      <w:pPr>
        <w:widowControl w:val="0"/>
        <w:numPr>
          <w:ilvl w:val="0"/>
          <w:numId w:val="3"/>
        </w:numPr>
        <w:tabs>
          <w:tab w:val="left" w:pos="1134"/>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spacing w:val="-1"/>
          <w:sz w:val="24"/>
          <w:szCs w:val="24"/>
        </w:rPr>
      </w:pPr>
      <w:r w:rsidRPr="007A6F38">
        <w:rPr>
          <w:rFonts w:ascii="Times New Roman" w:eastAsia="Calibri" w:hAnsi="Times New Roman" w:cs="Times New Roman"/>
          <w:spacing w:val="-1"/>
          <w:sz w:val="24"/>
          <w:szCs w:val="24"/>
        </w:rPr>
        <w:t>молодых специалистов - 380</w:t>
      </w:r>
    </w:p>
    <w:p w:rsidR="007A6F38" w:rsidRDefault="007A6F38" w:rsidP="00CE67A1">
      <w:pPr>
        <w:spacing w:after="0" w:line="240" w:lineRule="auto"/>
        <w:ind w:firstLine="709"/>
        <w:jc w:val="both"/>
        <w:rPr>
          <w:rFonts w:ascii="Times New Roman" w:eastAsia="Calibri" w:hAnsi="Times New Roman" w:cs="Times New Roman"/>
          <w:sz w:val="24"/>
          <w:szCs w:val="24"/>
        </w:rPr>
      </w:pPr>
      <w:proofErr w:type="spellStart"/>
      <w:r w:rsidRPr="007A6F38">
        <w:rPr>
          <w:rFonts w:ascii="Times New Roman" w:eastAsia="Calibri" w:hAnsi="Times New Roman" w:cs="Times New Roman"/>
          <w:sz w:val="24"/>
          <w:szCs w:val="24"/>
          <w:u w:val="single"/>
        </w:rPr>
        <w:t>Преинкубатор</w:t>
      </w:r>
      <w:proofErr w:type="spellEnd"/>
      <w:r w:rsidRPr="007A6F38">
        <w:rPr>
          <w:rFonts w:ascii="Times New Roman" w:eastAsia="Calibri" w:hAnsi="Times New Roman" w:cs="Times New Roman"/>
          <w:sz w:val="24"/>
          <w:szCs w:val="24"/>
        </w:rPr>
        <w:t xml:space="preserve"> начал деятельность в 2013 году – обеспечивает зарождение </w:t>
      </w:r>
      <w:proofErr w:type="spellStart"/>
      <w:r w:rsidRPr="007A6F38">
        <w:rPr>
          <w:rFonts w:ascii="Times New Roman" w:eastAsia="Calibri" w:hAnsi="Times New Roman" w:cs="Times New Roman"/>
          <w:sz w:val="24"/>
          <w:szCs w:val="24"/>
        </w:rPr>
        <w:t>стартап</w:t>
      </w:r>
      <w:proofErr w:type="spellEnd"/>
      <w:r w:rsidRPr="007A6F38">
        <w:rPr>
          <w:rFonts w:ascii="Times New Roman" w:eastAsia="Calibri" w:hAnsi="Times New Roman" w:cs="Times New Roman"/>
          <w:sz w:val="24"/>
          <w:szCs w:val="24"/>
        </w:rPr>
        <w:t>-компани</w:t>
      </w:r>
      <w:r w:rsidR="00A73F99">
        <w:rPr>
          <w:rFonts w:ascii="Times New Roman" w:eastAsia="Calibri" w:hAnsi="Times New Roman" w:cs="Times New Roman"/>
          <w:sz w:val="24"/>
          <w:szCs w:val="24"/>
        </w:rPr>
        <w:t>й</w:t>
      </w:r>
      <w:r w:rsidRPr="007A6F38">
        <w:rPr>
          <w:rFonts w:ascii="Times New Roman" w:eastAsia="Calibri" w:hAnsi="Times New Roman" w:cs="Times New Roman"/>
          <w:sz w:val="24"/>
          <w:szCs w:val="24"/>
        </w:rPr>
        <w:t xml:space="preserve"> на основе молодёжных команд, содействует успеху первых шагов в высокотехнологичном бизнесе и становление команды компании. Располагается на площади 150 кв. м. Оснащён оргтехникой и спецоборудованием. </w:t>
      </w:r>
      <w:proofErr w:type="spellStart"/>
      <w:r w:rsidR="00C1463A" w:rsidRPr="00C1463A">
        <w:rPr>
          <w:rFonts w:ascii="Times New Roman" w:eastAsia="Calibri" w:hAnsi="Times New Roman" w:cs="Times New Roman"/>
          <w:sz w:val="24"/>
          <w:szCs w:val="24"/>
        </w:rPr>
        <w:t>Преинкубатор</w:t>
      </w:r>
      <w:proofErr w:type="spellEnd"/>
      <w:r w:rsidR="00C1463A" w:rsidRPr="00C1463A">
        <w:rPr>
          <w:rFonts w:ascii="Times New Roman" w:eastAsia="Calibri" w:hAnsi="Times New Roman" w:cs="Times New Roman"/>
          <w:sz w:val="24"/>
          <w:szCs w:val="24"/>
        </w:rPr>
        <w:t xml:space="preserve"> позволяет разместить до 20 команд разработчиков</w:t>
      </w:r>
      <w:r w:rsidR="00E459FB" w:rsidRPr="00E459FB">
        <w:rPr>
          <w:rFonts w:ascii="Times New Roman" w:eastAsia="Calibri" w:hAnsi="Times New Roman" w:cs="Times New Roman"/>
          <w:sz w:val="24"/>
          <w:szCs w:val="24"/>
        </w:rPr>
        <w:t>.</w:t>
      </w:r>
      <w:r w:rsidR="005C441D" w:rsidRPr="005C441D">
        <w:t xml:space="preserve"> </w:t>
      </w:r>
      <w:r w:rsidR="005C441D" w:rsidRPr="005C441D">
        <w:rPr>
          <w:rFonts w:ascii="Times New Roman" w:eastAsia="Calibri" w:hAnsi="Times New Roman" w:cs="Times New Roman"/>
          <w:sz w:val="24"/>
          <w:szCs w:val="24"/>
        </w:rPr>
        <w:t xml:space="preserve">Возможности </w:t>
      </w:r>
      <w:proofErr w:type="spellStart"/>
      <w:r w:rsidR="005C441D" w:rsidRPr="005C441D">
        <w:rPr>
          <w:rFonts w:ascii="Times New Roman" w:eastAsia="Calibri" w:hAnsi="Times New Roman" w:cs="Times New Roman"/>
          <w:sz w:val="24"/>
          <w:szCs w:val="24"/>
        </w:rPr>
        <w:t>Преинкубатора</w:t>
      </w:r>
      <w:proofErr w:type="spellEnd"/>
      <w:r w:rsidR="005C441D" w:rsidRPr="005C441D">
        <w:rPr>
          <w:rFonts w:ascii="Times New Roman" w:eastAsia="Calibri" w:hAnsi="Times New Roman" w:cs="Times New Roman"/>
          <w:sz w:val="24"/>
          <w:szCs w:val="24"/>
        </w:rPr>
        <w:t xml:space="preserve"> позволяют одновременно заниматься с 20 командами разработчиков.</w:t>
      </w:r>
    </w:p>
    <w:p w:rsidR="007033FE" w:rsidRPr="007033FE" w:rsidRDefault="007033FE" w:rsidP="00CE67A1">
      <w:pPr>
        <w:spacing w:after="0" w:line="240" w:lineRule="auto"/>
        <w:ind w:firstLine="709"/>
        <w:jc w:val="both"/>
        <w:rPr>
          <w:rFonts w:ascii="Times New Roman" w:eastAsia="Calibri" w:hAnsi="Times New Roman" w:cs="Times New Roman"/>
          <w:sz w:val="24"/>
          <w:szCs w:val="24"/>
        </w:rPr>
      </w:pPr>
      <w:r w:rsidRPr="007033FE">
        <w:rPr>
          <w:rFonts w:ascii="Times New Roman" w:eastAsia="Calibri" w:hAnsi="Times New Roman" w:cs="Times New Roman"/>
          <w:sz w:val="24"/>
          <w:szCs w:val="24"/>
        </w:rPr>
        <w:t xml:space="preserve">Размещение производится на конкурсной основе по льготной стоимости. К размещению допускаются физические лица или юридические лица сроком регистрации до года, планирующие отработать бизнес-модель инновационного проекта в рамках программы </w:t>
      </w:r>
      <w:proofErr w:type="spellStart"/>
      <w:r w:rsidRPr="007033FE">
        <w:rPr>
          <w:rFonts w:ascii="Times New Roman" w:eastAsia="Calibri" w:hAnsi="Times New Roman" w:cs="Times New Roman"/>
          <w:sz w:val="24"/>
          <w:szCs w:val="24"/>
        </w:rPr>
        <w:t>преинкубации</w:t>
      </w:r>
      <w:proofErr w:type="spellEnd"/>
      <w:r w:rsidRPr="007033FE">
        <w:rPr>
          <w:rFonts w:ascii="Times New Roman" w:eastAsia="Calibri" w:hAnsi="Times New Roman" w:cs="Times New Roman"/>
          <w:sz w:val="24"/>
          <w:szCs w:val="24"/>
        </w:rPr>
        <w:t>.</w:t>
      </w:r>
    </w:p>
    <w:p w:rsidR="007033FE" w:rsidRPr="007033FE" w:rsidRDefault="007033FE" w:rsidP="00CE67A1">
      <w:pPr>
        <w:spacing w:after="0" w:line="240" w:lineRule="auto"/>
        <w:ind w:firstLine="709"/>
        <w:jc w:val="both"/>
        <w:rPr>
          <w:rFonts w:ascii="Times New Roman" w:eastAsia="Calibri" w:hAnsi="Times New Roman" w:cs="Times New Roman"/>
          <w:bCs/>
          <w:sz w:val="24"/>
          <w:szCs w:val="24"/>
          <w:u w:val="single"/>
        </w:rPr>
      </w:pPr>
      <w:proofErr w:type="spellStart"/>
      <w:r w:rsidRPr="007033FE">
        <w:rPr>
          <w:rFonts w:ascii="Times New Roman" w:eastAsia="Calibri" w:hAnsi="Times New Roman" w:cs="Times New Roman"/>
          <w:bCs/>
          <w:sz w:val="24"/>
          <w:szCs w:val="24"/>
          <w:u w:val="single"/>
        </w:rPr>
        <w:t>Коворкинг</w:t>
      </w:r>
      <w:proofErr w:type="spellEnd"/>
      <w:r w:rsidRPr="007033FE">
        <w:rPr>
          <w:rFonts w:ascii="Times New Roman" w:eastAsia="Calibri" w:hAnsi="Times New Roman" w:cs="Times New Roman"/>
          <w:bCs/>
          <w:sz w:val="24"/>
          <w:szCs w:val="24"/>
          <w:u w:val="single"/>
        </w:rPr>
        <w:t>-центр</w:t>
      </w:r>
    </w:p>
    <w:p w:rsidR="007033FE" w:rsidRPr="007033FE" w:rsidRDefault="007033FE" w:rsidP="00CE67A1">
      <w:pPr>
        <w:spacing w:after="0" w:line="240" w:lineRule="auto"/>
        <w:ind w:firstLine="709"/>
        <w:jc w:val="both"/>
        <w:rPr>
          <w:rFonts w:ascii="Times New Roman" w:eastAsia="Calibri" w:hAnsi="Times New Roman" w:cs="Times New Roman"/>
          <w:bCs/>
          <w:sz w:val="24"/>
          <w:szCs w:val="24"/>
        </w:rPr>
      </w:pPr>
      <w:proofErr w:type="spellStart"/>
      <w:r w:rsidRPr="007033FE">
        <w:rPr>
          <w:rFonts w:ascii="Times New Roman" w:eastAsia="Calibri" w:hAnsi="Times New Roman" w:cs="Times New Roman"/>
          <w:bCs/>
          <w:sz w:val="24"/>
          <w:szCs w:val="24"/>
        </w:rPr>
        <w:t>Коворкинг</w:t>
      </w:r>
      <w:proofErr w:type="spellEnd"/>
      <w:r w:rsidRPr="007033FE">
        <w:rPr>
          <w:rFonts w:ascii="Times New Roman" w:eastAsia="Calibri" w:hAnsi="Times New Roman" w:cs="Times New Roman"/>
          <w:bCs/>
          <w:sz w:val="24"/>
          <w:szCs w:val="24"/>
        </w:rPr>
        <w:t xml:space="preserve"> располагается в офисном </w:t>
      </w:r>
      <w:r w:rsidRPr="007033FE">
        <w:rPr>
          <w:rFonts w:ascii="Times New Roman" w:eastAsia="Calibri" w:hAnsi="Times New Roman" w:cs="Times New Roman"/>
          <w:sz w:val="24"/>
          <w:szCs w:val="24"/>
        </w:rPr>
        <w:t xml:space="preserve">помещении площадью 271 кв. м. </w:t>
      </w:r>
      <w:r w:rsidRPr="007033FE">
        <w:rPr>
          <w:rFonts w:ascii="Times New Roman" w:eastAsia="Calibri" w:hAnsi="Times New Roman" w:cs="Times New Roman"/>
          <w:bCs/>
          <w:sz w:val="24"/>
          <w:szCs w:val="24"/>
        </w:rPr>
        <w:t xml:space="preserve"> на 11-м этаже имущественного комплекса Бизнес-инкубатора «Зеленоград». </w:t>
      </w:r>
      <w:proofErr w:type="spellStart"/>
      <w:r w:rsidRPr="007033FE">
        <w:rPr>
          <w:rFonts w:ascii="Times New Roman" w:eastAsia="Calibri" w:hAnsi="Times New Roman" w:cs="Times New Roman"/>
          <w:bCs/>
          <w:sz w:val="24"/>
          <w:szCs w:val="24"/>
        </w:rPr>
        <w:t>Коворкинг</w:t>
      </w:r>
      <w:proofErr w:type="spellEnd"/>
      <w:r w:rsidRPr="007033FE">
        <w:rPr>
          <w:rFonts w:ascii="Times New Roman" w:eastAsia="Calibri" w:hAnsi="Times New Roman" w:cs="Times New Roman"/>
          <w:bCs/>
          <w:sz w:val="24"/>
          <w:szCs w:val="24"/>
        </w:rPr>
        <w:t xml:space="preserve"> представляет собой 20 полностью оборудованных офисной техникой и мебелью рабочих мест в </w:t>
      </w:r>
      <w:r w:rsidRPr="007033FE">
        <w:rPr>
          <w:rFonts w:ascii="Times New Roman" w:eastAsia="Calibri" w:hAnsi="Times New Roman" w:cs="Times New Roman"/>
          <w:sz w:val="24"/>
          <w:szCs w:val="24"/>
        </w:rPr>
        <w:t>оф</w:t>
      </w:r>
      <w:r w:rsidR="000C7961">
        <w:rPr>
          <w:rFonts w:ascii="Times New Roman" w:eastAsia="Calibri" w:hAnsi="Times New Roman" w:cs="Times New Roman"/>
          <w:sz w:val="24"/>
          <w:szCs w:val="24"/>
        </w:rPr>
        <w:t>исном пространстве с Интернетом.</w:t>
      </w:r>
      <w:r w:rsidRPr="007033FE">
        <w:rPr>
          <w:rFonts w:ascii="Times New Roman" w:eastAsia="Calibri" w:hAnsi="Times New Roman" w:cs="Times New Roman"/>
          <w:bCs/>
          <w:sz w:val="24"/>
          <w:szCs w:val="24"/>
        </w:rPr>
        <w:t xml:space="preserve"> Пользователи </w:t>
      </w:r>
      <w:proofErr w:type="spellStart"/>
      <w:r w:rsidRPr="007033FE">
        <w:rPr>
          <w:rFonts w:ascii="Times New Roman" w:eastAsia="Calibri" w:hAnsi="Times New Roman" w:cs="Times New Roman"/>
          <w:bCs/>
          <w:sz w:val="24"/>
          <w:szCs w:val="24"/>
        </w:rPr>
        <w:t>коворкинга</w:t>
      </w:r>
      <w:proofErr w:type="spellEnd"/>
      <w:r w:rsidRPr="007033FE">
        <w:rPr>
          <w:rFonts w:ascii="Times New Roman" w:eastAsia="Calibri" w:hAnsi="Times New Roman" w:cs="Times New Roman"/>
          <w:bCs/>
          <w:sz w:val="24"/>
          <w:szCs w:val="24"/>
        </w:rPr>
        <w:t xml:space="preserve"> получают доступ к переговорным комнатам и возможность участвовать в коммуникативных мероприятиях Кластера «Зеленоград» и пользоваться консультациями команды Кластера.</w:t>
      </w:r>
    </w:p>
    <w:p w:rsidR="007033FE" w:rsidRPr="007033FE" w:rsidRDefault="007033FE" w:rsidP="00CE67A1">
      <w:pPr>
        <w:spacing w:after="0" w:line="240" w:lineRule="auto"/>
        <w:ind w:firstLine="709"/>
        <w:jc w:val="both"/>
        <w:rPr>
          <w:rFonts w:ascii="Times New Roman" w:eastAsia="Calibri" w:hAnsi="Times New Roman" w:cs="Times New Roman"/>
          <w:bCs/>
          <w:sz w:val="24"/>
          <w:szCs w:val="24"/>
        </w:rPr>
      </w:pP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bCs/>
          <w:sz w:val="24"/>
          <w:szCs w:val="24"/>
          <w:u w:val="single"/>
        </w:rPr>
        <w:t>Бизнес инкубатор</w:t>
      </w:r>
      <w:r w:rsidRPr="003653E7">
        <w:rPr>
          <w:rFonts w:ascii="Tahoma" w:eastAsia="Times New Roman" w:hAnsi="Tahoma" w:cs="Tahoma"/>
          <w:color w:val="666666"/>
          <w:sz w:val="24"/>
          <w:szCs w:val="24"/>
          <w:u w:val="single"/>
        </w:rPr>
        <w:t xml:space="preserve"> </w:t>
      </w:r>
      <w:r w:rsidRPr="003653E7">
        <w:rPr>
          <w:rFonts w:ascii="Times New Roman" w:eastAsia="Calibri" w:hAnsi="Times New Roman" w:cs="Times New Roman"/>
          <w:sz w:val="24"/>
          <w:szCs w:val="24"/>
          <w:u w:val="single"/>
        </w:rPr>
        <w:t>"Зеленоград"</w:t>
      </w:r>
      <w:r w:rsidRPr="003653E7">
        <w:rPr>
          <w:rFonts w:ascii="Times New Roman" w:eastAsia="Calibri" w:hAnsi="Times New Roman" w:cs="Times New Roman"/>
          <w:sz w:val="24"/>
          <w:szCs w:val="24"/>
        </w:rPr>
        <w:t xml:space="preserve"> введён в эксплуатацию в 2009 году. Общая площадь з</w:t>
      </w:r>
      <w:r w:rsidR="009729C3">
        <w:rPr>
          <w:rFonts w:ascii="Times New Roman" w:eastAsia="Calibri" w:hAnsi="Times New Roman" w:cs="Times New Roman"/>
          <w:sz w:val="24"/>
          <w:szCs w:val="24"/>
        </w:rPr>
        <w:t>дания бизнес-инкубатора - 6 670</w:t>
      </w:r>
      <w:r w:rsidRPr="003653E7">
        <w:rPr>
          <w:rFonts w:ascii="Times New Roman" w:eastAsia="Calibri" w:hAnsi="Times New Roman" w:cs="Times New Roman"/>
          <w:sz w:val="24"/>
          <w:szCs w:val="24"/>
        </w:rPr>
        <w:t xml:space="preserve"> кв. м. На площади 3 017  кв. м. разме</w:t>
      </w:r>
      <w:r w:rsidR="007A6F38">
        <w:rPr>
          <w:rFonts w:ascii="Times New Roman" w:eastAsia="Calibri" w:hAnsi="Times New Roman" w:cs="Times New Roman"/>
          <w:sz w:val="24"/>
          <w:szCs w:val="24"/>
        </w:rPr>
        <w:t xml:space="preserve">щаются от 15 до </w:t>
      </w:r>
      <w:r w:rsidRPr="003653E7">
        <w:rPr>
          <w:rFonts w:ascii="Times New Roman" w:eastAsia="Calibri" w:hAnsi="Times New Roman" w:cs="Times New Roman"/>
          <w:sz w:val="24"/>
          <w:szCs w:val="24"/>
        </w:rPr>
        <w:t xml:space="preserve">25 начинающих компаний малого наукоёмкого бизнеса. </w:t>
      </w:r>
      <w:r w:rsidR="005C441D" w:rsidRPr="005C441D">
        <w:rPr>
          <w:rFonts w:ascii="Times New Roman" w:eastAsia="Calibri" w:hAnsi="Times New Roman" w:cs="Times New Roman"/>
          <w:sz w:val="24"/>
          <w:szCs w:val="24"/>
        </w:rPr>
        <w:t>Остальная площадь отдана сервисным компаниям и помещениям коллективного пользования.</w:t>
      </w:r>
      <w:r w:rsidR="005C441D">
        <w:rPr>
          <w:rFonts w:ascii="Times New Roman" w:eastAsia="Calibri" w:hAnsi="Times New Roman" w:cs="Times New Roman"/>
          <w:sz w:val="24"/>
          <w:szCs w:val="24"/>
        </w:rPr>
        <w:t xml:space="preserve"> </w:t>
      </w:r>
      <w:r w:rsidRPr="003653E7">
        <w:rPr>
          <w:rFonts w:ascii="Times New Roman" w:eastAsia="Calibri" w:hAnsi="Times New Roman" w:cs="Times New Roman"/>
          <w:sz w:val="24"/>
          <w:szCs w:val="24"/>
        </w:rPr>
        <w:t>Приоритетными организациями для размещения в бизнес-инкубаторе являются начинающие субъекты малого предпринимательства, занятые в сфере наукоемких технологий.</w:t>
      </w:r>
    </w:p>
    <w:p w:rsidR="003653E7" w:rsidRPr="003653E7" w:rsidRDefault="003653E7" w:rsidP="00CE67A1">
      <w:pPr>
        <w:spacing w:after="0" w:line="240" w:lineRule="auto"/>
        <w:ind w:firstLine="709"/>
        <w:rPr>
          <w:rFonts w:ascii="Times New Roman" w:eastAsia="Calibri" w:hAnsi="Times New Roman" w:cs="Times New Roman"/>
          <w:b/>
          <w:bCs/>
          <w:sz w:val="24"/>
          <w:szCs w:val="24"/>
        </w:rPr>
      </w:pPr>
      <w:r w:rsidRPr="003653E7">
        <w:rPr>
          <w:rFonts w:ascii="Times New Roman" w:eastAsia="Calibri" w:hAnsi="Times New Roman" w:cs="Times New Roman"/>
          <w:bCs/>
          <w:sz w:val="24"/>
          <w:szCs w:val="24"/>
        </w:rPr>
        <w:t>Особенности размещения в бизнес-инкубаторе:</w:t>
      </w:r>
      <w:r w:rsidRPr="003653E7">
        <w:rPr>
          <w:rFonts w:ascii="Times New Roman" w:eastAsia="Calibri" w:hAnsi="Times New Roman" w:cs="Times New Roman"/>
          <w:b/>
          <w:bCs/>
          <w:sz w:val="24"/>
          <w:szCs w:val="24"/>
        </w:rPr>
        <w:t xml:space="preserve"> </w:t>
      </w:r>
    </w:p>
    <w:p w:rsidR="003653E7" w:rsidRPr="003653E7"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Помещения оборудованы мебелью и оргтехникой. </w:t>
      </w:r>
    </w:p>
    <w:p w:rsidR="003653E7" w:rsidRPr="003653E7"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Предоставляются Интернет и телефонная связь.</w:t>
      </w:r>
    </w:p>
    <w:p w:rsidR="003653E7" w:rsidRPr="003653E7"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Шаговая доступность инфраструктуры поддержки малого бизнеса. </w:t>
      </w:r>
    </w:p>
    <w:p w:rsidR="003653E7" w:rsidRPr="003653E7"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Использование бренда бизнес-инкубатора при продвижении продукции. </w:t>
      </w:r>
    </w:p>
    <w:p w:rsidR="003653E7" w:rsidRPr="003653E7"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Возможность использования других помещений здания для проведения встреч</w:t>
      </w:r>
      <w:proofErr w:type="gramStart"/>
      <w:r w:rsidR="00A73F99">
        <w:rPr>
          <w:rFonts w:ascii="Times New Roman" w:eastAsia="Calibri" w:hAnsi="Times New Roman" w:cs="Times New Roman"/>
          <w:sz w:val="24"/>
          <w:szCs w:val="24"/>
        </w:rPr>
        <w:t>.</w:t>
      </w:r>
      <w:proofErr w:type="gramEnd"/>
      <w:r w:rsidRPr="003653E7">
        <w:rPr>
          <w:rFonts w:ascii="Times New Roman" w:eastAsia="Calibri" w:hAnsi="Times New Roman" w:cs="Times New Roman"/>
          <w:sz w:val="24"/>
          <w:szCs w:val="24"/>
        </w:rPr>
        <w:t xml:space="preserve"> и переговоров. (</w:t>
      </w:r>
      <w:hyperlink r:id="rId19" w:history="1">
        <w:r w:rsidRPr="003653E7">
          <w:rPr>
            <w:rFonts w:ascii="Times New Roman" w:eastAsia="Calibri" w:hAnsi="Times New Roman" w:cs="Times New Roman"/>
            <w:sz w:val="24"/>
            <w:szCs w:val="24"/>
          </w:rPr>
          <w:t>Конференц-зал</w:t>
        </w:r>
      </w:hyperlink>
      <w:r w:rsidRPr="003653E7">
        <w:rPr>
          <w:rFonts w:ascii="Times New Roman" w:eastAsia="Calibri" w:hAnsi="Times New Roman" w:cs="Times New Roman"/>
          <w:sz w:val="24"/>
          <w:szCs w:val="24"/>
        </w:rPr>
        <w:t>)</w:t>
      </w:r>
    </w:p>
    <w:p w:rsidR="009729C3" w:rsidRDefault="003653E7" w:rsidP="00CE67A1">
      <w:pPr>
        <w:numPr>
          <w:ilvl w:val="0"/>
          <w:numId w:val="4"/>
        </w:numPr>
        <w:spacing w:after="0" w:line="240" w:lineRule="auto"/>
        <w:ind w:left="0" w:firstLine="709"/>
        <w:rPr>
          <w:rFonts w:ascii="Times New Roman" w:eastAsia="Calibri" w:hAnsi="Times New Roman" w:cs="Times New Roman"/>
          <w:sz w:val="24"/>
          <w:szCs w:val="24"/>
        </w:rPr>
      </w:pPr>
      <w:r w:rsidRPr="003653E7">
        <w:rPr>
          <w:rFonts w:ascii="Times New Roman" w:eastAsia="Calibri" w:hAnsi="Times New Roman" w:cs="Times New Roman"/>
          <w:sz w:val="24"/>
          <w:szCs w:val="24"/>
        </w:rPr>
        <w:t>Срок размещения в бизнес</w:t>
      </w:r>
      <w:r w:rsidR="009729C3">
        <w:rPr>
          <w:rFonts w:ascii="Times New Roman" w:eastAsia="Calibri" w:hAnsi="Times New Roman" w:cs="Times New Roman"/>
          <w:sz w:val="24"/>
          <w:szCs w:val="24"/>
        </w:rPr>
        <w:t>-инкубаторе - не более 3-х лет.</w:t>
      </w:r>
    </w:p>
    <w:p w:rsidR="003653E7" w:rsidRPr="009729C3" w:rsidRDefault="00C1463A" w:rsidP="00CE67A1">
      <w:pPr>
        <w:spacing w:after="0" w:line="240" w:lineRule="auto"/>
        <w:ind w:firstLine="709"/>
        <w:rPr>
          <w:rFonts w:ascii="Times New Roman" w:eastAsia="Calibri" w:hAnsi="Times New Roman" w:cs="Times New Roman"/>
          <w:sz w:val="24"/>
          <w:szCs w:val="24"/>
        </w:rPr>
      </w:pPr>
      <w:r w:rsidRPr="009729C3">
        <w:rPr>
          <w:rFonts w:ascii="Times New Roman" w:eastAsia="Calibri" w:hAnsi="Times New Roman" w:cs="Times New Roman"/>
          <w:bCs/>
          <w:sz w:val="24"/>
          <w:szCs w:val="24"/>
        </w:rPr>
        <w:t xml:space="preserve">Приоритетными </w:t>
      </w:r>
      <w:r w:rsidR="003653E7" w:rsidRPr="009729C3">
        <w:rPr>
          <w:rFonts w:ascii="Times New Roman" w:eastAsia="Calibri" w:hAnsi="Times New Roman" w:cs="Times New Roman"/>
          <w:bCs/>
          <w:sz w:val="24"/>
          <w:szCs w:val="24"/>
        </w:rPr>
        <w:t xml:space="preserve">направлениями деятельности </w:t>
      </w:r>
      <w:r w:rsidRPr="009729C3">
        <w:rPr>
          <w:rFonts w:ascii="Times New Roman" w:eastAsia="Calibri" w:hAnsi="Times New Roman" w:cs="Times New Roman"/>
          <w:bCs/>
          <w:sz w:val="24"/>
          <w:szCs w:val="24"/>
        </w:rPr>
        <w:t>Бизнес-</w:t>
      </w:r>
      <w:r w:rsidR="003653E7" w:rsidRPr="009729C3">
        <w:rPr>
          <w:rFonts w:ascii="Times New Roman" w:eastAsia="Calibri" w:hAnsi="Times New Roman" w:cs="Times New Roman"/>
          <w:bCs/>
          <w:sz w:val="24"/>
          <w:szCs w:val="24"/>
        </w:rPr>
        <w:t>инкубатора «Зеленоград» являются</w:t>
      </w:r>
      <w:r w:rsidR="003653E7" w:rsidRPr="009729C3">
        <w:rPr>
          <w:rFonts w:ascii="Times New Roman" w:eastAsia="Calibri" w:hAnsi="Times New Roman" w:cs="Times New Roman"/>
          <w:sz w:val="24"/>
          <w:szCs w:val="24"/>
        </w:rPr>
        <w:t xml:space="preserve">: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Имущественная поддержка в части обеспечения «выживаемости» вновь создаваемых и находящихся на ранней стадии развития малых предприятий инновационной, научно-технической и высокотехнологической сфер деятельности через предоставление в аренду на льготных условиях нежилых помещений, оборудованных офисной мебелью и оргтехникой, по итогам специали</w:t>
      </w:r>
      <w:r w:rsidR="00545309">
        <w:rPr>
          <w:rFonts w:ascii="Times New Roman" w:eastAsia="Calibri" w:hAnsi="Times New Roman" w:cs="Times New Roman"/>
          <w:sz w:val="24"/>
          <w:szCs w:val="24"/>
        </w:rPr>
        <w:t>зированного конкурсного отбора.</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 Оказание как комплекса сопутствующих бизнес - услуг коллективного пользования (телефонная связь; доступ в интернет, использование оснащенных современной техникой конференц-зала, переговорных, учебных классов и др.), так и консультационных услуг по ведению бизнеса, привлечению инвестиций, в том числе венчурных фондов и частных инвесторов («бизнес - ангелов»).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lastRenderedPageBreak/>
        <w:t xml:space="preserve">- Оказание услуг по эксплуатации, в том числе инженерного оборудования, техническому обслуживанию и </w:t>
      </w:r>
      <w:proofErr w:type="spellStart"/>
      <w:r w:rsidRPr="003653E7">
        <w:rPr>
          <w:rFonts w:ascii="Times New Roman" w:eastAsia="Calibri" w:hAnsi="Times New Roman" w:cs="Times New Roman"/>
          <w:sz w:val="24"/>
          <w:szCs w:val="24"/>
        </w:rPr>
        <w:t>клинингу</w:t>
      </w:r>
      <w:proofErr w:type="spellEnd"/>
      <w:r w:rsidRPr="003653E7">
        <w:rPr>
          <w:rFonts w:ascii="Times New Roman" w:eastAsia="Calibri" w:hAnsi="Times New Roman" w:cs="Times New Roman"/>
          <w:sz w:val="24"/>
          <w:szCs w:val="24"/>
        </w:rPr>
        <w:t xml:space="preserve"> здания бизнес – инкубатора.</w:t>
      </w:r>
    </w:p>
    <w:p w:rsid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Организация и проведение лекций, семинаров, круглых столов, тренингов</w:t>
      </w:r>
      <w:r w:rsidR="00A73F99">
        <w:rPr>
          <w:rFonts w:ascii="Times New Roman" w:eastAsia="Calibri" w:hAnsi="Times New Roman" w:cs="Times New Roman"/>
          <w:sz w:val="24"/>
          <w:szCs w:val="24"/>
        </w:rPr>
        <w:t xml:space="preserve"> по инновационному менеджменту, управлению проектами, </w:t>
      </w:r>
      <w:r w:rsidRPr="003653E7">
        <w:rPr>
          <w:rFonts w:ascii="Times New Roman" w:eastAsia="Calibri" w:hAnsi="Times New Roman" w:cs="Times New Roman"/>
          <w:sz w:val="24"/>
          <w:szCs w:val="24"/>
        </w:rPr>
        <w:t>вопросам коммерциализации технологий.</w:t>
      </w:r>
    </w:p>
    <w:p w:rsidR="005F07CE" w:rsidRDefault="005F07CE"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 экспертиза проектов и помощь в подготовке бизнес-планов;</w:t>
      </w:r>
    </w:p>
    <w:p w:rsidR="005F07CE" w:rsidRDefault="005F07CE"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привлечение инвестиций венчурных фондов и иных инвесторов (бизнес-ангелов);</w:t>
      </w:r>
    </w:p>
    <w:p w:rsidR="005F07CE" w:rsidRDefault="005F07CE"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тренинги по инновационному менеджменту и управлению проектами.</w:t>
      </w:r>
    </w:p>
    <w:p w:rsidR="005F07CE" w:rsidRDefault="005F07CE" w:rsidP="00CE67A1">
      <w:pPr>
        <w:spacing w:after="0" w:line="240" w:lineRule="auto"/>
        <w:ind w:firstLine="709"/>
        <w:jc w:val="both"/>
        <w:rPr>
          <w:rFonts w:ascii="Times New Roman" w:eastAsia="Calibri" w:hAnsi="Times New Roman" w:cs="Times New Roman"/>
          <w:sz w:val="24"/>
          <w:szCs w:val="24"/>
          <w:u w:val="single"/>
        </w:rPr>
      </w:pPr>
    </w:p>
    <w:p w:rsidR="003653E7" w:rsidRPr="003653E7" w:rsidRDefault="003653E7" w:rsidP="00CE67A1">
      <w:pPr>
        <w:spacing w:after="0" w:line="240" w:lineRule="auto"/>
        <w:ind w:firstLine="709"/>
        <w:jc w:val="both"/>
        <w:rPr>
          <w:rFonts w:ascii="Times New Roman" w:eastAsia="Times New Roman" w:hAnsi="Times New Roman" w:cs="Times New Roman"/>
          <w:color w:val="000000"/>
          <w:spacing w:val="-1"/>
          <w:sz w:val="24"/>
          <w:szCs w:val="24"/>
        </w:rPr>
      </w:pPr>
      <w:r w:rsidRPr="003653E7">
        <w:rPr>
          <w:rFonts w:ascii="Times New Roman" w:eastAsia="Calibri" w:hAnsi="Times New Roman" w:cs="Times New Roman"/>
          <w:sz w:val="24"/>
          <w:szCs w:val="24"/>
          <w:u w:val="single"/>
        </w:rPr>
        <w:t xml:space="preserve">ЗНТЦ - фабрика бизнесов  </w:t>
      </w:r>
      <w:r w:rsidRPr="003653E7">
        <w:rPr>
          <w:rFonts w:ascii="Times New Roman" w:eastAsia="Times New Roman" w:hAnsi="Times New Roman" w:cs="Times New Roman"/>
          <w:color w:val="000000"/>
          <w:spacing w:val="-1"/>
          <w:sz w:val="24"/>
          <w:szCs w:val="24"/>
        </w:rPr>
        <w:t xml:space="preserve">аккумулирует на  технологической базе Зеленоградского </w:t>
      </w:r>
      <w:proofErr w:type="spellStart"/>
      <w:r w:rsidRPr="003653E7">
        <w:rPr>
          <w:rFonts w:ascii="Times New Roman" w:eastAsia="Times New Roman" w:hAnsi="Times New Roman" w:cs="Times New Roman"/>
          <w:color w:val="000000"/>
          <w:spacing w:val="-1"/>
          <w:sz w:val="24"/>
          <w:szCs w:val="24"/>
        </w:rPr>
        <w:t>нанотехнологического</w:t>
      </w:r>
      <w:proofErr w:type="spellEnd"/>
      <w:r w:rsidRPr="003653E7">
        <w:rPr>
          <w:rFonts w:ascii="Times New Roman" w:eastAsia="Times New Roman" w:hAnsi="Times New Roman" w:cs="Times New Roman"/>
          <w:color w:val="000000"/>
          <w:spacing w:val="-1"/>
          <w:sz w:val="24"/>
          <w:szCs w:val="24"/>
        </w:rPr>
        <w:t xml:space="preserve"> центра компетенции молодых разработчиков, менеджеров проектов и </w:t>
      </w:r>
      <w:proofErr w:type="spellStart"/>
      <w:r w:rsidRPr="003653E7">
        <w:rPr>
          <w:rFonts w:ascii="Times New Roman" w:eastAsia="Times New Roman" w:hAnsi="Times New Roman" w:cs="Times New Roman"/>
          <w:color w:val="000000"/>
          <w:spacing w:val="-1"/>
          <w:sz w:val="24"/>
          <w:szCs w:val="24"/>
        </w:rPr>
        <w:t>соинвесторов</w:t>
      </w:r>
      <w:proofErr w:type="spellEnd"/>
      <w:r w:rsidRPr="003653E7">
        <w:rPr>
          <w:rFonts w:ascii="Times New Roman" w:eastAsia="Times New Roman" w:hAnsi="Times New Roman" w:cs="Times New Roman"/>
          <w:color w:val="000000"/>
          <w:spacing w:val="-1"/>
          <w:sz w:val="24"/>
          <w:szCs w:val="24"/>
        </w:rPr>
        <w:t xml:space="preserve"> проектов в виде различных институтов развития. Такая концентрация ресурсов позволяет находить лучшие варианты коммерциализации разработок МИЭТ, а также  средних компаний кластера. Одновременно с этим ЗНТЦ – фабрика бизнесов планирует создание </w:t>
      </w:r>
      <w:proofErr w:type="spellStart"/>
      <w:r w:rsidRPr="003653E7">
        <w:rPr>
          <w:rFonts w:ascii="Times New Roman" w:eastAsia="Times New Roman" w:hAnsi="Times New Roman" w:cs="Times New Roman"/>
          <w:color w:val="000000"/>
          <w:spacing w:val="-1"/>
          <w:sz w:val="24"/>
          <w:szCs w:val="24"/>
        </w:rPr>
        <w:t>spin-off</w:t>
      </w:r>
      <w:proofErr w:type="spellEnd"/>
      <w:r w:rsidRPr="003653E7">
        <w:rPr>
          <w:rFonts w:ascii="Times New Roman" w:eastAsia="Times New Roman" w:hAnsi="Times New Roman" w:cs="Times New Roman"/>
          <w:color w:val="000000"/>
          <w:spacing w:val="-1"/>
          <w:sz w:val="24"/>
          <w:szCs w:val="24"/>
        </w:rPr>
        <w:t xml:space="preserve">  компаний совместно с крупными и средними компаниями кластера. ЗНТЦ  фабрика бизнесов поддерживает и сопровождает </w:t>
      </w:r>
      <w:proofErr w:type="spellStart"/>
      <w:r w:rsidRPr="003653E7">
        <w:rPr>
          <w:rFonts w:ascii="Times New Roman" w:eastAsia="Times New Roman" w:hAnsi="Times New Roman" w:cs="Times New Roman"/>
          <w:color w:val="000000"/>
          <w:spacing w:val="-1"/>
          <w:sz w:val="24"/>
          <w:szCs w:val="24"/>
        </w:rPr>
        <w:t>start-up</w:t>
      </w:r>
      <w:proofErr w:type="spellEnd"/>
      <w:r w:rsidRPr="003653E7">
        <w:rPr>
          <w:rFonts w:ascii="Times New Roman" w:eastAsia="Times New Roman" w:hAnsi="Times New Roman" w:cs="Times New Roman"/>
          <w:color w:val="000000"/>
          <w:spacing w:val="-1"/>
          <w:sz w:val="24"/>
          <w:szCs w:val="24"/>
        </w:rPr>
        <w:t xml:space="preserve"> компании на всех жизненных циклах развития от идеи до продажи компании, конкретной технологии, или бизнеса.  Среди таких услуг: </w:t>
      </w:r>
    </w:p>
    <w:p w:rsidR="003653E7" w:rsidRPr="003653E7" w:rsidRDefault="003653E7" w:rsidP="00CE67A1">
      <w:pPr>
        <w:numPr>
          <w:ilvl w:val="0"/>
          <w:numId w:val="5"/>
        </w:numPr>
        <w:spacing w:after="0" w:line="240" w:lineRule="auto"/>
        <w:ind w:left="0" w:firstLine="709"/>
        <w:rPr>
          <w:rFonts w:ascii="Times New Roman" w:eastAsia="Calibri" w:hAnsi="Times New Roman" w:cs="Times New Roman"/>
          <w:bCs/>
          <w:sz w:val="24"/>
          <w:szCs w:val="24"/>
        </w:rPr>
      </w:pPr>
      <w:r w:rsidRPr="003653E7">
        <w:rPr>
          <w:rFonts w:ascii="Times New Roman" w:eastAsia="Calibri" w:hAnsi="Times New Roman" w:cs="Times New Roman"/>
          <w:bCs/>
          <w:sz w:val="24"/>
          <w:szCs w:val="24"/>
        </w:rPr>
        <w:t>юридические консультации, услуги по регистрации и открытию компании, услуги по написанию бизнес-плана, проведение маркетинговых исследований рынка,  услуги по подбору персонала;</w:t>
      </w:r>
    </w:p>
    <w:p w:rsidR="003653E7" w:rsidRPr="003653E7" w:rsidRDefault="003653E7" w:rsidP="00CE67A1">
      <w:pPr>
        <w:numPr>
          <w:ilvl w:val="0"/>
          <w:numId w:val="5"/>
        </w:numPr>
        <w:spacing w:after="0" w:line="240" w:lineRule="auto"/>
        <w:ind w:left="0" w:firstLine="709"/>
        <w:rPr>
          <w:rFonts w:ascii="Times New Roman" w:eastAsia="Calibri" w:hAnsi="Times New Roman" w:cs="Times New Roman"/>
          <w:bCs/>
          <w:sz w:val="24"/>
          <w:szCs w:val="24"/>
        </w:rPr>
      </w:pPr>
      <w:r w:rsidRPr="003653E7">
        <w:rPr>
          <w:rFonts w:ascii="Times New Roman" w:eastAsia="Calibri" w:hAnsi="Times New Roman" w:cs="Times New Roman"/>
          <w:bCs/>
          <w:sz w:val="24"/>
          <w:szCs w:val="24"/>
        </w:rPr>
        <w:t xml:space="preserve">финансовые ресурсы: собственные средства ЗНТЦ, программы Фонда Содействия, РВК, профильные департаменты Правительства Москвы, бизнес-ангелы. </w:t>
      </w:r>
    </w:p>
    <w:p w:rsidR="003653E7" w:rsidRPr="003653E7" w:rsidRDefault="003653E7" w:rsidP="00CE67A1">
      <w:pPr>
        <w:numPr>
          <w:ilvl w:val="0"/>
          <w:numId w:val="5"/>
        </w:numPr>
        <w:spacing w:after="0" w:line="240" w:lineRule="auto"/>
        <w:ind w:left="0" w:firstLine="709"/>
        <w:rPr>
          <w:rFonts w:ascii="Times New Roman" w:eastAsia="Calibri" w:hAnsi="Times New Roman" w:cs="Times New Roman"/>
          <w:bCs/>
          <w:sz w:val="24"/>
          <w:szCs w:val="24"/>
        </w:rPr>
      </w:pPr>
      <w:r w:rsidRPr="003653E7">
        <w:rPr>
          <w:rFonts w:ascii="Times New Roman" w:eastAsia="Calibri" w:hAnsi="Times New Roman" w:cs="Times New Roman"/>
          <w:bCs/>
          <w:sz w:val="24"/>
          <w:szCs w:val="24"/>
        </w:rPr>
        <w:t xml:space="preserve">поддержка международной деятельности </w:t>
      </w:r>
      <w:proofErr w:type="spellStart"/>
      <w:r w:rsidRPr="003653E7">
        <w:rPr>
          <w:rFonts w:ascii="Times New Roman" w:eastAsia="Calibri" w:hAnsi="Times New Roman" w:cs="Times New Roman"/>
          <w:bCs/>
          <w:sz w:val="24"/>
          <w:szCs w:val="24"/>
        </w:rPr>
        <w:t>start-up</w:t>
      </w:r>
      <w:proofErr w:type="spellEnd"/>
      <w:r w:rsidRPr="003653E7">
        <w:rPr>
          <w:rFonts w:ascii="Times New Roman" w:eastAsia="Calibri" w:hAnsi="Times New Roman" w:cs="Times New Roman"/>
          <w:bCs/>
          <w:sz w:val="24"/>
          <w:szCs w:val="24"/>
        </w:rPr>
        <w:t>.</w:t>
      </w:r>
    </w:p>
    <w:p w:rsidR="00ED6634" w:rsidRPr="00E30BDB" w:rsidRDefault="00E30BDB" w:rsidP="00CE67A1">
      <w:pPr>
        <w:spacing w:after="0" w:line="240" w:lineRule="auto"/>
        <w:ind w:firstLine="709"/>
        <w:jc w:val="both"/>
        <w:rPr>
          <w:rFonts w:ascii="Times New Roman" w:eastAsia="Calibri" w:hAnsi="Times New Roman" w:cs="Times New Roman"/>
          <w:sz w:val="24"/>
          <w:szCs w:val="24"/>
        </w:rPr>
      </w:pPr>
      <w:r w:rsidRPr="00E30BDB">
        <w:rPr>
          <w:rFonts w:ascii="Times New Roman" w:eastAsia="Calibri" w:hAnsi="Times New Roman" w:cs="Times New Roman"/>
          <w:sz w:val="24"/>
          <w:szCs w:val="24"/>
        </w:rPr>
        <w:t>За время существования ЗНТЦ  было рассмотрено несколько сотен проектов и отобран</w:t>
      </w:r>
      <w:r w:rsidR="00CD3EDB">
        <w:rPr>
          <w:rFonts w:ascii="Times New Roman" w:eastAsia="Calibri" w:hAnsi="Times New Roman" w:cs="Times New Roman"/>
          <w:sz w:val="24"/>
          <w:szCs w:val="24"/>
        </w:rPr>
        <w:t xml:space="preserve">о </w:t>
      </w:r>
      <w:r w:rsidRPr="00E30BDB">
        <w:rPr>
          <w:rFonts w:ascii="Times New Roman" w:eastAsia="Calibri" w:hAnsi="Times New Roman" w:cs="Times New Roman"/>
          <w:sz w:val="24"/>
          <w:szCs w:val="24"/>
        </w:rPr>
        <w:t>2</w:t>
      </w:r>
      <w:r w:rsidR="00CD3EDB" w:rsidRPr="00CD3EDB">
        <w:rPr>
          <w:rFonts w:ascii="Times New Roman" w:eastAsia="Calibri" w:hAnsi="Times New Roman" w:cs="Times New Roman"/>
          <w:sz w:val="24"/>
          <w:szCs w:val="24"/>
        </w:rPr>
        <w:t>7</w:t>
      </w:r>
      <w:r w:rsidRPr="00E30BDB">
        <w:rPr>
          <w:rFonts w:ascii="Times New Roman" w:eastAsia="Calibri" w:hAnsi="Times New Roman" w:cs="Times New Roman"/>
          <w:sz w:val="24"/>
          <w:szCs w:val="24"/>
        </w:rPr>
        <w:t xml:space="preserve"> проект</w:t>
      </w:r>
      <w:r w:rsidR="00CD3EDB">
        <w:rPr>
          <w:rFonts w:ascii="Times New Roman" w:eastAsia="Calibri" w:hAnsi="Times New Roman" w:cs="Times New Roman"/>
          <w:sz w:val="24"/>
          <w:szCs w:val="24"/>
        </w:rPr>
        <w:t>ов</w:t>
      </w:r>
      <w:r w:rsidRPr="00E30BDB">
        <w:rPr>
          <w:rFonts w:ascii="Times New Roman" w:eastAsia="Calibri" w:hAnsi="Times New Roman" w:cs="Times New Roman"/>
          <w:sz w:val="24"/>
          <w:szCs w:val="24"/>
        </w:rPr>
        <w:t xml:space="preserve"> для финансирования в сферах микроэлектроники, робототехники и биотехнологии. Общий объем финансирования проектных компаний ЗНТЦ составил более </w:t>
      </w:r>
      <w:r w:rsidR="00CD3EDB" w:rsidRPr="00CD3EDB">
        <w:rPr>
          <w:rFonts w:ascii="Times New Roman" w:eastAsia="Calibri" w:hAnsi="Times New Roman" w:cs="Times New Roman"/>
          <w:sz w:val="24"/>
          <w:szCs w:val="24"/>
        </w:rPr>
        <w:t>85</w:t>
      </w:r>
      <w:r w:rsidRPr="00E30BDB">
        <w:rPr>
          <w:rFonts w:ascii="Times New Roman" w:eastAsia="Calibri" w:hAnsi="Times New Roman" w:cs="Times New Roman"/>
          <w:sz w:val="24"/>
          <w:szCs w:val="24"/>
        </w:rPr>
        <w:t xml:space="preserve"> млн</w:t>
      </w:r>
      <w:r>
        <w:rPr>
          <w:rFonts w:ascii="Times New Roman" w:eastAsia="Calibri" w:hAnsi="Times New Roman" w:cs="Times New Roman"/>
          <w:sz w:val="24"/>
          <w:szCs w:val="24"/>
        </w:rPr>
        <w:t>.</w:t>
      </w:r>
      <w:r w:rsidRPr="00E30BDB">
        <w:rPr>
          <w:rFonts w:ascii="Times New Roman" w:eastAsia="Calibri" w:hAnsi="Times New Roman" w:cs="Times New Roman"/>
          <w:sz w:val="24"/>
          <w:szCs w:val="24"/>
        </w:rPr>
        <w:t xml:space="preserve"> рублей.</w:t>
      </w:r>
    </w:p>
    <w:p w:rsidR="00E30BDB" w:rsidRDefault="00E30BDB" w:rsidP="00CE67A1">
      <w:pPr>
        <w:spacing w:after="0" w:line="240" w:lineRule="auto"/>
        <w:ind w:firstLine="709"/>
        <w:jc w:val="both"/>
        <w:rPr>
          <w:rFonts w:ascii="Times New Roman" w:eastAsia="Calibri" w:hAnsi="Times New Roman" w:cs="Times New Roman"/>
          <w:sz w:val="24"/>
          <w:szCs w:val="24"/>
          <w:u w:val="single"/>
        </w:rPr>
      </w:pPr>
    </w:p>
    <w:p w:rsidR="00ED6634" w:rsidRPr="00ED6634" w:rsidRDefault="00ED6634" w:rsidP="00CE67A1">
      <w:pPr>
        <w:spacing w:after="0" w:line="240" w:lineRule="auto"/>
        <w:ind w:firstLine="709"/>
        <w:jc w:val="both"/>
        <w:rPr>
          <w:rFonts w:ascii="Times New Roman" w:eastAsia="Calibri" w:hAnsi="Times New Roman" w:cs="Times New Roman"/>
          <w:sz w:val="24"/>
          <w:szCs w:val="24"/>
          <w:u w:val="single"/>
        </w:rPr>
      </w:pPr>
      <w:r w:rsidRPr="00ED6634">
        <w:rPr>
          <w:rFonts w:ascii="Times New Roman" w:eastAsia="Calibri" w:hAnsi="Times New Roman" w:cs="Times New Roman"/>
          <w:sz w:val="24"/>
          <w:szCs w:val="24"/>
          <w:u w:val="single"/>
        </w:rPr>
        <w:t xml:space="preserve">Инновационный комплекс </w:t>
      </w:r>
      <w:r w:rsidR="00C1463A">
        <w:rPr>
          <w:rFonts w:ascii="Times New Roman" w:eastAsia="Calibri" w:hAnsi="Times New Roman" w:cs="Times New Roman"/>
          <w:sz w:val="24"/>
          <w:szCs w:val="24"/>
          <w:u w:val="single"/>
        </w:rPr>
        <w:t xml:space="preserve">НИУ </w:t>
      </w:r>
      <w:r w:rsidR="00E459FB">
        <w:rPr>
          <w:rFonts w:ascii="Times New Roman" w:eastAsia="Calibri" w:hAnsi="Times New Roman" w:cs="Times New Roman"/>
          <w:sz w:val="24"/>
          <w:szCs w:val="24"/>
          <w:u w:val="single"/>
        </w:rPr>
        <w:t>МИЭТ</w:t>
      </w:r>
    </w:p>
    <w:p w:rsidR="00ED6634" w:rsidRPr="00ED6634" w:rsidRDefault="00ED6634"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ED6634">
        <w:rPr>
          <w:rFonts w:ascii="Times New Roman" w:eastAsia="Times New Roman" w:hAnsi="Times New Roman" w:cs="Times New Roman"/>
          <w:color w:val="000000"/>
          <w:spacing w:val="-1"/>
          <w:sz w:val="24"/>
          <w:szCs w:val="24"/>
        </w:rPr>
        <w:t>Национальный исследовательский университет МИЭТ реализуе</w:t>
      </w:r>
      <w:r w:rsidR="00445C36">
        <w:rPr>
          <w:rFonts w:ascii="Times New Roman" w:eastAsia="Times New Roman" w:hAnsi="Times New Roman" w:cs="Times New Roman"/>
          <w:color w:val="000000"/>
          <w:spacing w:val="-1"/>
          <w:sz w:val="24"/>
          <w:szCs w:val="24"/>
        </w:rPr>
        <w:t>т концепцию создания и развития</w:t>
      </w:r>
      <w:r w:rsidRPr="00ED6634">
        <w:rPr>
          <w:rFonts w:ascii="Times New Roman" w:eastAsia="Times New Roman" w:hAnsi="Times New Roman" w:cs="Times New Roman"/>
          <w:color w:val="000000"/>
          <w:spacing w:val="-1"/>
          <w:sz w:val="24"/>
          <w:szCs w:val="24"/>
        </w:rPr>
        <w:t xml:space="preserve"> инновационного комплекса университета, которая направлена на поэтапный рост компетенций, создание научно-производственной инфраструктуры, вовлечение в инновационные процессы малых и средних наукоёмких компаний, привлечение частных инвестиций и формирование бизнес-процессов на основе на</w:t>
      </w:r>
      <w:r w:rsidR="00E30BDB">
        <w:rPr>
          <w:rFonts w:ascii="Times New Roman" w:eastAsia="Times New Roman" w:hAnsi="Times New Roman" w:cs="Times New Roman"/>
          <w:color w:val="000000"/>
          <w:spacing w:val="-1"/>
          <w:sz w:val="24"/>
          <w:szCs w:val="24"/>
        </w:rPr>
        <w:t>учных результатов университета.</w:t>
      </w:r>
      <w:r w:rsidRPr="00ED6634">
        <w:rPr>
          <w:rFonts w:ascii="Times New Roman" w:eastAsia="Times New Roman" w:hAnsi="Times New Roman" w:cs="Times New Roman"/>
          <w:color w:val="000000"/>
          <w:spacing w:val="-1"/>
          <w:sz w:val="24"/>
          <w:szCs w:val="24"/>
        </w:rPr>
        <w:t xml:space="preserve"> Создание Инновационного комплекса на базе университета  позволило в полной мере задействовать научно-технический задел и интеллектуальный потенциал МИЭТ.</w:t>
      </w:r>
    </w:p>
    <w:p w:rsidR="00ED6634" w:rsidRPr="00ED6634" w:rsidRDefault="00445C36"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инновационном комплексе МИЭТ</w:t>
      </w:r>
      <w:r w:rsidR="00ED6634" w:rsidRPr="00ED6634">
        <w:rPr>
          <w:rFonts w:ascii="Times New Roman" w:eastAsia="Times New Roman" w:hAnsi="Times New Roman" w:cs="Times New Roman"/>
          <w:color w:val="000000"/>
          <w:spacing w:val="-1"/>
          <w:sz w:val="24"/>
          <w:szCs w:val="24"/>
        </w:rPr>
        <w:t xml:space="preserve"> реализует</w:t>
      </w:r>
      <w:r>
        <w:rPr>
          <w:rFonts w:ascii="Times New Roman" w:eastAsia="Times New Roman" w:hAnsi="Times New Roman" w:cs="Times New Roman"/>
          <w:color w:val="000000"/>
          <w:spacing w:val="-1"/>
          <w:sz w:val="24"/>
          <w:szCs w:val="24"/>
        </w:rPr>
        <w:t xml:space="preserve">ся перспективная бизнес-модель </w:t>
      </w:r>
      <w:r w:rsidR="00ED6634" w:rsidRPr="00ED6634">
        <w:rPr>
          <w:rFonts w:ascii="Times New Roman" w:eastAsia="Times New Roman" w:hAnsi="Times New Roman" w:cs="Times New Roman"/>
          <w:color w:val="000000"/>
          <w:spacing w:val="-1"/>
          <w:sz w:val="24"/>
          <w:szCs w:val="24"/>
        </w:rPr>
        <w:t>интегрированной структуры, диверсификации бизнеса, активного использования научно-производственной</w:t>
      </w:r>
      <w:r>
        <w:rPr>
          <w:rFonts w:ascii="Times New Roman" w:eastAsia="Times New Roman" w:hAnsi="Times New Roman" w:cs="Times New Roman"/>
          <w:color w:val="000000"/>
          <w:spacing w:val="-1"/>
          <w:sz w:val="24"/>
          <w:szCs w:val="24"/>
        </w:rPr>
        <w:t xml:space="preserve"> </w:t>
      </w:r>
      <w:r w:rsidR="00ED6634" w:rsidRPr="00ED6634">
        <w:rPr>
          <w:rFonts w:ascii="Times New Roman" w:eastAsia="Times New Roman" w:hAnsi="Times New Roman" w:cs="Times New Roman"/>
          <w:color w:val="000000"/>
          <w:spacing w:val="-1"/>
          <w:sz w:val="24"/>
          <w:szCs w:val="24"/>
        </w:rPr>
        <w:t>кооперации, формирования инфраструктуры общего доступа, реализации к</w:t>
      </w:r>
      <w:r>
        <w:rPr>
          <w:rFonts w:ascii="Times New Roman" w:eastAsia="Times New Roman" w:hAnsi="Times New Roman" w:cs="Times New Roman"/>
          <w:color w:val="000000"/>
          <w:spacing w:val="-1"/>
          <w:sz w:val="24"/>
          <w:szCs w:val="24"/>
        </w:rPr>
        <w:t>лючевых базовых технологических</w:t>
      </w:r>
      <w:r w:rsidR="00ED6634" w:rsidRPr="00ED6634">
        <w:rPr>
          <w:rFonts w:ascii="Times New Roman" w:eastAsia="Times New Roman" w:hAnsi="Times New Roman" w:cs="Times New Roman"/>
          <w:color w:val="000000"/>
          <w:spacing w:val="-1"/>
          <w:sz w:val="24"/>
          <w:szCs w:val="24"/>
        </w:rPr>
        <w:t xml:space="preserve"> про</w:t>
      </w:r>
      <w:r>
        <w:rPr>
          <w:rFonts w:ascii="Times New Roman" w:eastAsia="Times New Roman" w:hAnsi="Times New Roman" w:cs="Times New Roman"/>
          <w:color w:val="000000"/>
          <w:spacing w:val="-1"/>
          <w:sz w:val="24"/>
          <w:szCs w:val="24"/>
        </w:rPr>
        <w:t xml:space="preserve">цессов, концентрации усилий на </w:t>
      </w:r>
      <w:r w:rsidR="00ED6634" w:rsidRPr="00ED6634">
        <w:rPr>
          <w:rFonts w:ascii="Times New Roman" w:eastAsia="Times New Roman" w:hAnsi="Times New Roman" w:cs="Times New Roman"/>
          <w:color w:val="000000"/>
          <w:spacing w:val="-1"/>
          <w:sz w:val="24"/>
          <w:szCs w:val="24"/>
        </w:rPr>
        <w:t>стратегически важных направлениях с учёт</w:t>
      </w:r>
      <w:r>
        <w:rPr>
          <w:rFonts w:ascii="Times New Roman" w:eastAsia="Times New Roman" w:hAnsi="Times New Roman" w:cs="Times New Roman"/>
          <w:color w:val="000000"/>
          <w:spacing w:val="-1"/>
          <w:sz w:val="24"/>
          <w:szCs w:val="24"/>
        </w:rPr>
        <w:t>ом государственных приоритетов,</w:t>
      </w:r>
      <w:r w:rsidR="00ED6634" w:rsidRPr="00ED6634">
        <w:rPr>
          <w:rFonts w:ascii="Times New Roman" w:eastAsia="Times New Roman" w:hAnsi="Times New Roman" w:cs="Times New Roman"/>
          <w:color w:val="000000"/>
          <w:spacing w:val="-1"/>
          <w:sz w:val="24"/>
          <w:szCs w:val="24"/>
        </w:rPr>
        <w:t xml:space="preserve"> привлечения имущественных инвестиционных вкладов участников проекта по развитию инновационного комплекса. </w:t>
      </w:r>
    </w:p>
    <w:p w:rsidR="00ED6634" w:rsidRDefault="00ED6634"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r w:rsidRPr="00ED6634">
        <w:rPr>
          <w:rFonts w:ascii="Times New Roman" w:eastAsia="Times New Roman" w:hAnsi="Times New Roman" w:cs="Times New Roman"/>
          <w:color w:val="000000"/>
          <w:spacing w:val="-1"/>
          <w:sz w:val="24"/>
          <w:szCs w:val="24"/>
        </w:rPr>
        <w:t>Инновационный комплекс МИЭТ сегодня соответствует  самым современным   требованиям к университетской инновационной инфраструктуре: комплекс зданий и сооружений - 27 тыс. кв. м.; сеть центров коллективного доступа к исследовательскому, проектному, технологическому и испытательному оборудованию;  полноценная модернизированная научно-производственная и инженерная инфраструктура;  более 50-ти инновационных предприятий, из них 16 старт-ап компаний; 1700  высококвалифицированных специалистов, в том ч</w:t>
      </w:r>
      <w:r w:rsidR="00C1463A">
        <w:rPr>
          <w:rFonts w:ascii="Times New Roman" w:eastAsia="Times New Roman" w:hAnsi="Times New Roman" w:cs="Times New Roman"/>
          <w:color w:val="000000"/>
          <w:spacing w:val="-1"/>
          <w:sz w:val="24"/>
          <w:szCs w:val="24"/>
        </w:rPr>
        <w:t>исле 45% - молодёжь до 35 лет.</w:t>
      </w:r>
    </w:p>
    <w:p w:rsidR="000C7961" w:rsidRDefault="000C7961"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4"/>
          <w:szCs w:val="24"/>
        </w:rPr>
      </w:pP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u w:val="single"/>
        </w:rPr>
        <w:lastRenderedPageBreak/>
        <w:t xml:space="preserve">Зеленоградский </w:t>
      </w:r>
      <w:proofErr w:type="spellStart"/>
      <w:r w:rsidRPr="003653E7">
        <w:rPr>
          <w:rFonts w:ascii="Times New Roman" w:eastAsia="Calibri" w:hAnsi="Times New Roman" w:cs="Times New Roman"/>
          <w:sz w:val="24"/>
          <w:szCs w:val="24"/>
          <w:u w:val="single"/>
        </w:rPr>
        <w:t>инновационно</w:t>
      </w:r>
      <w:proofErr w:type="spellEnd"/>
      <w:r w:rsidRPr="003653E7">
        <w:rPr>
          <w:rFonts w:ascii="Times New Roman" w:eastAsia="Calibri" w:hAnsi="Times New Roman" w:cs="Times New Roman"/>
          <w:sz w:val="24"/>
          <w:szCs w:val="24"/>
          <w:u w:val="single"/>
        </w:rPr>
        <w:t>-технологический центр</w:t>
      </w:r>
      <w:r w:rsidRPr="003653E7">
        <w:rPr>
          <w:rFonts w:ascii="Times New Roman" w:eastAsia="Calibri" w:hAnsi="Times New Roman" w:cs="Times New Roman"/>
          <w:sz w:val="24"/>
          <w:szCs w:val="24"/>
        </w:rPr>
        <w:t xml:space="preserve"> - ключевой элемент научно-образовательного и </w:t>
      </w:r>
      <w:r w:rsidR="00C1463A">
        <w:rPr>
          <w:rFonts w:ascii="Times New Roman" w:eastAsia="Calibri" w:hAnsi="Times New Roman" w:cs="Times New Roman"/>
          <w:sz w:val="24"/>
          <w:szCs w:val="24"/>
        </w:rPr>
        <w:t>инновационного комплекса МИЭТ.</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В рамках реализации проекта развития</w:t>
      </w:r>
      <w:r w:rsidR="00E459FB">
        <w:rPr>
          <w:rFonts w:ascii="Times New Roman" w:eastAsia="Calibri" w:hAnsi="Times New Roman" w:cs="Times New Roman"/>
          <w:sz w:val="24"/>
          <w:szCs w:val="24"/>
        </w:rPr>
        <w:t xml:space="preserve"> инновационного комплекса МИЭТ </w:t>
      </w:r>
      <w:r w:rsidRPr="003653E7">
        <w:rPr>
          <w:rFonts w:ascii="Times New Roman" w:eastAsia="Calibri" w:hAnsi="Times New Roman" w:cs="Times New Roman"/>
          <w:sz w:val="24"/>
          <w:szCs w:val="24"/>
        </w:rPr>
        <w:t xml:space="preserve">Зеленоградским ИТЦ создается современная научно-производственная инфраструктура для разработки, освоения, мелкосерийного выпуска и апробации на рынке разработанной электронной и микроэлектронной продукции. Для ведения инновационной деятельности малым и средним компаниям предоставлено свыше </w:t>
      </w:r>
      <w:r w:rsidR="000C7961">
        <w:rPr>
          <w:rFonts w:ascii="Times New Roman" w:eastAsia="Calibri" w:hAnsi="Times New Roman" w:cs="Times New Roman"/>
          <w:sz w:val="24"/>
          <w:szCs w:val="24"/>
        </w:rPr>
        <w:t>14</w:t>
      </w:r>
      <w:r w:rsidRPr="003653E7">
        <w:rPr>
          <w:rFonts w:ascii="Times New Roman" w:eastAsia="Calibri" w:hAnsi="Times New Roman" w:cs="Times New Roman"/>
          <w:sz w:val="24"/>
          <w:szCs w:val="24"/>
        </w:rPr>
        <w:t xml:space="preserve"> тыс. кв. м специализированных площадей.</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Проект реализуется в консорциуме и совместными усилиями ОАО «Зеленоградск</w:t>
      </w:r>
      <w:r w:rsidR="00C71DA7">
        <w:rPr>
          <w:rFonts w:ascii="Times New Roman" w:eastAsia="Calibri" w:hAnsi="Times New Roman" w:cs="Times New Roman"/>
          <w:sz w:val="24"/>
          <w:szCs w:val="24"/>
        </w:rPr>
        <w:t xml:space="preserve">ий </w:t>
      </w:r>
      <w:r w:rsidRPr="003653E7">
        <w:rPr>
          <w:rFonts w:ascii="Times New Roman" w:eastAsia="Calibri" w:hAnsi="Times New Roman" w:cs="Times New Roman"/>
          <w:sz w:val="24"/>
          <w:szCs w:val="24"/>
        </w:rPr>
        <w:t>иннов</w:t>
      </w:r>
      <w:r w:rsidR="00C71DA7">
        <w:rPr>
          <w:rFonts w:ascii="Times New Roman" w:eastAsia="Calibri" w:hAnsi="Times New Roman" w:cs="Times New Roman"/>
          <w:sz w:val="24"/>
          <w:szCs w:val="24"/>
        </w:rPr>
        <w:t xml:space="preserve">ационно-технологический центр», </w:t>
      </w:r>
      <w:r w:rsidRPr="003653E7">
        <w:rPr>
          <w:rFonts w:ascii="Times New Roman" w:eastAsia="Calibri" w:hAnsi="Times New Roman" w:cs="Times New Roman"/>
          <w:sz w:val="24"/>
          <w:szCs w:val="24"/>
        </w:rPr>
        <w:t>Национального  исследовательского  университета «МИЭТ», ОАО «Российская эл</w:t>
      </w:r>
      <w:r w:rsidR="00C71DA7">
        <w:rPr>
          <w:rFonts w:ascii="Times New Roman" w:eastAsia="Calibri" w:hAnsi="Times New Roman" w:cs="Times New Roman"/>
          <w:sz w:val="24"/>
          <w:szCs w:val="24"/>
        </w:rPr>
        <w:t xml:space="preserve">ектроника», ЗАО «Зеленоградский </w:t>
      </w:r>
      <w:r w:rsidRPr="003653E7">
        <w:rPr>
          <w:rFonts w:ascii="Times New Roman" w:eastAsia="Calibri" w:hAnsi="Times New Roman" w:cs="Times New Roman"/>
          <w:sz w:val="24"/>
          <w:szCs w:val="24"/>
        </w:rPr>
        <w:t xml:space="preserve">нанотехнологический центр», Фонда инфраструктурных и образовательных программ </w:t>
      </w:r>
      <w:proofErr w:type="spellStart"/>
      <w:r w:rsidRPr="003653E7">
        <w:rPr>
          <w:rFonts w:ascii="Times New Roman" w:eastAsia="Calibri" w:hAnsi="Times New Roman" w:cs="Times New Roman"/>
          <w:sz w:val="24"/>
          <w:szCs w:val="24"/>
        </w:rPr>
        <w:t>Роснано</w:t>
      </w:r>
      <w:proofErr w:type="spellEnd"/>
      <w:r w:rsidRPr="003653E7">
        <w:rPr>
          <w:rFonts w:ascii="Times New Roman" w:eastAsia="Calibri" w:hAnsi="Times New Roman" w:cs="Times New Roman"/>
          <w:sz w:val="24"/>
          <w:szCs w:val="24"/>
        </w:rPr>
        <w:t>, ООО «</w:t>
      </w:r>
      <w:proofErr w:type="spellStart"/>
      <w:r w:rsidRPr="003653E7">
        <w:rPr>
          <w:rFonts w:ascii="Times New Roman" w:eastAsia="Calibri" w:hAnsi="Times New Roman" w:cs="Times New Roman"/>
          <w:sz w:val="24"/>
          <w:szCs w:val="24"/>
        </w:rPr>
        <w:t>Резо</w:t>
      </w:r>
      <w:r w:rsidR="00860783">
        <w:rPr>
          <w:rFonts w:ascii="Times New Roman" w:eastAsia="Calibri" w:hAnsi="Times New Roman" w:cs="Times New Roman"/>
          <w:sz w:val="24"/>
          <w:szCs w:val="24"/>
        </w:rPr>
        <w:t>нит</w:t>
      </w:r>
      <w:proofErr w:type="spellEnd"/>
      <w:r w:rsidR="00860783">
        <w:rPr>
          <w:rFonts w:ascii="Times New Roman" w:eastAsia="Calibri" w:hAnsi="Times New Roman" w:cs="Times New Roman"/>
          <w:sz w:val="24"/>
          <w:szCs w:val="24"/>
        </w:rPr>
        <w:t>», ОАО «Завод «Протон-МИЭТ».</w:t>
      </w:r>
      <w:r w:rsidR="00386E3E">
        <w:rPr>
          <w:rFonts w:ascii="Times New Roman" w:eastAsia="Calibri" w:hAnsi="Times New Roman" w:cs="Times New Roman"/>
          <w:sz w:val="24"/>
          <w:szCs w:val="24"/>
        </w:rPr>
        <w:t xml:space="preserve">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В результате создана инновационная инфраструктура,</w:t>
      </w:r>
      <w:r w:rsidR="00E459FB">
        <w:rPr>
          <w:rFonts w:ascii="Times New Roman" w:eastAsia="Calibri" w:hAnsi="Times New Roman" w:cs="Times New Roman"/>
          <w:sz w:val="24"/>
          <w:szCs w:val="24"/>
        </w:rPr>
        <w:t xml:space="preserve"> которая стала основой ведения </w:t>
      </w:r>
      <w:r w:rsidRPr="003653E7">
        <w:rPr>
          <w:rFonts w:ascii="Times New Roman" w:eastAsia="Calibri" w:hAnsi="Times New Roman" w:cs="Times New Roman"/>
          <w:sz w:val="24"/>
          <w:szCs w:val="24"/>
        </w:rPr>
        <w:t>инновационной  деятельности резидентами Зеленоградского ИТЦ. Интеграция образовательной, научной и инновационной деятельности на основе университетской инновационной инфраструктуры в совокупности с профессиональным инновационным менеджментом со стороны Зеленоградского ИТЦ обеспечивают высокую эффективность и динамичное развитие инновационной деятельности. Реализуются перспективные инновационные проекты во взаимодействии с научными коллективами МИЭТ,</w:t>
      </w:r>
      <w:r w:rsidR="00445C36">
        <w:rPr>
          <w:rFonts w:ascii="Times New Roman" w:eastAsia="Calibri" w:hAnsi="Times New Roman" w:cs="Times New Roman"/>
          <w:sz w:val="24"/>
          <w:szCs w:val="24"/>
        </w:rPr>
        <w:t xml:space="preserve"> </w:t>
      </w:r>
      <w:r w:rsidRPr="003653E7">
        <w:rPr>
          <w:rFonts w:ascii="Times New Roman" w:eastAsia="Calibri" w:hAnsi="Times New Roman" w:cs="Times New Roman"/>
          <w:sz w:val="24"/>
          <w:szCs w:val="24"/>
        </w:rPr>
        <w:t xml:space="preserve">совместные комплексные </w:t>
      </w:r>
      <w:r w:rsidR="005B4BDA">
        <w:rPr>
          <w:rFonts w:ascii="Times New Roman" w:eastAsia="Calibri" w:hAnsi="Times New Roman" w:cs="Times New Roman"/>
          <w:sz w:val="24"/>
          <w:szCs w:val="24"/>
        </w:rPr>
        <w:t>инвестиционные</w:t>
      </w:r>
      <w:r w:rsidRPr="003653E7">
        <w:rPr>
          <w:rFonts w:ascii="Times New Roman" w:eastAsia="Calibri" w:hAnsi="Times New Roman" w:cs="Times New Roman"/>
          <w:sz w:val="24"/>
          <w:szCs w:val="24"/>
        </w:rPr>
        <w:t xml:space="preserve"> проекты, инициируемые Зеле</w:t>
      </w:r>
      <w:r w:rsidR="00445C36">
        <w:rPr>
          <w:rFonts w:ascii="Times New Roman" w:eastAsia="Calibri" w:hAnsi="Times New Roman" w:cs="Times New Roman"/>
          <w:sz w:val="24"/>
          <w:szCs w:val="24"/>
        </w:rPr>
        <w:t>ноградским ИТЦ, по направлениям нано- и микроэлектроники,</w:t>
      </w:r>
      <w:r w:rsidRPr="003653E7">
        <w:rPr>
          <w:rFonts w:ascii="Times New Roman" w:eastAsia="Calibri" w:hAnsi="Times New Roman" w:cs="Times New Roman"/>
          <w:sz w:val="24"/>
          <w:szCs w:val="24"/>
        </w:rPr>
        <w:t xml:space="preserve"> микросистемной техники, МЭМС, оптоэлектроники, технологий энергосбережения, с</w:t>
      </w:r>
      <w:r w:rsidR="00445C36">
        <w:rPr>
          <w:rFonts w:ascii="Times New Roman" w:eastAsia="Calibri" w:hAnsi="Times New Roman" w:cs="Times New Roman"/>
          <w:sz w:val="24"/>
          <w:szCs w:val="24"/>
        </w:rPr>
        <w:t xml:space="preserve">оздания высокоинтеллектуальных </w:t>
      </w:r>
      <w:r w:rsidRPr="003653E7">
        <w:rPr>
          <w:rFonts w:ascii="Times New Roman" w:eastAsia="Calibri" w:hAnsi="Times New Roman" w:cs="Times New Roman"/>
          <w:sz w:val="24"/>
          <w:szCs w:val="24"/>
        </w:rPr>
        <w:t>медицинских приборов.</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Сформированная инновационная инфраструктура предоставлена более чем </w:t>
      </w:r>
      <w:r w:rsidR="000C7961">
        <w:rPr>
          <w:rFonts w:ascii="Times New Roman" w:eastAsia="Calibri" w:hAnsi="Times New Roman" w:cs="Times New Roman"/>
          <w:sz w:val="24"/>
          <w:szCs w:val="24"/>
        </w:rPr>
        <w:t>40</w:t>
      </w:r>
      <w:r w:rsidRPr="003653E7">
        <w:rPr>
          <w:rFonts w:ascii="Times New Roman" w:eastAsia="Calibri" w:hAnsi="Times New Roman" w:cs="Times New Roman"/>
          <w:sz w:val="24"/>
          <w:szCs w:val="24"/>
        </w:rPr>
        <w:t xml:space="preserve"> малы</w:t>
      </w:r>
      <w:r w:rsidR="00665834">
        <w:rPr>
          <w:rFonts w:ascii="Times New Roman" w:eastAsia="Calibri" w:hAnsi="Times New Roman" w:cs="Times New Roman"/>
          <w:sz w:val="24"/>
          <w:szCs w:val="24"/>
        </w:rPr>
        <w:t>м</w:t>
      </w:r>
      <w:r w:rsidRPr="003653E7">
        <w:rPr>
          <w:rFonts w:ascii="Times New Roman" w:eastAsia="Calibri" w:hAnsi="Times New Roman" w:cs="Times New Roman"/>
          <w:sz w:val="24"/>
          <w:szCs w:val="24"/>
        </w:rPr>
        <w:t xml:space="preserve"> и средни</w:t>
      </w:r>
      <w:r w:rsidR="00665834">
        <w:rPr>
          <w:rFonts w:ascii="Times New Roman" w:eastAsia="Calibri" w:hAnsi="Times New Roman" w:cs="Times New Roman"/>
          <w:sz w:val="24"/>
          <w:szCs w:val="24"/>
        </w:rPr>
        <w:t>м</w:t>
      </w:r>
      <w:r w:rsidR="000C7961">
        <w:rPr>
          <w:rFonts w:ascii="Times New Roman" w:eastAsia="Calibri" w:hAnsi="Times New Roman" w:cs="Times New Roman"/>
          <w:sz w:val="24"/>
          <w:szCs w:val="24"/>
        </w:rPr>
        <w:t xml:space="preserve"> инновационным </w:t>
      </w:r>
      <w:r w:rsidRPr="003653E7">
        <w:rPr>
          <w:rFonts w:ascii="Times New Roman" w:eastAsia="Calibri" w:hAnsi="Times New Roman" w:cs="Times New Roman"/>
          <w:sz w:val="24"/>
          <w:szCs w:val="24"/>
        </w:rPr>
        <w:t xml:space="preserve"> компани</w:t>
      </w:r>
      <w:r w:rsidR="00665834">
        <w:rPr>
          <w:rFonts w:ascii="Times New Roman" w:eastAsia="Calibri" w:hAnsi="Times New Roman" w:cs="Times New Roman"/>
          <w:sz w:val="24"/>
          <w:szCs w:val="24"/>
        </w:rPr>
        <w:t>ям</w:t>
      </w:r>
      <w:r w:rsidRPr="003653E7">
        <w:rPr>
          <w:rFonts w:ascii="Times New Roman" w:eastAsia="Calibri" w:hAnsi="Times New Roman" w:cs="Times New Roman"/>
          <w:sz w:val="24"/>
          <w:szCs w:val="24"/>
        </w:rPr>
        <w:t>.</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u w:val="single"/>
        </w:rPr>
        <w:t>«Зеленоградский нанотехнологический центр»</w:t>
      </w:r>
      <w:r w:rsidR="00346FA7">
        <w:rPr>
          <w:rFonts w:ascii="Times New Roman" w:eastAsia="Calibri" w:hAnsi="Times New Roman" w:cs="Times New Roman"/>
          <w:sz w:val="24"/>
          <w:szCs w:val="24"/>
        </w:rPr>
        <w:t xml:space="preserve"> (ЗНТЦ)</w:t>
      </w:r>
      <w:r w:rsidRPr="003653E7">
        <w:rPr>
          <w:rFonts w:ascii="Times New Roman" w:eastAsia="Calibri" w:hAnsi="Times New Roman" w:cs="Times New Roman"/>
          <w:sz w:val="24"/>
          <w:szCs w:val="24"/>
        </w:rPr>
        <w:t xml:space="preserve"> - </w:t>
      </w:r>
      <w:r w:rsidR="00922BBB">
        <w:rPr>
          <w:rFonts w:ascii="Times New Roman" w:eastAsia="Calibri" w:hAnsi="Times New Roman" w:cs="Times New Roman"/>
          <w:sz w:val="24"/>
          <w:szCs w:val="24"/>
        </w:rPr>
        <w:t>прое</w:t>
      </w:r>
      <w:r w:rsidR="00AC6617">
        <w:rPr>
          <w:rFonts w:ascii="Times New Roman" w:eastAsia="Calibri" w:hAnsi="Times New Roman" w:cs="Times New Roman"/>
          <w:sz w:val="24"/>
          <w:szCs w:val="24"/>
        </w:rPr>
        <w:t>ктная инфраструктурная компания</w:t>
      </w:r>
      <w:r w:rsidRPr="003653E7">
        <w:rPr>
          <w:rFonts w:ascii="Times New Roman" w:eastAsia="Calibri" w:hAnsi="Times New Roman" w:cs="Times New Roman"/>
          <w:sz w:val="24"/>
          <w:szCs w:val="24"/>
        </w:rPr>
        <w:t xml:space="preserve"> </w:t>
      </w:r>
      <w:r w:rsidR="00922BBB" w:rsidRPr="003653E7">
        <w:rPr>
          <w:rFonts w:ascii="Times New Roman" w:eastAsia="Calibri" w:hAnsi="Times New Roman" w:cs="Times New Roman"/>
          <w:sz w:val="24"/>
          <w:szCs w:val="24"/>
        </w:rPr>
        <w:t xml:space="preserve">Фонда инфраструктурных и образовательных программ </w:t>
      </w:r>
      <w:proofErr w:type="spellStart"/>
      <w:r w:rsidR="00922BBB" w:rsidRPr="003653E7">
        <w:rPr>
          <w:rFonts w:ascii="Times New Roman" w:eastAsia="Calibri" w:hAnsi="Times New Roman" w:cs="Times New Roman"/>
          <w:sz w:val="24"/>
          <w:szCs w:val="24"/>
        </w:rPr>
        <w:t>Роснано</w:t>
      </w:r>
      <w:proofErr w:type="spellEnd"/>
      <w:r w:rsidR="00922BBB" w:rsidRPr="003653E7">
        <w:rPr>
          <w:rFonts w:ascii="Times New Roman" w:eastAsia="Calibri" w:hAnsi="Times New Roman" w:cs="Times New Roman"/>
          <w:sz w:val="24"/>
          <w:szCs w:val="24"/>
        </w:rPr>
        <w:t>,</w:t>
      </w:r>
      <w:r w:rsidR="00922BBB">
        <w:rPr>
          <w:rFonts w:ascii="Times New Roman" w:eastAsia="Calibri" w:hAnsi="Times New Roman" w:cs="Times New Roman"/>
          <w:sz w:val="24"/>
          <w:szCs w:val="24"/>
        </w:rPr>
        <w:t xml:space="preserve"> Образована </w:t>
      </w:r>
      <w:proofErr w:type="spellStart"/>
      <w:r w:rsidRPr="003653E7">
        <w:rPr>
          <w:rFonts w:ascii="Times New Roman" w:eastAsia="Calibri" w:hAnsi="Times New Roman" w:cs="Times New Roman"/>
          <w:sz w:val="24"/>
          <w:szCs w:val="24"/>
        </w:rPr>
        <w:t>Госкорпорацией</w:t>
      </w:r>
      <w:proofErr w:type="spellEnd"/>
      <w:r w:rsidRPr="003653E7">
        <w:rPr>
          <w:rFonts w:ascii="Times New Roman" w:eastAsia="Calibri" w:hAnsi="Times New Roman" w:cs="Times New Roman"/>
          <w:sz w:val="24"/>
          <w:szCs w:val="24"/>
        </w:rPr>
        <w:t xml:space="preserve"> «</w:t>
      </w:r>
      <w:proofErr w:type="spellStart"/>
      <w:r w:rsidRPr="003653E7">
        <w:rPr>
          <w:rFonts w:ascii="Times New Roman" w:eastAsia="Calibri" w:hAnsi="Times New Roman" w:cs="Times New Roman"/>
          <w:sz w:val="24"/>
          <w:szCs w:val="24"/>
        </w:rPr>
        <w:t>Роснанотех</w:t>
      </w:r>
      <w:proofErr w:type="spellEnd"/>
      <w:r w:rsidRPr="003653E7">
        <w:rPr>
          <w:rFonts w:ascii="Times New Roman" w:eastAsia="Calibri" w:hAnsi="Times New Roman" w:cs="Times New Roman"/>
          <w:sz w:val="24"/>
          <w:szCs w:val="24"/>
        </w:rPr>
        <w:t>» в 2010г. совместно с ОАО «Зеленоградский инновационно-технологический центр» и Национальным исследова</w:t>
      </w:r>
      <w:r w:rsidR="00545309">
        <w:rPr>
          <w:rFonts w:ascii="Times New Roman" w:eastAsia="Calibri" w:hAnsi="Times New Roman" w:cs="Times New Roman"/>
          <w:sz w:val="24"/>
          <w:szCs w:val="24"/>
        </w:rPr>
        <w:t>тельским университетом «МИЭТ».</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«Зеленоградский нанотехнологический центр»  (ЗНТЦ) располагается на территории инновационного комплекса МИЭТ и специализируется на оказании, в первую очередь участникам кластера, технологических услуг в области проектирования и изготовления микро и </w:t>
      </w:r>
      <w:proofErr w:type="spellStart"/>
      <w:r w:rsidRPr="003653E7">
        <w:rPr>
          <w:rFonts w:ascii="Times New Roman" w:eastAsia="Calibri" w:hAnsi="Times New Roman" w:cs="Times New Roman"/>
          <w:sz w:val="24"/>
          <w:szCs w:val="24"/>
        </w:rPr>
        <w:t>наноэлектронных</w:t>
      </w:r>
      <w:proofErr w:type="spellEnd"/>
      <w:r w:rsidRPr="003653E7">
        <w:rPr>
          <w:rFonts w:ascii="Times New Roman" w:eastAsia="Calibri" w:hAnsi="Times New Roman" w:cs="Times New Roman"/>
          <w:sz w:val="24"/>
          <w:szCs w:val="24"/>
        </w:rPr>
        <w:t xml:space="preserve"> устройств, а также услуг по исследованиям, диагностики, измерениям и испытаниям электронной компонентной базы.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 «Зеленоградский нанотехнологический центр» оснащен комплектом новейшего оборудования от ведущих мировых фирм-производителей, что позволяет осуществлят</w:t>
      </w:r>
      <w:r w:rsidR="00445C36">
        <w:rPr>
          <w:rFonts w:ascii="Times New Roman" w:eastAsia="Calibri" w:hAnsi="Times New Roman" w:cs="Times New Roman"/>
          <w:sz w:val="24"/>
          <w:szCs w:val="24"/>
        </w:rPr>
        <w:t>ь услуги на конкурентоспособном</w:t>
      </w:r>
      <w:r w:rsidRPr="003653E7">
        <w:rPr>
          <w:rFonts w:ascii="Times New Roman" w:eastAsia="Calibri" w:hAnsi="Times New Roman" w:cs="Times New Roman"/>
          <w:sz w:val="24"/>
          <w:szCs w:val="24"/>
        </w:rPr>
        <w:t xml:space="preserve"> уровне. </w:t>
      </w:r>
    </w:p>
    <w:p w:rsidR="003653E7" w:rsidRPr="003653E7" w:rsidRDefault="00860783"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Перечень основных </w:t>
      </w:r>
      <w:r w:rsidR="003653E7" w:rsidRPr="003653E7">
        <w:rPr>
          <w:rFonts w:ascii="Times New Roman" w:eastAsia="Calibri" w:hAnsi="Times New Roman" w:cs="Times New Roman"/>
          <w:sz w:val="24"/>
          <w:szCs w:val="24"/>
        </w:rPr>
        <w:t xml:space="preserve">технологических услуг: ЗНТЦ </w:t>
      </w:r>
    </w:p>
    <w:p w:rsidR="003653E7" w:rsidRPr="003653E7" w:rsidRDefault="003653E7" w:rsidP="00CE67A1">
      <w:pPr>
        <w:numPr>
          <w:ilvl w:val="0"/>
          <w:numId w:val="8"/>
        </w:numPr>
        <w:tabs>
          <w:tab w:val="left" w:pos="1134"/>
        </w:tabs>
        <w:spacing w:after="0" w:line="240" w:lineRule="auto"/>
        <w:ind w:firstLine="709"/>
        <w:contextualSpacing/>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исследования, проектирование, макетирование и опытное производство интегральных микросхем, </w:t>
      </w:r>
      <w:proofErr w:type="spellStart"/>
      <w:r w:rsidRPr="003653E7">
        <w:rPr>
          <w:rFonts w:ascii="Times New Roman" w:eastAsia="Calibri" w:hAnsi="Times New Roman" w:cs="Times New Roman"/>
          <w:sz w:val="24"/>
          <w:szCs w:val="24"/>
        </w:rPr>
        <w:t>наноэлектромеханических</w:t>
      </w:r>
      <w:proofErr w:type="spellEnd"/>
      <w:r w:rsidRPr="003653E7">
        <w:rPr>
          <w:rFonts w:ascii="Times New Roman" w:eastAsia="Calibri" w:hAnsi="Times New Roman" w:cs="Times New Roman"/>
          <w:sz w:val="24"/>
          <w:szCs w:val="24"/>
        </w:rPr>
        <w:t xml:space="preserve"> систем и </w:t>
      </w:r>
      <w:proofErr w:type="spellStart"/>
      <w:r w:rsidRPr="003653E7">
        <w:rPr>
          <w:rFonts w:ascii="Times New Roman" w:eastAsia="Calibri" w:hAnsi="Times New Roman" w:cs="Times New Roman"/>
          <w:sz w:val="24"/>
          <w:szCs w:val="24"/>
        </w:rPr>
        <w:t>микроэлектромеханических</w:t>
      </w:r>
      <w:proofErr w:type="spellEnd"/>
      <w:r w:rsidRPr="003653E7">
        <w:rPr>
          <w:rFonts w:ascii="Times New Roman" w:eastAsia="Calibri" w:hAnsi="Times New Roman" w:cs="Times New Roman"/>
          <w:sz w:val="24"/>
          <w:szCs w:val="24"/>
        </w:rPr>
        <w:t xml:space="preserve"> систем;</w:t>
      </w:r>
    </w:p>
    <w:p w:rsidR="003653E7" w:rsidRPr="003653E7" w:rsidRDefault="003653E7" w:rsidP="00CE67A1">
      <w:pPr>
        <w:numPr>
          <w:ilvl w:val="0"/>
          <w:numId w:val="8"/>
        </w:numPr>
        <w:tabs>
          <w:tab w:val="left" w:pos="1134"/>
        </w:tabs>
        <w:spacing w:after="0" w:line="240" w:lineRule="auto"/>
        <w:ind w:firstLine="709"/>
        <w:contextualSpacing/>
        <w:jc w:val="both"/>
        <w:rPr>
          <w:rFonts w:ascii="Times New Roman" w:eastAsia="Calibri" w:hAnsi="Times New Roman" w:cs="Times New Roman"/>
          <w:sz w:val="24"/>
          <w:szCs w:val="24"/>
        </w:rPr>
      </w:pPr>
      <w:proofErr w:type="spellStart"/>
      <w:r w:rsidRPr="003653E7">
        <w:rPr>
          <w:rFonts w:ascii="Times New Roman" w:eastAsia="Calibri" w:hAnsi="Times New Roman" w:cs="Times New Roman"/>
          <w:sz w:val="24"/>
          <w:szCs w:val="24"/>
        </w:rPr>
        <w:t>корпусирование</w:t>
      </w:r>
      <w:proofErr w:type="spellEnd"/>
      <w:r w:rsidRPr="003653E7">
        <w:rPr>
          <w:rFonts w:ascii="Times New Roman" w:eastAsia="Calibri" w:hAnsi="Times New Roman" w:cs="Times New Roman"/>
          <w:sz w:val="24"/>
          <w:szCs w:val="24"/>
        </w:rPr>
        <w:t xml:space="preserve"> и испытание изделий радиоэлектронной промышленности;</w:t>
      </w:r>
    </w:p>
    <w:p w:rsidR="003653E7" w:rsidRPr="003653E7" w:rsidRDefault="003653E7" w:rsidP="00CE67A1">
      <w:pPr>
        <w:numPr>
          <w:ilvl w:val="0"/>
          <w:numId w:val="8"/>
        </w:numPr>
        <w:tabs>
          <w:tab w:val="left" w:pos="1134"/>
        </w:tabs>
        <w:spacing w:after="0" w:line="240" w:lineRule="auto"/>
        <w:ind w:firstLine="709"/>
        <w:contextualSpacing/>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исследования, диагностика, измерения,  испытания и контроль </w:t>
      </w:r>
      <w:r w:rsidR="00860783">
        <w:rPr>
          <w:rFonts w:ascii="Times New Roman" w:eastAsia="Calibri" w:hAnsi="Times New Roman" w:cs="Times New Roman"/>
          <w:sz w:val="24"/>
          <w:szCs w:val="24"/>
        </w:rPr>
        <w:t xml:space="preserve"> электронной компонентной базы;</w:t>
      </w:r>
    </w:p>
    <w:p w:rsidR="003653E7" w:rsidRDefault="003653E7" w:rsidP="00CE67A1">
      <w:pPr>
        <w:numPr>
          <w:ilvl w:val="0"/>
          <w:numId w:val="8"/>
        </w:numPr>
        <w:tabs>
          <w:tab w:val="left" w:pos="1134"/>
        </w:tabs>
        <w:spacing w:after="0" w:line="240" w:lineRule="auto"/>
        <w:ind w:firstLine="709"/>
        <w:contextualSpacing/>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сертификация продукции.</w:t>
      </w:r>
    </w:p>
    <w:p w:rsidR="0027574F"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u w:val="single"/>
        </w:rPr>
        <w:t>Особая экономическая зона технико-внедренческого типа «Зеленоград»</w:t>
      </w:r>
      <w:r w:rsidRPr="00AA46B3">
        <w:rPr>
          <w:rFonts w:ascii="Times New Roman" w:eastAsia="Calibri" w:hAnsi="Times New Roman" w:cs="Times New Roman"/>
          <w:sz w:val="24"/>
          <w:szCs w:val="24"/>
        </w:rPr>
        <w:t xml:space="preserve">  - ключевой инфраструктурный проект кластера. Площадь земельных участков </w:t>
      </w:r>
      <w:r w:rsidR="0092684D">
        <w:rPr>
          <w:rFonts w:ascii="Times New Roman" w:eastAsia="Calibri" w:hAnsi="Times New Roman" w:cs="Times New Roman"/>
          <w:sz w:val="24"/>
          <w:szCs w:val="24"/>
        </w:rPr>
        <w:t>–</w:t>
      </w:r>
      <w:r w:rsidRPr="00AA46B3">
        <w:rPr>
          <w:rFonts w:ascii="Times New Roman" w:eastAsia="Calibri" w:hAnsi="Times New Roman" w:cs="Times New Roman"/>
          <w:sz w:val="24"/>
          <w:szCs w:val="24"/>
        </w:rPr>
        <w:t xml:space="preserve"> 14</w:t>
      </w:r>
      <w:r w:rsidR="0092684D">
        <w:rPr>
          <w:rFonts w:ascii="Times New Roman" w:eastAsia="Calibri" w:hAnsi="Times New Roman" w:cs="Times New Roman"/>
          <w:sz w:val="24"/>
          <w:szCs w:val="24"/>
        </w:rPr>
        <w:t>5,8</w:t>
      </w:r>
      <w:r w:rsidRPr="00AA46B3">
        <w:rPr>
          <w:rFonts w:ascii="Times New Roman" w:eastAsia="Calibri" w:hAnsi="Times New Roman" w:cs="Times New Roman"/>
          <w:sz w:val="24"/>
          <w:szCs w:val="24"/>
        </w:rPr>
        <w:t xml:space="preserve"> Га. Проект предполагает строительство  порядка 400 тыс. кв. м. научно-производственной </w:t>
      </w:r>
      <w:r w:rsidRPr="00AA46B3">
        <w:rPr>
          <w:rFonts w:ascii="Times New Roman" w:eastAsia="Calibri" w:hAnsi="Times New Roman" w:cs="Times New Roman"/>
          <w:sz w:val="24"/>
          <w:szCs w:val="24"/>
        </w:rPr>
        <w:lastRenderedPageBreak/>
        <w:t xml:space="preserve">инфраструктуры  и создание более 15 тысяч новых высококвалифицированных рабочих мест в области информационно-телекоммуникационных технологий, микроэлектроники, лазерных и плазменных технологий, биомедицины. </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 xml:space="preserve">ОЭЗ «Зеленоград» </w:t>
      </w:r>
      <w:r w:rsidR="00E51EE0">
        <w:rPr>
          <w:rFonts w:ascii="Times New Roman" w:eastAsia="Calibri" w:hAnsi="Times New Roman" w:cs="Times New Roman"/>
          <w:sz w:val="24"/>
          <w:szCs w:val="24"/>
        </w:rPr>
        <w:t>развивается</w:t>
      </w:r>
      <w:r w:rsidR="00346FA7">
        <w:rPr>
          <w:rFonts w:ascii="Times New Roman" w:eastAsia="Calibri" w:hAnsi="Times New Roman" w:cs="Times New Roman"/>
          <w:sz w:val="24"/>
          <w:szCs w:val="24"/>
        </w:rPr>
        <w:t xml:space="preserve"> на 2-х площадках: </w:t>
      </w:r>
      <w:r w:rsidRPr="00AA46B3">
        <w:rPr>
          <w:rFonts w:ascii="Times New Roman" w:eastAsia="Calibri" w:hAnsi="Times New Roman" w:cs="Times New Roman"/>
          <w:sz w:val="24"/>
          <w:szCs w:val="24"/>
        </w:rPr>
        <w:t>пло</w:t>
      </w:r>
      <w:r w:rsidR="00445C36">
        <w:rPr>
          <w:rFonts w:ascii="Times New Roman" w:eastAsia="Calibri" w:hAnsi="Times New Roman" w:cs="Times New Roman"/>
          <w:sz w:val="24"/>
          <w:szCs w:val="24"/>
        </w:rPr>
        <w:t>щадка «</w:t>
      </w:r>
      <w:proofErr w:type="spellStart"/>
      <w:r w:rsidR="00445C36">
        <w:rPr>
          <w:rFonts w:ascii="Times New Roman" w:eastAsia="Calibri" w:hAnsi="Times New Roman" w:cs="Times New Roman"/>
          <w:sz w:val="24"/>
          <w:szCs w:val="24"/>
        </w:rPr>
        <w:t>Алабушево</w:t>
      </w:r>
      <w:proofErr w:type="spellEnd"/>
      <w:r w:rsidR="00445C36">
        <w:rPr>
          <w:rFonts w:ascii="Times New Roman" w:eastAsia="Calibri" w:hAnsi="Times New Roman" w:cs="Times New Roman"/>
          <w:sz w:val="24"/>
          <w:szCs w:val="24"/>
        </w:rPr>
        <w:t>» (14</w:t>
      </w:r>
      <w:r w:rsidR="0092684D">
        <w:rPr>
          <w:rFonts w:ascii="Times New Roman" w:eastAsia="Calibri" w:hAnsi="Times New Roman" w:cs="Times New Roman"/>
          <w:sz w:val="24"/>
          <w:szCs w:val="24"/>
        </w:rPr>
        <w:t>1,33</w:t>
      </w:r>
      <w:r w:rsidR="00445C36">
        <w:rPr>
          <w:rFonts w:ascii="Times New Roman" w:eastAsia="Calibri" w:hAnsi="Times New Roman" w:cs="Times New Roman"/>
          <w:sz w:val="24"/>
          <w:szCs w:val="24"/>
        </w:rPr>
        <w:t xml:space="preserve"> га) и площадка «МИЭТ» (4</w:t>
      </w:r>
      <w:r w:rsidR="0092684D">
        <w:rPr>
          <w:rFonts w:ascii="Times New Roman" w:eastAsia="Calibri" w:hAnsi="Times New Roman" w:cs="Times New Roman"/>
          <w:sz w:val="24"/>
          <w:szCs w:val="24"/>
        </w:rPr>
        <w:t>,47</w:t>
      </w:r>
      <w:r w:rsidR="00445C36">
        <w:rPr>
          <w:rFonts w:ascii="Times New Roman" w:eastAsia="Calibri" w:hAnsi="Times New Roman" w:cs="Times New Roman"/>
          <w:sz w:val="24"/>
          <w:szCs w:val="24"/>
        </w:rPr>
        <w:t xml:space="preserve"> га)</w:t>
      </w:r>
      <w:r w:rsidRPr="00AA46B3">
        <w:rPr>
          <w:rFonts w:ascii="Times New Roman" w:eastAsia="Calibri" w:hAnsi="Times New Roman" w:cs="Times New Roman"/>
          <w:sz w:val="24"/>
          <w:szCs w:val="24"/>
        </w:rPr>
        <w:t xml:space="preserve"> - научно-образовательны</w:t>
      </w:r>
      <w:r w:rsidR="00445C36">
        <w:rPr>
          <w:rFonts w:ascii="Times New Roman" w:eastAsia="Calibri" w:hAnsi="Times New Roman" w:cs="Times New Roman"/>
          <w:sz w:val="24"/>
          <w:szCs w:val="24"/>
        </w:rPr>
        <w:t>й и инновационный комплекс МИЭТ.   В</w:t>
      </w:r>
      <w:r w:rsidRPr="00AA46B3">
        <w:rPr>
          <w:rFonts w:ascii="Times New Roman" w:eastAsia="Calibri" w:hAnsi="Times New Roman" w:cs="Times New Roman"/>
          <w:sz w:val="24"/>
          <w:szCs w:val="24"/>
        </w:rPr>
        <w:t xml:space="preserve">сего планируется строительство более 500 тыс. кв. м. научно-производственных площадей на инвестиционные средства резидентов ОЭЗ. </w:t>
      </w:r>
      <w:r w:rsidR="007D4B6A">
        <w:rPr>
          <w:rFonts w:ascii="Times New Roman" w:eastAsia="Calibri" w:hAnsi="Times New Roman" w:cs="Times New Roman"/>
          <w:sz w:val="24"/>
          <w:szCs w:val="24"/>
        </w:rPr>
        <w:t xml:space="preserve">В настоящее время </w:t>
      </w:r>
      <w:r w:rsidR="007D4B6A" w:rsidRPr="007D4B6A">
        <w:rPr>
          <w:rFonts w:ascii="Times New Roman" w:eastAsia="Calibri" w:hAnsi="Times New Roman" w:cs="Times New Roman"/>
          <w:sz w:val="24"/>
          <w:szCs w:val="24"/>
        </w:rPr>
        <w:t xml:space="preserve">количество резидентов ОЭЗ «Зеленоград» </w:t>
      </w:r>
      <w:r w:rsidR="007D4B6A">
        <w:rPr>
          <w:rFonts w:ascii="Times New Roman" w:eastAsia="Calibri" w:hAnsi="Times New Roman" w:cs="Times New Roman"/>
          <w:sz w:val="24"/>
          <w:szCs w:val="24"/>
        </w:rPr>
        <w:t>-38 компаний</w:t>
      </w:r>
      <w:r w:rsidR="007D4B6A" w:rsidRPr="007D4B6A">
        <w:rPr>
          <w:rFonts w:ascii="Times New Roman" w:eastAsia="Calibri" w:hAnsi="Times New Roman" w:cs="Times New Roman"/>
          <w:sz w:val="24"/>
          <w:szCs w:val="24"/>
        </w:rPr>
        <w:t>, из которых 14 – арендаторы на площадке «МИЭТ», 5 ведут строительство, 5 в стадии проектирования и подготовки к строительству.</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Основные задачи создания ОЭЗ "Зеленоград":</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1.</w:t>
      </w:r>
      <w:r w:rsidRPr="00AA46B3">
        <w:rPr>
          <w:rFonts w:ascii="Times New Roman" w:eastAsia="Calibri" w:hAnsi="Times New Roman" w:cs="Times New Roman"/>
          <w:sz w:val="24"/>
          <w:szCs w:val="24"/>
        </w:rPr>
        <w:tab/>
        <w:t xml:space="preserve">Создание эффективной и удобной для сотрудников компаний-резидентов ОЭЗ транспортной, инженерной, деловой, таможенной, образовательной и социальной инфраструктуры для реализации компаниями-резидентами технико-внедренческой деятельности на территории ОЭЗ "Зеленоград"  </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2.</w:t>
      </w:r>
      <w:r w:rsidRPr="00AA46B3">
        <w:rPr>
          <w:rFonts w:ascii="Times New Roman" w:eastAsia="Calibri" w:hAnsi="Times New Roman" w:cs="Times New Roman"/>
          <w:sz w:val="24"/>
          <w:szCs w:val="24"/>
        </w:rPr>
        <w:tab/>
        <w:t>Повышение деловой активности в высокотехнологичном секторе экономики в городе Зеленоград, в том числе за счёт привлечения в город новых резидентов (инвесторов) с российским и иностранным капиталом.</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3.</w:t>
      </w:r>
      <w:r w:rsidRPr="00AA46B3">
        <w:rPr>
          <w:rFonts w:ascii="Times New Roman" w:eastAsia="Calibri" w:hAnsi="Times New Roman" w:cs="Times New Roman"/>
          <w:sz w:val="24"/>
          <w:szCs w:val="24"/>
        </w:rPr>
        <w:tab/>
        <w:t>Создание новых рабочих мест и увеличение налоговых поступлений в бюджет города Москвы и федеральный бюджет.</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4.</w:t>
      </w:r>
      <w:r w:rsidRPr="00AA46B3">
        <w:rPr>
          <w:rFonts w:ascii="Times New Roman" w:eastAsia="Calibri" w:hAnsi="Times New Roman" w:cs="Times New Roman"/>
          <w:sz w:val="24"/>
          <w:szCs w:val="24"/>
        </w:rPr>
        <w:tab/>
        <w:t>Активное способствование поддержанию статуса Зеленограда в качестве центра микроэлектроники в России.</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Резиденты ОЭЗ «Зеленоград»  могут пользоваться налоговыми льготами и режимом свободной таможенной зоны.</w:t>
      </w:r>
    </w:p>
    <w:p w:rsidR="0027574F" w:rsidRPr="00AA46B3" w:rsidRDefault="0027574F" w:rsidP="00CE67A1">
      <w:pPr>
        <w:tabs>
          <w:tab w:val="left" w:pos="1134"/>
        </w:tabs>
        <w:spacing w:after="0" w:line="240" w:lineRule="auto"/>
        <w:ind w:firstLine="709"/>
        <w:contextualSpacing/>
        <w:jc w:val="both"/>
        <w:rPr>
          <w:rFonts w:ascii="Times New Roman" w:eastAsia="Calibri" w:hAnsi="Times New Roman" w:cs="Times New Roman"/>
          <w:sz w:val="24"/>
          <w:szCs w:val="24"/>
        </w:rPr>
      </w:pPr>
      <w:r w:rsidRPr="00AA46B3">
        <w:rPr>
          <w:rFonts w:ascii="Times New Roman" w:eastAsia="Calibri" w:hAnsi="Times New Roman" w:cs="Times New Roman"/>
          <w:sz w:val="24"/>
          <w:szCs w:val="24"/>
        </w:rPr>
        <w:t>В рамках проекта ОЭЗ «Зеленоград» проведена модернизация дорожной сети кластера, дополнительная генерация электроэнергии,  завешается этап формирования инженерной  инфраструктуры.</w:t>
      </w:r>
    </w:p>
    <w:p w:rsidR="007E5DBA" w:rsidRDefault="007E5DBA" w:rsidP="00CE67A1">
      <w:pPr>
        <w:spacing w:after="0" w:line="240" w:lineRule="auto"/>
        <w:ind w:firstLine="709"/>
        <w:jc w:val="both"/>
        <w:rPr>
          <w:rFonts w:ascii="Times New Roman" w:eastAsia="Calibri" w:hAnsi="Times New Roman" w:cs="Times New Roman"/>
          <w:sz w:val="24"/>
          <w:szCs w:val="24"/>
          <w:u w:val="single"/>
        </w:rPr>
      </w:pPr>
    </w:p>
    <w:p w:rsidR="00152113" w:rsidRPr="00152113"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u w:val="single"/>
        </w:rPr>
        <w:t>Специализированная территория малого предпринимательства (СТМП)</w:t>
      </w:r>
      <w:r w:rsidR="00925050" w:rsidRPr="00925050">
        <w:rPr>
          <w:rFonts w:ascii="Times New Roman" w:eastAsia="Calibri" w:hAnsi="Times New Roman" w:cs="Times New Roman"/>
          <w:sz w:val="24"/>
          <w:szCs w:val="24"/>
        </w:rPr>
        <w:t xml:space="preserve"> -</w:t>
      </w:r>
      <w:r w:rsidR="00925050">
        <w:rPr>
          <w:rFonts w:ascii="Times New Roman" w:eastAsia="Calibri" w:hAnsi="Times New Roman" w:cs="Times New Roman"/>
          <w:sz w:val="24"/>
          <w:szCs w:val="24"/>
          <w:u w:val="single"/>
        </w:rPr>
        <w:t xml:space="preserve"> </w:t>
      </w:r>
      <w:r w:rsidR="00152113">
        <w:rPr>
          <w:rFonts w:ascii="Times New Roman" w:eastAsia="Calibri" w:hAnsi="Times New Roman" w:cs="Times New Roman"/>
          <w:sz w:val="24"/>
          <w:szCs w:val="24"/>
        </w:rPr>
        <w:t xml:space="preserve"> </w:t>
      </w:r>
      <w:r w:rsidR="00152113" w:rsidRPr="00152113">
        <w:rPr>
          <w:rFonts w:ascii="Times New Roman" w:eastAsia="Calibri" w:hAnsi="Times New Roman" w:cs="Times New Roman"/>
          <w:sz w:val="24"/>
          <w:szCs w:val="24"/>
        </w:rPr>
        <w:t>Инфраструктурный проект Правительства Москвы предусматривает  строительство более 100 тыс. кв. м. научно-производственных площадей для малых  и средних предприятий.</w:t>
      </w:r>
    </w:p>
    <w:p w:rsidR="00152113" w:rsidRPr="00152113" w:rsidRDefault="00152113" w:rsidP="00CE67A1">
      <w:pPr>
        <w:spacing w:after="0" w:line="240" w:lineRule="auto"/>
        <w:ind w:firstLine="709"/>
        <w:jc w:val="both"/>
        <w:rPr>
          <w:rFonts w:ascii="Times New Roman" w:eastAsia="Calibri" w:hAnsi="Times New Roman" w:cs="Times New Roman"/>
          <w:sz w:val="24"/>
          <w:szCs w:val="24"/>
        </w:rPr>
      </w:pPr>
      <w:r w:rsidRPr="00152113">
        <w:rPr>
          <w:rFonts w:ascii="Times New Roman" w:eastAsia="Calibri" w:hAnsi="Times New Roman" w:cs="Times New Roman"/>
          <w:sz w:val="24"/>
          <w:szCs w:val="24"/>
        </w:rPr>
        <w:t xml:space="preserve">В рамках проекта поэтапно формируется  развитая научно-производственная инфраструктура  для минимизации общехозяйственных и прочих затрат субъектов малого предпринимательства, связанных с осуществлением ими производственной деятельности на специализированной территории за счет организации со стороны управляющей компании сервисных услуг по жизнеобеспечению,  наличия общей инфраструктуры и оказания консалтинговых услуг. </w:t>
      </w:r>
    </w:p>
    <w:p w:rsidR="003653E7" w:rsidRDefault="00AA3EBA" w:rsidP="00CE67A1">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52113" w:rsidRPr="00152113">
        <w:rPr>
          <w:rFonts w:ascii="Times New Roman" w:eastAsia="Calibri" w:hAnsi="Times New Roman" w:cs="Times New Roman"/>
          <w:sz w:val="24"/>
          <w:szCs w:val="24"/>
        </w:rPr>
        <w:t>Первая очередь введена в эксплуат</w:t>
      </w:r>
      <w:r w:rsidR="00C71DA7">
        <w:rPr>
          <w:rFonts w:ascii="Times New Roman" w:eastAsia="Calibri" w:hAnsi="Times New Roman" w:cs="Times New Roman"/>
          <w:sz w:val="24"/>
          <w:szCs w:val="24"/>
        </w:rPr>
        <w:t>ацию</w:t>
      </w:r>
      <w:r w:rsidR="005536ED">
        <w:rPr>
          <w:rFonts w:ascii="Times New Roman" w:eastAsia="Calibri" w:hAnsi="Times New Roman" w:cs="Times New Roman"/>
          <w:sz w:val="24"/>
          <w:szCs w:val="24"/>
        </w:rPr>
        <w:t xml:space="preserve"> в 2012г</w:t>
      </w:r>
      <w:r w:rsidR="00C71DA7">
        <w:rPr>
          <w:rFonts w:ascii="Times New Roman" w:eastAsia="Calibri" w:hAnsi="Times New Roman" w:cs="Times New Roman"/>
          <w:sz w:val="24"/>
          <w:szCs w:val="24"/>
        </w:rPr>
        <w:t>. Построено 25 тыс. кв. м.</w:t>
      </w:r>
      <w:r w:rsidR="00152113" w:rsidRPr="00152113">
        <w:rPr>
          <w:rFonts w:ascii="Times New Roman" w:eastAsia="Calibri" w:hAnsi="Times New Roman" w:cs="Times New Roman"/>
          <w:sz w:val="24"/>
          <w:szCs w:val="24"/>
        </w:rPr>
        <w:t xml:space="preserve"> Размещено 26 малых и средних предприятий кластера, девять из них стали собственниками площадей. </w:t>
      </w:r>
      <w:r w:rsidR="007C33D5">
        <w:rPr>
          <w:rFonts w:ascii="Times New Roman" w:eastAsia="Calibri" w:hAnsi="Times New Roman" w:cs="Times New Roman"/>
          <w:sz w:val="24"/>
          <w:szCs w:val="24"/>
        </w:rPr>
        <w:t>Общий объем инвестиций составил 0,9 млрд.рублей, из них о</w:t>
      </w:r>
      <w:r w:rsidR="00152113" w:rsidRPr="00152113">
        <w:rPr>
          <w:rFonts w:ascii="Times New Roman" w:eastAsia="Calibri" w:hAnsi="Times New Roman" w:cs="Times New Roman"/>
          <w:sz w:val="24"/>
          <w:szCs w:val="24"/>
        </w:rPr>
        <w:t xml:space="preserve">бъем частных инвестиций со стороны малых и средних компаний составил </w:t>
      </w:r>
      <w:r w:rsidR="007C33D5">
        <w:rPr>
          <w:rFonts w:ascii="Times New Roman" w:eastAsia="Calibri" w:hAnsi="Times New Roman" w:cs="Times New Roman"/>
          <w:sz w:val="24"/>
          <w:szCs w:val="24"/>
        </w:rPr>
        <w:t>839,8 млн.</w:t>
      </w:r>
      <w:r w:rsidR="00152113" w:rsidRPr="00152113">
        <w:rPr>
          <w:rFonts w:ascii="Times New Roman" w:eastAsia="Calibri" w:hAnsi="Times New Roman" w:cs="Times New Roman"/>
          <w:sz w:val="24"/>
          <w:szCs w:val="24"/>
        </w:rPr>
        <w:t xml:space="preserve"> рублей.</w:t>
      </w:r>
      <w:r w:rsidR="005536ED" w:rsidRPr="005536ED">
        <w:t xml:space="preserve"> </w:t>
      </w:r>
      <w:r w:rsidR="005536ED" w:rsidRPr="005536ED">
        <w:rPr>
          <w:rFonts w:ascii="Times New Roman" w:eastAsia="Calibri" w:hAnsi="Times New Roman" w:cs="Times New Roman"/>
          <w:sz w:val="24"/>
          <w:szCs w:val="24"/>
        </w:rPr>
        <w:t xml:space="preserve">Начало строительно-монтажных работ </w:t>
      </w:r>
      <w:r w:rsidR="005536ED">
        <w:rPr>
          <w:rFonts w:ascii="Times New Roman" w:eastAsia="Calibri" w:hAnsi="Times New Roman" w:cs="Times New Roman"/>
          <w:sz w:val="24"/>
          <w:szCs w:val="24"/>
        </w:rPr>
        <w:t>2й</w:t>
      </w:r>
      <w:r w:rsidR="005536ED" w:rsidRPr="005536ED">
        <w:rPr>
          <w:rFonts w:ascii="Times New Roman" w:eastAsia="Calibri" w:hAnsi="Times New Roman" w:cs="Times New Roman"/>
          <w:sz w:val="24"/>
          <w:szCs w:val="24"/>
        </w:rPr>
        <w:t xml:space="preserve"> очереди строительства планируется на 201</w:t>
      </w:r>
      <w:r w:rsidR="007C33D5">
        <w:rPr>
          <w:rFonts w:ascii="Times New Roman" w:eastAsia="Calibri" w:hAnsi="Times New Roman" w:cs="Times New Roman"/>
          <w:sz w:val="24"/>
          <w:szCs w:val="24"/>
        </w:rPr>
        <w:t>6</w:t>
      </w:r>
      <w:r w:rsidR="005536ED" w:rsidRPr="005536ED">
        <w:rPr>
          <w:rFonts w:ascii="Times New Roman" w:eastAsia="Calibri" w:hAnsi="Times New Roman" w:cs="Times New Roman"/>
          <w:sz w:val="24"/>
          <w:szCs w:val="24"/>
        </w:rPr>
        <w:t xml:space="preserve"> г. Планируемый срок сдачи объектов </w:t>
      </w:r>
      <w:r w:rsidR="005536ED">
        <w:rPr>
          <w:rFonts w:ascii="Times New Roman" w:eastAsia="Calibri" w:hAnsi="Times New Roman" w:cs="Times New Roman"/>
          <w:sz w:val="24"/>
          <w:szCs w:val="24"/>
        </w:rPr>
        <w:t>2й о</w:t>
      </w:r>
      <w:r w:rsidR="005536ED" w:rsidRPr="005536ED">
        <w:rPr>
          <w:rFonts w:ascii="Times New Roman" w:eastAsia="Calibri" w:hAnsi="Times New Roman" w:cs="Times New Roman"/>
          <w:sz w:val="24"/>
          <w:szCs w:val="24"/>
        </w:rPr>
        <w:t>череди строительст</w:t>
      </w:r>
      <w:r w:rsidR="007C33D5">
        <w:rPr>
          <w:rFonts w:ascii="Times New Roman" w:eastAsia="Calibri" w:hAnsi="Times New Roman" w:cs="Times New Roman"/>
          <w:sz w:val="24"/>
          <w:szCs w:val="24"/>
        </w:rPr>
        <w:t>ва в эксплуатацию -</w:t>
      </w:r>
      <w:r w:rsidR="005536ED" w:rsidRPr="005536ED">
        <w:rPr>
          <w:rFonts w:ascii="Times New Roman" w:eastAsia="Calibri" w:hAnsi="Times New Roman" w:cs="Times New Roman"/>
          <w:sz w:val="24"/>
          <w:szCs w:val="24"/>
        </w:rPr>
        <w:t>201</w:t>
      </w:r>
      <w:r w:rsidR="007C33D5">
        <w:rPr>
          <w:rFonts w:ascii="Times New Roman" w:eastAsia="Calibri" w:hAnsi="Times New Roman" w:cs="Times New Roman"/>
          <w:sz w:val="24"/>
          <w:szCs w:val="24"/>
        </w:rPr>
        <w:t>8</w:t>
      </w:r>
      <w:r w:rsidR="005536ED" w:rsidRPr="005536ED">
        <w:rPr>
          <w:rFonts w:ascii="Times New Roman" w:eastAsia="Calibri" w:hAnsi="Times New Roman" w:cs="Times New Roman"/>
          <w:sz w:val="24"/>
          <w:szCs w:val="24"/>
        </w:rPr>
        <w:t xml:space="preserve"> г.</w:t>
      </w:r>
      <w:r w:rsidR="007C33D5">
        <w:rPr>
          <w:rFonts w:ascii="Times New Roman" w:eastAsia="Calibri" w:hAnsi="Times New Roman" w:cs="Times New Roman"/>
          <w:sz w:val="24"/>
          <w:szCs w:val="24"/>
        </w:rPr>
        <w:t xml:space="preserve"> Общий объем инвестиций должен составить 1,6 млрд.рублей, запланировано строительство 29,4 тыс. кв.м. для 12 новых компаний, создание более 700 рабочих мест.</w:t>
      </w:r>
      <w:r>
        <w:rPr>
          <w:rFonts w:ascii="Times New Roman" w:eastAsia="Calibri" w:hAnsi="Times New Roman" w:cs="Times New Roman"/>
          <w:sz w:val="24"/>
          <w:szCs w:val="24"/>
        </w:rPr>
        <w:t xml:space="preserve"> </w:t>
      </w:r>
    </w:p>
    <w:p w:rsidR="00AC6617" w:rsidRPr="003653E7" w:rsidRDefault="00AC6617" w:rsidP="00CE67A1">
      <w:pPr>
        <w:spacing w:after="0" w:line="240" w:lineRule="auto"/>
        <w:ind w:firstLine="709"/>
        <w:jc w:val="both"/>
        <w:rPr>
          <w:rFonts w:ascii="Times New Roman" w:eastAsia="Calibri" w:hAnsi="Times New Roman" w:cs="Times New Roman"/>
          <w:sz w:val="24"/>
          <w:szCs w:val="24"/>
        </w:rPr>
      </w:pPr>
    </w:p>
    <w:p w:rsidR="003653E7" w:rsidRDefault="003653E7" w:rsidP="00B34098">
      <w:pPr>
        <w:numPr>
          <w:ilvl w:val="0"/>
          <w:numId w:val="44"/>
        </w:numPr>
        <w:spacing w:after="0" w:line="240" w:lineRule="auto"/>
        <w:ind w:left="0" w:firstLine="709"/>
        <w:outlineLvl w:val="1"/>
        <w:rPr>
          <w:rFonts w:ascii="Times New Roman" w:eastAsia="Times New Roman" w:hAnsi="Times New Roman" w:cs="Times New Roman"/>
          <w:b/>
          <w:bCs/>
          <w:sz w:val="28"/>
          <w:szCs w:val="28"/>
        </w:rPr>
      </w:pPr>
      <w:r w:rsidRPr="003653E7">
        <w:rPr>
          <w:rFonts w:ascii="Times New Roman" w:eastAsia="Times New Roman" w:hAnsi="Times New Roman" w:cs="Times New Roman"/>
          <w:b/>
          <w:bCs/>
          <w:sz w:val="28"/>
          <w:szCs w:val="28"/>
        </w:rPr>
        <w:t>Перспективы развития кластера</w:t>
      </w:r>
    </w:p>
    <w:p w:rsid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Наличие градообразующего профильного университета Национальный исследовательский университет</w:t>
      </w:r>
      <w:r w:rsidR="0087445F" w:rsidRPr="0087445F">
        <w:rPr>
          <w:rFonts w:ascii="Times New Roman" w:eastAsia="Calibri" w:hAnsi="Times New Roman" w:cs="Times New Roman"/>
          <w:sz w:val="24"/>
          <w:szCs w:val="24"/>
        </w:rPr>
        <w:t xml:space="preserve"> </w:t>
      </w:r>
      <w:r w:rsidR="0087445F">
        <w:rPr>
          <w:rFonts w:ascii="Times New Roman" w:eastAsia="Calibri" w:hAnsi="Times New Roman" w:cs="Times New Roman"/>
          <w:sz w:val="24"/>
          <w:szCs w:val="24"/>
        </w:rPr>
        <w:t>МИЭТ</w:t>
      </w:r>
      <w:r w:rsidRPr="003653E7">
        <w:rPr>
          <w:rFonts w:ascii="Times New Roman" w:eastAsia="Calibri" w:hAnsi="Times New Roman" w:cs="Times New Roman"/>
          <w:sz w:val="24"/>
          <w:szCs w:val="24"/>
        </w:rPr>
        <w:t xml:space="preserve">, крупного микроэлектронного  предприятия «НИИМЭ и завод Микрон» и государственного научного центра «Технологический центр», развитой инновационной инфраструктуры, уникального интеллектуального  потенциала в </w:t>
      </w:r>
      <w:r w:rsidRPr="003653E7">
        <w:rPr>
          <w:rFonts w:ascii="Times New Roman" w:eastAsia="Calibri" w:hAnsi="Times New Roman" w:cs="Times New Roman"/>
          <w:sz w:val="24"/>
          <w:szCs w:val="24"/>
        </w:rPr>
        <w:lastRenderedPageBreak/>
        <w:t xml:space="preserve">совокупности с возможностями развития объемов государственного заказа и рыночными перспективами освоения гражданского сектора экономики,  дают шанс для прорыва </w:t>
      </w:r>
      <w:r w:rsidR="00926367">
        <w:rPr>
          <w:rFonts w:ascii="Times New Roman" w:eastAsia="Calibri" w:hAnsi="Times New Roman" w:cs="Times New Roman"/>
          <w:sz w:val="24"/>
          <w:szCs w:val="24"/>
        </w:rPr>
        <w:t>в экономическом развитии города</w:t>
      </w:r>
      <w:r w:rsidRPr="003653E7">
        <w:rPr>
          <w:rFonts w:ascii="Times New Roman" w:eastAsia="Calibri" w:hAnsi="Times New Roman" w:cs="Times New Roman"/>
          <w:sz w:val="24"/>
          <w:szCs w:val="24"/>
        </w:rPr>
        <w:t>.</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Наиболее близким аналогом ИТК «Зеленоград» является кластер  полупроводниковой промышленности, информационных технологий и телекоммуникаций</w:t>
      </w:r>
      <w:r w:rsidR="0087445F">
        <w:rPr>
          <w:rFonts w:ascii="Times New Roman" w:eastAsia="Calibri" w:hAnsi="Times New Roman" w:cs="Times New Roman"/>
          <w:sz w:val="24"/>
          <w:szCs w:val="24"/>
        </w:rPr>
        <w:t xml:space="preserve"> </w:t>
      </w:r>
      <w:proofErr w:type="spellStart"/>
      <w:r w:rsidR="0087445F">
        <w:rPr>
          <w:rFonts w:ascii="Times New Roman" w:eastAsia="Calibri" w:hAnsi="Times New Roman" w:cs="Times New Roman"/>
          <w:sz w:val="24"/>
          <w:szCs w:val="24"/>
        </w:rPr>
        <w:t>Silicon</w:t>
      </w:r>
      <w:proofErr w:type="spellEnd"/>
      <w:r w:rsidR="0087445F">
        <w:rPr>
          <w:rFonts w:ascii="Times New Roman" w:eastAsia="Calibri" w:hAnsi="Times New Roman" w:cs="Times New Roman"/>
          <w:sz w:val="24"/>
          <w:szCs w:val="24"/>
        </w:rPr>
        <w:t xml:space="preserve"> </w:t>
      </w:r>
      <w:proofErr w:type="spellStart"/>
      <w:r w:rsidR="0087445F">
        <w:rPr>
          <w:rFonts w:ascii="Times New Roman" w:eastAsia="Calibri" w:hAnsi="Times New Roman" w:cs="Times New Roman"/>
          <w:sz w:val="24"/>
          <w:szCs w:val="24"/>
        </w:rPr>
        <w:t>Saxony</w:t>
      </w:r>
      <w:proofErr w:type="spellEnd"/>
      <w:r w:rsidR="0087445F">
        <w:rPr>
          <w:rFonts w:ascii="Times New Roman" w:eastAsia="Calibri" w:hAnsi="Times New Roman" w:cs="Times New Roman"/>
          <w:sz w:val="24"/>
          <w:szCs w:val="24"/>
        </w:rPr>
        <w:t>, земли Саксония,</w:t>
      </w:r>
      <w:r w:rsidRPr="003653E7">
        <w:rPr>
          <w:rFonts w:ascii="Times New Roman" w:eastAsia="Calibri" w:hAnsi="Times New Roman" w:cs="Times New Roman"/>
          <w:sz w:val="24"/>
          <w:szCs w:val="24"/>
        </w:rPr>
        <w:t xml:space="preserve"> Германия.  Области специализации компани</w:t>
      </w:r>
      <w:r w:rsidR="00445C36">
        <w:rPr>
          <w:rFonts w:ascii="Times New Roman" w:eastAsia="Calibri" w:hAnsi="Times New Roman" w:cs="Times New Roman"/>
          <w:sz w:val="24"/>
          <w:szCs w:val="24"/>
        </w:rPr>
        <w:t>й кластера, масштабы, стартовый</w:t>
      </w:r>
      <w:r w:rsidRPr="003653E7">
        <w:rPr>
          <w:rFonts w:ascii="Times New Roman" w:eastAsia="Calibri" w:hAnsi="Times New Roman" w:cs="Times New Roman"/>
          <w:sz w:val="24"/>
          <w:szCs w:val="24"/>
        </w:rPr>
        <w:t xml:space="preserve"> техноло</w:t>
      </w:r>
      <w:r w:rsidR="00445C36">
        <w:rPr>
          <w:rFonts w:ascii="Times New Roman" w:eastAsia="Calibri" w:hAnsi="Times New Roman" w:cs="Times New Roman"/>
          <w:sz w:val="24"/>
          <w:szCs w:val="24"/>
        </w:rPr>
        <w:t>гический и экономический уровни бизнеса</w:t>
      </w:r>
      <w:r w:rsidRPr="003653E7">
        <w:rPr>
          <w:rFonts w:ascii="Times New Roman" w:eastAsia="Calibri" w:hAnsi="Times New Roman" w:cs="Times New Roman"/>
          <w:sz w:val="24"/>
          <w:szCs w:val="24"/>
        </w:rPr>
        <w:t xml:space="preserve"> на момент прекращения существования социалистической плановой экономическ</w:t>
      </w:r>
      <w:r w:rsidR="00445C36">
        <w:rPr>
          <w:rFonts w:ascii="Times New Roman" w:eastAsia="Calibri" w:hAnsi="Times New Roman" w:cs="Times New Roman"/>
          <w:sz w:val="24"/>
          <w:szCs w:val="24"/>
        </w:rPr>
        <w:t>ой модели</w:t>
      </w:r>
      <w:r w:rsidRPr="003653E7">
        <w:rPr>
          <w:rFonts w:ascii="Times New Roman" w:eastAsia="Calibri" w:hAnsi="Times New Roman" w:cs="Times New Roman"/>
          <w:sz w:val="24"/>
          <w:szCs w:val="24"/>
        </w:rPr>
        <w:t xml:space="preserve"> в 1990-м году, являются наиболее близкими к ситуации, сложившейся с в те же годы с промышленностью Зеленограда. В таблице  приведено сравнение базовых и прогнозных показателей развития ИТК «Зеленоград» с аналогичными показателями кластера </w:t>
      </w:r>
      <w:proofErr w:type="spellStart"/>
      <w:r w:rsidRPr="003653E7">
        <w:rPr>
          <w:rFonts w:ascii="Times New Roman" w:eastAsia="Calibri" w:hAnsi="Times New Roman" w:cs="Times New Roman"/>
          <w:sz w:val="24"/>
          <w:szCs w:val="24"/>
        </w:rPr>
        <w:t>Silicon</w:t>
      </w:r>
      <w:proofErr w:type="spellEnd"/>
      <w:r w:rsidRPr="003653E7">
        <w:rPr>
          <w:rFonts w:ascii="Times New Roman" w:eastAsia="Calibri" w:hAnsi="Times New Roman" w:cs="Times New Roman"/>
          <w:sz w:val="24"/>
          <w:szCs w:val="24"/>
        </w:rPr>
        <w:t xml:space="preserve"> </w:t>
      </w:r>
      <w:proofErr w:type="spellStart"/>
      <w:r w:rsidRPr="003653E7">
        <w:rPr>
          <w:rFonts w:ascii="Times New Roman" w:eastAsia="Calibri" w:hAnsi="Times New Roman" w:cs="Times New Roman"/>
          <w:sz w:val="24"/>
          <w:szCs w:val="24"/>
        </w:rPr>
        <w:t>Saxony</w:t>
      </w:r>
      <w:proofErr w:type="spellEnd"/>
      <w:r w:rsidRPr="003653E7">
        <w:rPr>
          <w:rFonts w:ascii="Times New Roman" w:eastAsia="Calibri" w:hAnsi="Times New Roman" w:cs="Times New Roman"/>
          <w:sz w:val="24"/>
          <w:szCs w:val="24"/>
        </w:rPr>
        <w:t>.</w:t>
      </w:r>
    </w:p>
    <w:p w:rsidR="003653E7" w:rsidRPr="003653E7" w:rsidRDefault="003653E7" w:rsidP="00CE67A1">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Сравнение базовых и прогнозных показателей ИТК «Зеленоград» с аналогичными показателями Саксонского кластера  (</w:t>
      </w:r>
      <w:proofErr w:type="spellStart"/>
      <w:r w:rsidRPr="003653E7">
        <w:rPr>
          <w:rFonts w:ascii="Times New Roman" w:eastAsia="Calibri" w:hAnsi="Times New Roman" w:cs="Times New Roman"/>
          <w:sz w:val="24"/>
          <w:szCs w:val="24"/>
        </w:rPr>
        <w:t>Silicon</w:t>
      </w:r>
      <w:proofErr w:type="spellEnd"/>
      <w:r w:rsidRPr="003653E7">
        <w:rPr>
          <w:rFonts w:ascii="Times New Roman" w:eastAsia="Calibri" w:hAnsi="Times New Roman" w:cs="Times New Roman"/>
          <w:sz w:val="24"/>
          <w:szCs w:val="24"/>
        </w:rPr>
        <w:t xml:space="preserve"> </w:t>
      </w:r>
      <w:proofErr w:type="spellStart"/>
      <w:r w:rsidRPr="003653E7">
        <w:rPr>
          <w:rFonts w:ascii="Times New Roman" w:eastAsia="Calibri" w:hAnsi="Times New Roman" w:cs="Times New Roman"/>
          <w:sz w:val="24"/>
          <w:szCs w:val="24"/>
        </w:rPr>
        <w:t>Saxony</w:t>
      </w:r>
      <w:proofErr w:type="spellEnd"/>
      <w:r w:rsidRPr="003653E7">
        <w:rPr>
          <w:rFonts w:ascii="Times New Roman" w:eastAsia="Calibri" w:hAnsi="Times New Roman" w:cs="Times New Roman"/>
          <w:sz w:val="24"/>
          <w:szCs w:val="24"/>
        </w:rPr>
        <w:t>-Германия)</w:t>
      </w:r>
    </w:p>
    <w:tbl>
      <w:tblPr>
        <w:tblStyle w:val="13"/>
        <w:tblW w:w="0" w:type="auto"/>
        <w:tblLayout w:type="fixed"/>
        <w:tblLook w:val="04A0" w:firstRow="1" w:lastRow="0" w:firstColumn="1" w:lastColumn="0" w:noHBand="0" w:noVBand="1"/>
      </w:tblPr>
      <w:tblGrid>
        <w:gridCol w:w="3794"/>
        <w:gridCol w:w="1559"/>
        <w:gridCol w:w="1559"/>
        <w:gridCol w:w="1418"/>
        <w:gridCol w:w="1382"/>
      </w:tblGrid>
      <w:tr w:rsidR="003653E7" w:rsidRPr="003653E7" w:rsidTr="00BC2A30">
        <w:tc>
          <w:tcPr>
            <w:tcW w:w="3794" w:type="dxa"/>
            <w:vMerge w:val="restart"/>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Наименование показателя</w:t>
            </w:r>
          </w:p>
        </w:tc>
        <w:tc>
          <w:tcPr>
            <w:tcW w:w="3118" w:type="dxa"/>
            <w:gridSpan w:val="2"/>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ИТК «Зеленоград»</w:t>
            </w:r>
          </w:p>
        </w:tc>
        <w:tc>
          <w:tcPr>
            <w:tcW w:w="2800" w:type="dxa"/>
            <w:gridSpan w:val="2"/>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 xml:space="preserve">Кластер </w:t>
            </w:r>
            <w:proofErr w:type="spellStart"/>
            <w:r w:rsidRPr="003653E7">
              <w:rPr>
                <w:rFonts w:ascii="Times New Roman" w:hAnsi="Times New Roman"/>
                <w:sz w:val="24"/>
                <w:szCs w:val="24"/>
              </w:rPr>
              <w:t>Silicon</w:t>
            </w:r>
            <w:proofErr w:type="spellEnd"/>
            <w:r w:rsidRPr="003653E7">
              <w:rPr>
                <w:rFonts w:ascii="Times New Roman" w:hAnsi="Times New Roman"/>
                <w:sz w:val="24"/>
                <w:szCs w:val="24"/>
              </w:rPr>
              <w:t xml:space="preserve"> </w:t>
            </w:r>
            <w:proofErr w:type="spellStart"/>
            <w:r w:rsidRPr="003653E7">
              <w:rPr>
                <w:rFonts w:ascii="Times New Roman" w:hAnsi="Times New Roman"/>
                <w:sz w:val="24"/>
                <w:szCs w:val="24"/>
              </w:rPr>
              <w:t>Saxony</w:t>
            </w:r>
            <w:proofErr w:type="spellEnd"/>
          </w:p>
        </w:tc>
      </w:tr>
      <w:tr w:rsidR="003653E7" w:rsidRPr="003653E7" w:rsidTr="00BC2A30">
        <w:tc>
          <w:tcPr>
            <w:tcW w:w="3794" w:type="dxa"/>
            <w:vMerge/>
          </w:tcPr>
          <w:p w:rsidR="003653E7" w:rsidRPr="003653E7" w:rsidRDefault="003653E7" w:rsidP="00AC6617">
            <w:pPr>
              <w:widowControl w:val="0"/>
              <w:autoSpaceDE w:val="0"/>
              <w:autoSpaceDN w:val="0"/>
              <w:adjustRightInd w:val="0"/>
              <w:jc w:val="center"/>
              <w:rPr>
                <w:rFonts w:ascii="Times New Roman" w:hAnsi="Times New Roman"/>
                <w:sz w:val="24"/>
                <w:szCs w:val="24"/>
              </w:rPr>
            </w:pPr>
          </w:p>
        </w:tc>
        <w:tc>
          <w:tcPr>
            <w:tcW w:w="1559" w:type="dxa"/>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201</w:t>
            </w:r>
            <w:r w:rsidR="008B2ED6">
              <w:rPr>
                <w:rFonts w:ascii="Times New Roman" w:hAnsi="Times New Roman"/>
                <w:sz w:val="24"/>
                <w:szCs w:val="24"/>
              </w:rPr>
              <w:t>3</w:t>
            </w:r>
            <w:r w:rsidRPr="003653E7">
              <w:rPr>
                <w:rFonts w:ascii="Times New Roman" w:hAnsi="Times New Roman"/>
                <w:sz w:val="24"/>
                <w:szCs w:val="24"/>
              </w:rPr>
              <w:t xml:space="preserve"> г.</w:t>
            </w:r>
          </w:p>
        </w:tc>
        <w:tc>
          <w:tcPr>
            <w:tcW w:w="1559" w:type="dxa"/>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2017 г.</w:t>
            </w:r>
          </w:p>
        </w:tc>
        <w:tc>
          <w:tcPr>
            <w:tcW w:w="1418" w:type="dxa"/>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201</w:t>
            </w:r>
            <w:r w:rsidR="008B2ED6">
              <w:rPr>
                <w:rFonts w:ascii="Times New Roman" w:hAnsi="Times New Roman"/>
                <w:sz w:val="24"/>
                <w:szCs w:val="24"/>
              </w:rPr>
              <w:t>3</w:t>
            </w:r>
            <w:r w:rsidRPr="003653E7">
              <w:rPr>
                <w:rFonts w:ascii="Times New Roman" w:hAnsi="Times New Roman"/>
                <w:sz w:val="24"/>
                <w:szCs w:val="24"/>
              </w:rPr>
              <w:t xml:space="preserve"> г.</w:t>
            </w:r>
          </w:p>
        </w:tc>
        <w:tc>
          <w:tcPr>
            <w:tcW w:w="1382" w:type="dxa"/>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2017 г.</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Управляющая организация</w:t>
            </w:r>
          </w:p>
        </w:tc>
        <w:tc>
          <w:tcPr>
            <w:tcW w:w="3118" w:type="dxa"/>
            <w:gridSpan w:val="2"/>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КП «Корпорация развития Зеленограда»</w:t>
            </w:r>
          </w:p>
        </w:tc>
        <w:tc>
          <w:tcPr>
            <w:tcW w:w="2800" w:type="dxa"/>
            <w:gridSpan w:val="2"/>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shd w:val="clear" w:color="auto" w:fill="FFFFFF"/>
              </w:rPr>
            </w:pPr>
            <w:proofErr w:type="spellStart"/>
            <w:r w:rsidRPr="003653E7">
              <w:rPr>
                <w:rFonts w:ascii="Times New Roman" w:hAnsi="Times New Roman"/>
                <w:sz w:val="24"/>
                <w:szCs w:val="24"/>
                <w:shd w:val="clear" w:color="auto" w:fill="FFFFFF"/>
              </w:rPr>
              <w:t>Silicon</w:t>
            </w:r>
            <w:proofErr w:type="spellEnd"/>
            <w:r w:rsidRPr="003653E7">
              <w:rPr>
                <w:rFonts w:ascii="Times New Roman" w:hAnsi="Times New Roman"/>
                <w:sz w:val="24"/>
                <w:szCs w:val="24"/>
                <w:shd w:val="clear" w:color="auto" w:fill="FFFFFF"/>
              </w:rPr>
              <w:t xml:space="preserve"> </w:t>
            </w:r>
            <w:proofErr w:type="spellStart"/>
            <w:r w:rsidRPr="003653E7">
              <w:rPr>
                <w:rFonts w:ascii="Times New Roman" w:hAnsi="Times New Roman"/>
                <w:sz w:val="24"/>
                <w:szCs w:val="24"/>
                <w:shd w:val="clear" w:color="auto" w:fill="FFFFFF"/>
              </w:rPr>
              <w:t>Saxony</w:t>
            </w:r>
            <w:proofErr w:type="spellEnd"/>
            <w:r w:rsidRPr="003653E7">
              <w:rPr>
                <w:rFonts w:ascii="Times New Roman" w:hAnsi="Times New Roman"/>
                <w:sz w:val="24"/>
                <w:szCs w:val="24"/>
                <w:shd w:val="clear" w:color="auto" w:fill="FFFFFF"/>
              </w:rPr>
              <w:t xml:space="preserve"> e. V.</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Наличие якорного высшего учебного заведения, подготавливающее специалистов в области специализации кластера</w:t>
            </w:r>
          </w:p>
        </w:tc>
        <w:tc>
          <w:tcPr>
            <w:tcW w:w="3118" w:type="dxa"/>
            <w:gridSpan w:val="2"/>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МИЭТ (5000 обучающихся)</w:t>
            </w:r>
          </w:p>
        </w:tc>
        <w:tc>
          <w:tcPr>
            <w:tcW w:w="2800" w:type="dxa"/>
            <w:gridSpan w:val="2"/>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shd w:val="clear" w:color="auto" w:fill="FFFFFF"/>
              </w:rPr>
            </w:pPr>
            <w:r w:rsidRPr="003653E7">
              <w:rPr>
                <w:rFonts w:ascii="Times New Roman" w:hAnsi="Times New Roman"/>
                <w:sz w:val="24"/>
                <w:szCs w:val="24"/>
                <w:shd w:val="clear" w:color="auto" w:fill="FFFFFF"/>
              </w:rPr>
              <w:t>Дрезденский технический университет</w:t>
            </w:r>
          </w:p>
          <w:p w:rsidR="003653E7" w:rsidRPr="003653E7" w:rsidRDefault="003653E7" w:rsidP="00AC6617">
            <w:pPr>
              <w:widowControl w:val="0"/>
              <w:autoSpaceDE w:val="0"/>
              <w:autoSpaceDN w:val="0"/>
              <w:adjustRightInd w:val="0"/>
              <w:jc w:val="center"/>
              <w:rPr>
                <w:rFonts w:ascii="Times New Roman" w:hAnsi="Times New Roman"/>
                <w:sz w:val="24"/>
                <w:szCs w:val="24"/>
                <w:shd w:val="clear" w:color="auto" w:fill="FFFFFF"/>
              </w:rPr>
            </w:pPr>
            <w:r w:rsidRPr="003653E7">
              <w:rPr>
                <w:rFonts w:ascii="Times New Roman" w:hAnsi="Times New Roman"/>
                <w:sz w:val="24"/>
                <w:szCs w:val="24"/>
                <w:shd w:val="clear" w:color="auto" w:fill="FFFFFF"/>
              </w:rPr>
              <w:t>(4000 обучающихся)</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Численность занятых в компаниях кластера, чел.</w:t>
            </w:r>
          </w:p>
        </w:tc>
        <w:tc>
          <w:tcPr>
            <w:tcW w:w="1559" w:type="dxa"/>
            <w:vAlign w:val="center"/>
          </w:tcPr>
          <w:p w:rsidR="003653E7" w:rsidRPr="003653E7" w:rsidRDefault="008B2ED6" w:rsidP="00AC661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7 200</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18 000</w:t>
            </w:r>
          </w:p>
        </w:tc>
        <w:tc>
          <w:tcPr>
            <w:tcW w:w="1418"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25 000</w:t>
            </w:r>
          </w:p>
        </w:tc>
        <w:tc>
          <w:tcPr>
            <w:tcW w:w="1382"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28 000</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Численность компаний, ед.</w:t>
            </w:r>
          </w:p>
        </w:tc>
        <w:tc>
          <w:tcPr>
            <w:tcW w:w="1559" w:type="dxa"/>
            <w:vAlign w:val="center"/>
          </w:tcPr>
          <w:p w:rsidR="003653E7" w:rsidRPr="003653E7" w:rsidRDefault="00E30BDB" w:rsidP="00AC6617">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104</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150</w:t>
            </w:r>
          </w:p>
        </w:tc>
        <w:tc>
          <w:tcPr>
            <w:tcW w:w="1418"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300</w:t>
            </w:r>
          </w:p>
        </w:tc>
        <w:tc>
          <w:tcPr>
            <w:tcW w:w="1382"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340</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Выработка на одного занятого в якорных компаниях (производительность труда), млн. руб.</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 xml:space="preserve">2 </w:t>
            </w:r>
            <w:r w:rsidR="00B56B67">
              <w:rPr>
                <w:rFonts w:ascii="Times New Roman" w:hAnsi="Times New Roman"/>
                <w:sz w:val="24"/>
                <w:szCs w:val="24"/>
              </w:rPr>
              <w:t>178</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2 580</w:t>
            </w:r>
          </w:p>
        </w:tc>
        <w:tc>
          <w:tcPr>
            <w:tcW w:w="1418"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4 200</w:t>
            </w:r>
          </w:p>
        </w:tc>
        <w:tc>
          <w:tcPr>
            <w:tcW w:w="1382"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4 725</w:t>
            </w:r>
          </w:p>
        </w:tc>
      </w:tr>
      <w:tr w:rsidR="003653E7" w:rsidRPr="003653E7" w:rsidTr="00BC2A30">
        <w:tc>
          <w:tcPr>
            <w:tcW w:w="3794" w:type="dxa"/>
          </w:tcPr>
          <w:p w:rsidR="003653E7" w:rsidRPr="003653E7" w:rsidRDefault="003653E7" w:rsidP="00AC6617">
            <w:pPr>
              <w:widowControl w:val="0"/>
              <w:autoSpaceDE w:val="0"/>
              <w:autoSpaceDN w:val="0"/>
              <w:adjustRightInd w:val="0"/>
              <w:jc w:val="both"/>
              <w:rPr>
                <w:rFonts w:ascii="Times New Roman" w:hAnsi="Times New Roman"/>
                <w:sz w:val="24"/>
                <w:szCs w:val="24"/>
              </w:rPr>
            </w:pPr>
            <w:r w:rsidRPr="003653E7">
              <w:rPr>
                <w:rFonts w:ascii="Times New Roman" w:hAnsi="Times New Roman"/>
                <w:sz w:val="24"/>
                <w:szCs w:val="24"/>
              </w:rPr>
              <w:t>Соотношение производитель</w:t>
            </w:r>
            <w:r w:rsidR="004247BD">
              <w:rPr>
                <w:rFonts w:ascii="Times New Roman" w:hAnsi="Times New Roman"/>
                <w:sz w:val="24"/>
                <w:szCs w:val="24"/>
              </w:rPr>
              <w:t xml:space="preserve">ности труда, занятых в кластере к </w:t>
            </w:r>
            <w:r w:rsidRPr="003653E7">
              <w:rPr>
                <w:rFonts w:ascii="Times New Roman" w:hAnsi="Times New Roman"/>
                <w:sz w:val="24"/>
                <w:szCs w:val="24"/>
              </w:rPr>
              <w:t>средней производительности труда в регионе размещения кластера</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140%</w:t>
            </w:r>
          </w:p>
        </w:tc>
        <w:tc>
          <w:tcPr>
            <w:tcW w:w="1559"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180%</w:t>
            </w:r>
          </w:p>
        </w:tc>
        <w:tc>
          <w:tcPr>
            <w:tcW w:w="1418"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210%</w:t>
            </w:r>
          </w:p>
        </w:tc>
        <w:tc>
          <w:tcPr>
            <w:tcW w:w="1382" w:type="dxa"/>
            <w:vAlign w:val="center"/>
          </w:tcPr>
          <w:p w:rsidR="003653E7" w:rsidRPr="003653E7" w:rsidRDefault="003653E7" w:rsidP="00AC6617">
            <w:pPr>
              <w:widowControl w:val="0"/>
              <w:autoSpaceDE w:val="0"/>
              <w:autoSpaceDN w:val="0"/>
              <w:adjustRightInd w:val="0"/>
              <w:jc w:val="center"/>
              <w:rPr>
                <w:rFonts w:ascii="Times New Roman" w:hAnsi="Times New Roman"/>
                <w:sz w:val="24"/>
                <w:szCs w:val="24"/>
              </w:rPr>
            </w:pPr>
            <w:r w:rsidRPr="003653E7">
              <w:rPr>
                <w:rFonts w:ascii="Times New Roman" w:hAnsi="Times New Roman"/>
                <w:sz w:val="24"/>
                <w:szCs w:val="24"/>
              </w:rPr>
              <w:t>200%</w:t>
            </w:r>
          </w:p>
        </w:tc>
      </w:tr>
    </w:tbl>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За счет реализации Программы планируется сократить имеющийся разрыв в конкурентоспособности Кластера с зарубежными аналогами и выйти на устойчивую траекторию дальнейшего </w:t>
      </w:r>
      <w:r w:rsidR="0087445F">
        <w:rPr>
          <w:rFonts w:ascii="Times New Roman" w:eastAsia="Calibri" w:hAnsi="Times New Roman" w:cs="Times New Roman"/>
          <w:sz w:val="24"/>
          <w:szCs w:val="24"/>
        </w:rPr>
        <w:t>развития</w:t>
      </w:r>
      <w:r w:rsidRPr="003653E7">
        <w:rPr>
          <w:rFonts w:ascii="Times New Roman" w:eastAsia="Calibri" w:hAnsi="Times New Roman" w:cs="Times New Roman"/>
          <w:sz w:val="24"/>
          <w:szCs w:val="24"/>
        </w:rPr>
        <w:t>, до формирования глобально конкурентоспособного кластера в сфере микроэлектроники.</w:t>
      </w:r>
    </w:p>
    <w:p w:rsid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 xml:space="preserve">Инновационный территориальный кластер «Зеленоград»  через  пять лет – это </w:t>
      </w:r>
      <w:r w:rsidR="00926367">
        <w:rPr>
          <w:rFonts w:ascii="Times New Roman" w:eastAsia="Calibri" w:hAnsi="Times New Roman" w:cs="Times New Roman"/>
          <w:sz w:val="24"/>
          <w:szCs w:val="24"/>
        </w:rPr>
        <w:t>передовой российский</w:t>
      </w:r>
      <w:r w:rsidRPr="003653E7">
        <w:rPr>
          <w:rFonts w:ascii="Times New Roman" w:eastAsia="Calibri" w:hAnsi="Times New Roman" w:cs="Times New Roman"/>
          <w:sz w:val="24"/>
          <w:szCs w:val="24"/>
        </w:rPr>
        <w:t xml:space="preserve"> научно-производственный  центр в области информационно-телекоммуникационных технологий, электроники и нано-электроники, определяющий уровень конкурентоспособности в сфере обороноспособности и комплексной безопасности России; это глобально конкурентоспособный отраслевой  сектор динамично развивающейся экономики мегаполиса города Москвы  с амбиционными целями занять достойное место  среди ведущих инновационных городов Европы и ведущих инновационных городов мира за счет реализации значительного потенциала в области инноваций; это округ города Москвы с высокоразвитой городской инфраструктурой с комфортными условиями для проживания, отдыха, и интеллектуального развития; и, наконец, это город счастливых и увлечённых людей с прекрасными перспективами для молодёжи.</w:t>
      </w:r>
    </w:p>
    <w:p w:rsidR="00AC6617" w:rsidRPr="003653E7" w:rsidRDefault="00AC6617" w:rsidP="00CE67A1">
      <w:pPr>
        <w:spacing w:after="0" w:line="240" w:lineRule="auto"/>
        <w:ind w:firstLine="709"/>
        <w:jc w:val="both"/>
        <w:rPr>
          <w:rFonts w:ascii="Times New Roman" w:eastAsia="Calibri" w:hAnsi="Times New Roman" w:cs="Times New Roman"/>
          <w:sz w:val="24"/>
          <w:szCs w:val="24"/>
        </w:rPr>
      </w:pPr>
    </w:p>
    <w:p w:rsidR="003653E7" w:rsidRPr="003653E7" w:rsidRDefault="003653E7" w:rsidP="00B34098">
      <w:pPr>
        <w:numPr>
          <w:ilvl w:val="0"/>
          <w:numId w:val="44"/>
        </w:numPr>
        <w:spacing w:after="0" w:line="240" w:lineRule="auto"/>
        <w:ind w:left="0" w:firstLine="709"/>
        <w:outlineLvl w:val="1"/>
        <w:rPr>
          <w:rFonts w:ascii="Times New Roman" w:eastAsia="Times New Roman" w:hAnsi="Times New Roman" w:cs="Times New Roman"/>
          <w:b/>
          <w:bCs/>
          <w:sz w:val="28"/>
          <w:szCs w:val="28"/>
        </w:rPr>
      </w:pPr>
      <w:r w:rsidRPr="003653E7">
        <w:rPr>
          <w:rFonts w:ascii="Times New Roman" w:eastAsia="Times New Roman" w:hAnsi="Times New Roman" w:cs="Times New Roman"/>
          <w:b/>
          <w:bCs/>
          <w:sz w:val="28"/>
          <w:szCs w:val="28"/>
        </w:rPr>
        <w:lastRenderedPageBreak/>
        <w:t xml:space="preserve">Основные цели и задачи программы   </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u w:val="single"/>
        </w:rPr>
      </w:pPr>
      <w:r w:rsidRPr="003653E7">
        <w:rPr>
          <w:rFonts w:ascii="Times New Roman" w:eastAsia="Times New Roman" w:hAnsi="Times New Roman" w:cs="Times New Roman"/>
          <w:color w:val="000000"/>
          <w:spacing w:val="-1"/>
          <w:sz w:val="28"/>
          <w:szCs w:val="28"/>
          <w:u w:val="single"/>
        </w:rPr>
        <w:t xml:space="preserve">Цели </w:t>
      </w:r>
    </w:p>
    <w:p w:rsidR="003D280C" w:rsidRDefault="00346FA7" w:rsidP="00CE67A1">
      <w:pPr>
        <w:widowControl w:val="0"/>
        <w:tabs>
          <w:tab w:val="left" w:pos="2260"/>
          <w:tab w:val="left" w:pos="496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w:t>
      </w:r>
      <w:r w:rsidR="003D280C" w:rsidRPr="003D280C">
        <w:rPr>
          <w:rFonts w:ascii="Times New Roman" w:eastAsia="Times New Roman" w:hAnsi="Times New Roman" w:cs="Times New Roman"/>
          <w:color w:val="000000"/>
          <w:sz w:val="24"/>
          <w:szCs w:val="24"/>
          <w:u w:val="single"/>
        </w:rPr>
        <w:t>а федеральном уровне:</w:t>
      </w:r>
      <w:r w:rsidR="003D280C">
        <w:rPr>
          <w:rFonts w:ascii="Times New Roman" w:eastAsia="Times New Roman" w:hAnsi="Times New Roman" w:cs="Times New Roman"/>
          <w:color w:val="000000"/>
          <w:sz w:val="24"/>
          <w:szCs w:val="24"/>
        </w:rPr>
        <w:t xml:space="preserve"> </w:t>
      </w:r>
      <w:r w:rsidR="00C71DA7">
        <w:rPr>
          <w:rFonts w:ascii="Times New Roman" w:eastAsia="Times New Roman" w:hAnsi="Times New Roman" w:cs="Times New Roman"/>
          <w:color w:val="000000"/>
          <w:sz w:val="24"/>
          <w:szCs w:val="24"/>
        </w:rPr>
        <w:t xml:space="preserve">Усиление статуса </w:t>
      </w:r>
      <w:r w:rsidR="003D280C" w:rsidRPr="003D280C">
        <w:rPr>
          <w:rFonts w:ascii="Times New Roman" w:eastAsia="Times New Roman" w:hAnsi="Times New Roman" w:cs="Times New Roman"/>
          <w:color w:val="000000"/>
          <w:sz w:val="24"/>
          <w:szCs w:val="24"/>
        </w:rPr>
        <w:t>Зеленограда как центра микроэлектроники России</w:t>
      </w:r>
      <w:r w:rsidR="003D280C">
        <w:rPr>
          <w:rFonts w:ascii="Times New Roman" w:eastAsia="Times New Roman" w:hAnsi="Times New Roman" w:cs="Times New Roman"/>
          <w:color w:val="000000"/>
          <w:sz w:val="24"/>
          <w:szCs w:val="24"/>
        </w:rPr>
        <w:t>.</w:t>
      </w:r>
    </w:p>
    <w:p w:rsidR="003653E7" w:rsidRDefault="003D280C" w:rsidP="00CE67A1">
      <w:pPr>
        <w:widowControl w:val="0"/>
        <w:tabs>
          <w:tab w:val="left" w:pos="2260"/>
          <w:tab w:val="left" w:pos="496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3D280C">
        <w:rPr>
          <w:rFonts w:ascii="Times New Roman" w:eastAsia="Times New Roman" w:hAnsi="Times New Roman" w:cs="Times New Roman"/>
          <w:color w:val="000000"/>
          <w:sz w:val="24"/>
          <w:szCs w:val="24"/>
          <w:u w:val="single"/>
        </w:rPr>
        <w:t>На региональном уровне:</w:t>
      </w:r>
      <w:r>
        <w:rPr>
          <w:rFonts w:ascii="Times New Roman" w:eastAsia="Times New Roman" w:hAnsi="Times New Roman" w:cs="Times New Roman"/>
          <w:color w:val="000000"/>
          <w:sz w:val="24"/>
          <w:szCs w:val="24"/>
        </w:rPr>
        <w:t xml:space="preserve"> </w:t>
      </w:r>
      <w:r w:rsidR="003653E7" w:rsidRPr="003653E7">
        <w:rPr>
          <w:rFonts w:ascii="Times New Roman" w:eastAsia="Times New Roman" w:hAnsi="Times New Roman" w:cs="Times New Roman"/>
          <w:color w:val="000000"/>
          <w:sz w:val="24"/>
          <w:szCs w:val="24"/>
        </w:rPr>
        <w:t>Формирование глобально конкурентоспособного сектора информационно-телекоммуникационных технологий, электроники и миро – и наноэлектроники в городе Москве.</w:t>
      </w:r>
    </w:p>
    <w:p w:rsidR="003653E7" w:rsidRPr="003653E7" w:rsidRDefault="003D280C" w:rsidP="00CE67A1">
      <w:pPr>
        <w:widowControl w:val="0"/>
        <w:tabs>
          <w:tab w:val="left" w:pos="2260"/>
          <w:tab w:val="left" w:pos="496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3D280C">
        <w:rPr>
          <w:rFonts w:ascii="Times New Roman" w:eastAsia="Times New Roman" w:hAnsi="Times New Roman" w:cs="Times New Roman"/>
          <w:color w:val="000000"/>
          <w:sz w:val="24"/>
          <w:szCs w:val="24"/>
          <w:u w:val="single"/>
        </w:rPr>
        <w:t>Локальная цель кластера:</w:t>
      </w:r>
      <w:r>
        <w:rPr>
          <w:rFonts w:ascii="Times New Roman" w:eastAsia="Times New Roman" w:hAnsi="Times New Roman" w:cs="Times New Roman"/>
          <w:color w:val="000000"/>
          <w:sz w:val="24"/>
          <w:szCs w:val="24"/>
        </w:rPr>
        <w:t xml:space="preserve"> </w:t>
      </w:r>
      <w:r w:rsidR="00346FA7">
        <w:rPr>
          <w:rFonts w:ascii="Times New Roman" w:eastAsia="Times New Roman" w:hAnsi="Times New Roman" w:cs="Times New Roman"/>
          <w:color w:val="000000"/>
          <w:sz w:val="24"/>
          <w:szCs w:val="24"/>
        </w:rPr>
        <w:t>Создание условий для</w:t>
      </w:r>
      <w:r w:rsidR="003653E7" w:rsidRPr="003653E7">
        <w:rPr>
          <w:rFonts w:ascii="Times New Roman" w:eastAsia="Times New Roman" w:hAnsi="Times New Roman" w:cs="Times New Roman"/>
          <w:color w:val="000000"/>
          <w:sz w:val="24"/>
          <w:szCs w:val="24"/>
        </w:rPr>
        <w:t xml:space="preserve"> устойчивого роста компетенций, научно-техничес</w:t>
      </w:r>
      <w:r w:rsidR="00346FA7">
        <w:rPr>
          <w:rFonts w:ascii="Times New Roman" w:eastAsia="Times New Roman" w:hAnsi="Times New Roman" w:cs="Times New Roman"/>
          <w:color w:val="000000"/>
          <w:sz w:val="24"/>
          <w:szCs w:val="24"/>
        </w:rPr>
        <w:t>кого и технологического уровня,</w:t>
      </w:r>
      <w:r w:rsidR="003653E7" w:rsidRPr="003653E7">
        <w:rPr>
          <w:rFonts w:ascii="Times New Roman" w:eastAsia="Times New Roman" w:hAnsi="Times New Roman" w:cs="Times New Roman"/>
          <w:color w:val="000000"/>
          <w:sz w:val="24"/>
          <w:szCs w:val="24"/>
        </w:rPr>
        <w:t xml:space="preserve"> конкурентоспособности и объемов реализации продукции участников Инновационного территориального кластера «Зеленоград» (участники кластера)</w:t>
      </w:r>
      <w:r w:rsidR="00C71DA7">
        <w:rPr>
          <w:rFonts w:ascii="Times New Roman" w:eastAsia="Times New Roman" w:hAnsi="Times New Roman" w:cs="Times New Roman"/>
          <w:color w:val="000000"/>
          <w:sz w:val="24"/>
          <w:szCs w:val="24"/>
        </w:rPr>
        <w:t>.</w:t>
      </w: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28"/>
          <w:szCs w:val="28"/>
          <w:u w:val="single"/>
        </w:rPr>
      </w:pPr>
      <w:r w:rsidRPr="003653E7">
        <w:rPr>
          <w:rFonts w:ascii="Times New Roman" w:eastAsia="Times New Roman" w:hAnsi="Times New Roman" w:cs="Times New Roman"/>
          <w:color w:val="000000"/>
          <w:spacing w:val="-1"/>
          <w:sz w:val="28"/>
          <w:szCs w:val="28"/>
          <w:u w:val="single"/>
        </w:rPr>
        <w:t>Задачи</w:t>
      </w:r>
    </w:p>
    <w:p w:rsidR="00A26711"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sidRPr="00F81E7B">
        <w:rPr>
          <w:rFonts w:ascii="Times New Roman" w:eastAsia="Times New Roman" w:hAnsi="Times New Roman"/>
          <w:sz w:val="24"/>
          <w:szCs w:val="24"/>
        </w:rPr>
        <w:t>Повышение уровня компетенций участников кластера, конкурентоспособности и качества продукции, развитие конкурентной среды на территории кластера.</w:t>
      </w:r>
    </w:p>
    <w:p w:rsidR="00A26711"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sidRPr="00F81E7B">
        <w:rPr>
          <w:rFonts w:ascii="Times New Roman" w:eastAsia="Times New Roman" w:hAnsi="Times New Roman"/>
          <w:sz w:val="24"/>
          <w:szCs w:val="24"/>
        </w:rPr>
        <w:t>Формирование и развитие  международных научных связей, производственной кооперации, сбытовых и маркетинговых сетей за рубежом.</w:t>
      </w:r>
    </w:p>
    <w:p w:rsidR="00A26711"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sidRPr="00F81E7B">
        <w:rPr>
          <w:rFonts w:ascii="Times New Roman" w:eastAsia="Times New Roman" w:hAnsi="Times New Roman"/>
          <w:sz w:val="24"/>
          <w:szCs w:val="24"/>
        </w:rPr>
        <w:t>Развитие системы  кадрового обеспечения участников кластера, повышени</w:t>
      </w:r>
      <w:r>
        <w:rPr>
          <w:rFonts w:ascii="Times New Roman" w:eastAsia="Times New Roman" w:hAnsi="Times New Roman"/>
          <w:sz w:val="24"/>
          <w:szCs w:val="24"/>
        </w:rPr>
        <w:t>е</w:t>
      </w:r>
      <w:r w:rsidRPr="00F81E7B">
        <w:rPr>
          <w:rFonts w:ascii="Times New Roman" w:eastAsia="Times New Roman" w:hAnsi="Times New Roman"/>
          <w:sz w:val="24"/>
          <w:szCs w:val="24"/>
        </w:rPr>
        <w:t xml:space="preserve"> уровня подготовки специалистов.</w:t>
      </w:r>
    </w:p>
    <w:p w:rsidR="00A26711"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sidRPr="00F81E7B">
        <w:rPr>
          <w:rFonts w:ascii="Times New Roman" w:eastAsia="Times New Roman" w:hAnsi="Times New Roman"/>
          <w:sz w:val="24"/>
          <w:szCs w:val="24"/>
        </w:rPr>
        <w:t>Формирование системы развития  маркетинга и продвижения на рынки  продукции (товаров, услуг) участников кластера.</w:t>
      </w:r>
    </w:p>
    <w:p w:rsidR="00A26711" w:rsidRPr="00F81E7B" w:rsidRDefault="00C71DA7"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Развитие </w:t>
      </w:r>
      <w:r w:rsidR="00A26711" w:rsidRPr="00F81E7B">
        <w:rPr>
          <w:rFonts w:ascii="Times New Roman" w:eastAsia="Times New Roman" w:hAnsi="Times New Roman"/>
          <w:sz w:val="24"/>
          <w:szCs w:val="24"/>
        </w:rPr>
        <w:t>объектов</w:t>
      </w:r>
      <w:r>
        <w:rPr>
          <w:rFonts w:ascii="Times New Roman" w:eastAsia="Times New Roman" w:hAnsi="Times New Roman"/>
          <w:sz w:val="24"/>
          <w:szCs w:val="24"/>
        </w:rPr>
        <w:t xml:space="preserve"> инновационной инфраструктуры и </w:t>
      </w:r>
      <w:r w:rsidR="00A26711" w:rsidRPr="00F81E7B">
        <w:rPr>
          <w:rFonts w:ascii="Times New Roman" w:eastAsia="Times New Roman" w:hAnsi="Times New Roman"/>
          <w:sz w:val="24"/>
          <w:szCs w:val="24"/>
        </w:rPr>
        <w:t>расширение технологических возможностей инновационной инфраструктуры кластера.</w:t>
      </w:r>
    </w:p>
    <w:p w:rsidR="003D280C"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Р</w:t>
      </w:r>
      <w:r w:rsidRPr="003653E7">
        <w:rPr>
          <w:rFonts w:ascii="Times New Roman" w:eastAsia="Times New Roman" w:hAnsi="Times New Roman"/>
          <w:sz w:val="24"/>
          <w:szCs w:val="24"/>
        </w:rPr>
        <w:t>азвити</w:t>
      </w:r>
      <w:r>
        <w:rPr>
          <w:rFonts w:ascii="Times New Roman" w:eastAsia="Times New Roman" w:hAnsi="Times New Roman"/>
          <w:sz w:val="24"/>
          <w:szCs w:val="24"/>
        </w:rPr>
        <w:t>е</w:t>
      </w:r>
      <w:r w:rsidRPr="003653E7">
        <w:rPr>
          <w:rFonts w:ascii="Times New Roman" w:eastAsia="Times New Roman" w:hAnsi="Times New Roman"/>
          <w:sz w:val="24"/>
          <w:szCs w:val="24"/>
        </w:rPr>
        <w:t xml:space="preserve"> малого и среднего бизнеса на территории кластера</w:t>
      </w:r>
    </w:p>
    <w:p w:rsidR="00A26711"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sidRPr="00F81E7B">
        <w:rPr>
          <w:rFonts w:ascii="Times New Roman" w:eastAsia="Times New Roman" w:hAnsi="Times New Roman"/>
          <w:sz w:val="24"/>
          <w:szCs w:val="24"/>
        </w:rPr>
        <w:t xml:space="preserve">Развитие механизмов коммерциализации технологий на территории кластера, инвестиционного и финансового обеспечения деятельности участников кластера. </w:t>
      </w:r>
    </w:p>
    <w:p w:rsidR="00A26711" w:rsidRPr="00F81E7B" w:rsidRDefault="00A26711"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w:t>
      </w:r>
      <w:r w:rsidRPr="00F81E7B">
        <w:rPr>
          <w:rFonts w:ascii="Times New Roman" w:eastAsia="Times New Roman" w:hAnsi="Times New Roman"/>
          <w:sz w:val="24"/>
          <w:szCs w:val="24"/>
        </w:rPr>
        <w:t>овышение инвестиционной привлекательности кластера в целом.</w:t>
      </w:r>
    </w:p>
    <w:p w:rsidR="00A26711" w:rsidRDefault="00C363A7"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С</w:t>
      </w:r>
      <w:r w:rsidR="00A26711" w:rsidRPr="00F81E7B">
        <w:rPr>
          <w:rFonts w:ascii="Times New Roman" w:eastAsia="Times New Roman" w:hAnsi="Times New Roman"/>
          <w:sz w:val="24"/>
          <w:szCs w:val="24"/>
        </w:rPr>
        <w:t>амоорганизаци</w:t>
      </w:r>
      <w:r w:rsidR="00794071">
        <w:rPr>
          <w:rFonts w:ascii="Times New Roman" w:eastAsia="Times New Roman" w:hAnsi="Times New Roman"/>
          <w:sz w:val="24"/>
          <w:szCs w:val="24"/>
        </w:rPr>
        <w:t>я</w:t>
      </w:r>
      <w:r w:rsidR="00A26711" w:rsidRPr="00F81E7B">
        <w:rPr>
          <w:rFonts w:ascii="Times New Roman" w:eastAsia="Times New Roman" w:hAnsi="Times New Roman"/>
          <w:sz w:val="24"/>
          <w:szCs w:val="24"/>
        </w:rPr>
        <w:t xml:space="preserve"> участников кластера</w:t>
      </w:r>
      <w:r>
        <w:rPr>
          <w:rFonts w:ascii="Times New Roman" w:eastAsia="Times New Roman" w:hAnsi="Times New Roman"/>
          <w:sz w:val="24"/>
          <w:szCs w:val="24"/>
        </w:rPr>
        <w:t xml:space="preserve">, </w:t>
      </w:r>
      <w:r w:rsidRPr="00F81E7B">
        <w:rPr>
          <w:rFonts w:ascii="Times New Roman" w:eastAsia="Times New Roman" w:hAnsi="Times New Roman"/>
          <w:sz w:val="24"/>
          <w:szCs w:val="24"/>
        </w:rPr>
        <w:t xml:space="preserve"> консолидации ресурсов </w:t>
      </w:r>
      <w:r w:rsidR="00A26711" w:rsidRPr="00F81E7B">
        <w:rPr>
          <w:rFonts w:ascii="Times New Roman" w:eastAsia="Times New Roman" w:hAnsi="Times New Roman"/>
          <w:sz w:val="24"/>
          <w:szCs w:val="24"/>
        </w:rPr>
        <w:t>в части   научной и производственной кооперации, оказания взаимных услуг, информационного обмена</w:t>
      </w:r>
      <w:r>
        <w:rPr>
          <w:rFonts w:ascii="Times New Roman" w:eastAsia="Times New Roman" w:hAnsi="Times New Roman"/>
          <w:sz w:val="24"/>
          <w:szCs w:val="24"/>
        </w:rPr>
        <w:t xml:space="preserve">, </w:t>
      </w:r>
      <w:r w:rsidR="00A26711" w:rsidRPr="00F81E7B">
        <w:rPr>
          <w:rFonts w:ascii="Times New Roman" w:eastAsia="Times New Roman" w:hAnsi="Times New Roman"/>
          <w:sz w:val="24"/>
          <w:szCs w:val="24"/>
        </w:rPr>
        <w:t>маркетинга</w:t>
      </w:r>
      <w:r>
        <w:rPr>
          <w:rFonts w:ascii="Times New Roman" w:eastAsia="Times New Roman" w:hAnsi="Times New Roman"/>
          <w:sz w:val="24"/>
          <w:szCs w:val="24"/>
        </w:rPr>
        <w:t xml:space="preserve"> и </w:t>
      </w:r>
      <w:r w:rsidR="00A26711" w:rsidRPr="00F81E7B">
        <w:rPr>
          <w:rFonts w:ascii="Times New Roman" w:eastAsia="Times New Roman" w:hAnsi="Times New Roman"/>
          <w:sz w:val="24"/>
          <w:szCs w:val="24"/>
        </w:rPr>
        <w:t>менеджмента.</w:t>
      </w:r>
    </w:p>
    <w:p w:rsidR="00A26711" w:rsidRDefault="00031D89"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Создание </w:t>
      </w:r>
      <w:r w:rsidR="003C5A99">
        <w:rPr>
          <w:rFonts w:ascii="Times New Roman" w:eastAsia="Times New Roman" w:hAnsi="Times New Roman"/>
          <w:sz w:val="24"/>
          <w:szCs w:val="24"/>
        </w:rPr>
        <w:t>участниками кластера стратегических, программных и плановых документов кластера.</w:t>
      </w:r>
    </w:p>
    <w:p w:rsidR="00794071" w:rsidRDefault="00794071" w:rsidP="00CE67A1">
      <w:pPr>
        <w:pStyle w:val="af1"/>
        <w:numPr>
          <w:ilvl w:val="0"/>
          <w:numId w:val="11"/>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Развитие </w:t>
      </w:r>
      <w:r w:rsidRPr="00794071">
        <w:rPr>
          <w:rFonts w:ascii="Times New Roman" w:eastAsia="Times New Roman" w:hAnsi="Times New Roman"/>
          <w:sz w:val="24"/>
          <w:szCs w:val="24"/>
        </w:rPr>
        <w:t>инициатив участников кластера по формированию инновационных проектов с участием двух и более организаций-участников кластера</w:t>
      </w:r>
      <w:r>
        <w:rPr>
          <w:rFonts w:ascii="Times New Roman" w:eastAsia="Times New Roman" w:hAnsi="Times New Roman"/>
          <w:sz w:val="24"/>
          <w:szCs w:val="24"/>
        </w:rPr>
        <w:t>.</w:t>
      </w:r>
    </w:p>
    <w:p w:rsidR="003653E7" w:rsidRPr="00AC6617" w:rsidRDefault="00AC6617" w:rsidP="00CE67A1">
      <w:pPr>
        <w:pStyle w:val="af1"/>
        <w:numPr>
          <w:ilvl w:val="0"/>
          <w:numId w:val="11"/>
        </w:numPr>
        <w:spacing w:after="0" w:line="240" w:lineRule="auto"/>
        <w:ind w:left="0" w:firstLine="709"/>
        <w:jc w:val="both"/>
        <w:rPr>
          <w:rFonts w:ascii="Times New Roman" w:eastAsia="Times New Roman" w:hAnsi="Times New Roman"/>
          <w:color w:val="000000"/>
          <w:sz w:val="24"/>
          <w:szCs w:val="24"/>
        </w:rPr>
      </w:pPr>
      <w:r>
        <w:rPr>
          <w:rFonts w:ascii="Times New Roman" w:hAnsi="Times New Roman"/>
          <w:bCs/>
          <w:sz w:val="24"/>
          <w:szCs w:val="24"/>
        </w:rPr>
        <w:t>Организация</w:t>
      </w:r>
      <w:r w:rsidR="003653E7" w:rsidRPr="00F81E7B">
        <w:rPr>
          <w:rFonts w:ascii="Times New Roman" w:hAnsi="Times New Roman"/>
          <w:bCs/>
          <w:sz w:val="24"/>
          <w:szCs w:val="24"/>
        </w:rPr>
        <w:t xml:space="preserve"> </w:t>
      </w:r>
      <w:r>
        <w:rPr>
          <w:rFonts w:ascii="Times New Roman" w:hAnsi="Times New Roman"/>
          <w:bCs/>
          <w:sz w:val="24"/>
          <w:szCs w:val="24"/>
        </w:rPr>
        <w:t>методической, информационной и инфраструктурной</w:t>
      </w:r>
      <w:r w:rsidR="003653E7" w:rsidRPr="00F81E7B">
        <w:rPr>
          <w:rFonts w:ascii="Times New Roman" w:hAnsi="Times New Roman"/>
          <w:bCs/>
          <w:sz w:val="24"/>
          <w:szCs w:val="24"/>
        </w:rPr>
        <w:t xml:space="preserve"> поддержки исследовательской, научной, производственной и маркетинговой деятельности участников кластера.</w:t>
      </w:r>
    </w:p>
    <w:p w:rsidR="00AC6617" w:rsidRPr="00F81E7B" w:rsidRDefault="00AC6617" w:rsidP="00AC6617">
      <w:pPr>
        <w:pStyle w:val="af1"/>
        <w:spacing w:after="0" w:line="240" w:lineRule="auto"/>
        <w:ind w:left="709"/>
        <w:jc w:val="both"/>
        <w:rPr>
          <w:rFonts w:ascii="Times New Roman" w:eastAsia="Times New Roman" w:hAnsi="Times New Roman"/>
          <w:color w:val="000000"/>
          <w:sz w:val="24"/>
          <w:szCs w:val="24"/>
        </w:rPr>
      </w:pPr>
    </w:p>
    <w:p w:rsidR="003653E7" w:rsidRPr="003653E7" w:rsidRDefault="003653E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Times New Roman" w:hAnsi="Times New Roman" w:cs="Times New Roman"/>
          <w:color w:val="000000"/>
          <w:spacing w:val="-1"/>
          <w:sz w:val="16"/>
          <w:szCs w:val="16"/>
        </w:rPr>
      </w:pPr>
    </w:p>
    <w:p w:rsidR="003653E7" w:rsidRPr="003653E7" w:rsidRDefault="003653E7" w:rsidP="00B34098">
      <w:pPr>
        <w:numPr>
          <w:ilvl w:val="0"/>
          <w:numId w:val="44"/>
        </w:numPr>
        <w:spacing w:after="0" w:line="240" w:lineRule="auto"/>
        <w:ind w:left="0" w:firstLine="709"/>
        <w:outlineLvl w:val="1"/>
        <w:rPr>
          <w:rFonts w:ascii="Times New Roman" w:eastAsia="Times New Roman" w:hAnsi="Times New Roman" w:cs="Times New Roman"/>
          <w:b/>
          <w:bCs/>
          <w:sz w:val="28"/>
          <w:szCs w:val="28"/>
        </w:rPr>
      </w:pPr>
      <w:r w:rsidRPr="003653E7">
        <w:rPr>
          <w:rFonts w:ascii="Times New Roman" w:eastAsia="Times New Roman" w:hAnsi="Times New Roman" w:cs="Times New Roman"/>
          <w:b/>
          <w:bCs/>
          <w:sz w:val="28"/>
          <w:szCs w:val="28"/>
        </w:rPr>
        <w:t xml:space="preserve">Сроки и этапы реализации программы </w:t>
      </w:r>
    </w:p>
    <w:p w:rsidR="003653E7" w:rsidRPr="003653E7" w:rsidRDefault="003653E7"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Сроки</w:t>
      </w:r>
      <w:r w:rsidR="00033D12">
        <w:rPr>
          <w:rFonts w:ascii="Times New Roman" w:eastAsia="Times New Roman" w:hAnsi="Times New Roman" w:cs="Times New Roman"/>
          <w:sz w:val="24"/>
          <w:szCs w:val="24"/>
        </w:rPr>
        <w:t xml:space="preserve"> реализации Программы: 2013-201</w:t>
      </w:r>
      <w:r w:rsidR="00037BEF">
        <w:rPr>
          <w:rFonts w:ascii="Times New Roman" w:eastAsia="Times New Roman" w:hAnsi="Times New Roman" w:cs="Times New Roman"/>
          <w:sz w:val="24"/>
          <w:szCs w:val="24"/>
        </w:rPr>
        <w:t>8 г.</w:t>
      </w:r>
    </w:p>
    <w:p w:rsidR="003653E7" w:rsidRDefault="003653E7"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Этапы реализации Программы:</w:t>
      </w:r>
      <w:r w:rsidR="00E94EE8">
        <w:rPr>
          <w:rFonts w:ascii="Times New Roman" w:eastAsia="Times New Roman" w:hAnsi="Times New Roman" w:cs="Times New Roman"/>
          <w:sz w:val="24"/>
          <w:szCs w:val="24"/>
        </w:rPr>
        <w:t xml:space="preserve"> </w:t>
      </w:r>
      <w:r w:rsidRPr="003653E7">
        <w:rPr>
          <w:rFonts w:ascii="Times New Roman" w:eastAsia="Times New Roman" w:hAnsi="Times New Roman" w:cs="Times New Roman"/>
          <w:sz w:val="24"/>
          <w:szCs w:val="24"/>
        </w:rPr>
        <w:t xml:space="preserve"> Программа реализуется в </w:t>
      </w:r>
      <w:r w:rsidR="00D3252B">
        <w:rPr>
          <w:rFonts w:ascii="Times New Roman" w:eastAsia="Times New Roman" w:hAnsi="Times New Roman" w:cs="Times New Roman"/>
          <w:sz w:val="24"/>
          <w:szCs w:val="24"/>
        </w:rPr>
        <w:t>3</w:t>
      </w:r>
      <w:r w:rsidRPr="003653E7">
        <w:rPr>
          <w:rFonts w:ascii="Times New Roman" w:eastAsia="Times New Roman" w:hAnsi="Times New Roman" w:cs="Times New Roman"/>
          <w:sz w:val="24"/>
          <w:szCs w:val="24"/>
        </w:rPr>
        <w:t xml:space="preserve"> этапа.</w:t>
      </w:r>
    </w:p>
    <w:p w:rsidR="00037BEF" w:rsidRPr="00871240" w:rsidRDefault="00037BEF"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871240">
        <w:rPr>
          <w:rFonts w:ascii="Times New Roman" w:eastAsia="Times New Roman" w:hAnsi="Times New Roman" w:cs="Times New Roman"/>
          <w:sz w:val="24"/>
          <w:szCs w:val="24"/>
        </w:rPr>
        <w:t>1-й этап (01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09</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2013</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3</w:t>
      </w:r>
      <w:r w:rsidRPr="00871240">
        <w:rPr>
          <w:rFonts w:ascii="Times New Roman" w:eastAsia="Times New Roman" w:hAnsi="Times New Roman" w:cs="Times New Roman"/>
          <w:spacing w:val="-5"/>
          <w:sz w:val="24"/>
          <w:szCs w:val="24"/>
        </w:rPr>
        <w:t>0</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09</w:t>
      </w:r>
      <w:r w:rsidRPr="00871240">
        <w:rPr>
          <w:rFonts w:ascii="Times New Roman" w:eastAsia="Times New Roman" w:hAnsi="Times New Roman" w:cs="Times New Roman"/>
          <w:spacing w:val="2"/>
          <w:sz w:val="24"/>
          <w:szCs w:val="24"/>
        </w:rPr>
        <w:t>.</w:t>
      </w:r>
      <w:r w:rsidR="00346FA7" w:rsidRPr="00871240">
        <w:rPr>
          <w:rFonts w:ascii="Times New Roman" w:eastAsia="Times New Roman" w:hAnsi="Times New Roman" w:cs="Times New Roman"/>
          <w:sz w:val="24"/>
          <w:szCs w:val="24"/>
        </w:rPr>
        <w:t>2014 г.)</w:t>
      </w:r>
    </w:p>
    <w:p w:rsidR="00037BEF" w:rsidRPr="00871240" w:rsidRDefault="00037BEF"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871240">
        <w:rPr>
          <w:rFonts w:ascii="Times New Roman" w:eastAsia="Times New Roman" w:hAnsi="Times New Roman" w:cs="Times New Roman"/>
          <w:sz w:val="24"/>
          <w:szCs w:val="24"/>
        </w:rPr>
        <w:t>2-й этап</w:t>
      </w:r>
      <w:r w:rsidR="00346FA7" w:rsidRPr="00871240">
        <w:rPr>
          <w:rFonts w:ascii="Times New Roman" w:eastAsia="Times New Roman" w:hAnsi="Times New Roman" w:cs="Times New Roman"/>
          <w:sz w:val="24"/>
          <w:szCs w:val="24"/>
        </w:rPr>
        <w:t xml:space="preserve"> </w:t>
      </w:r>
      <w:r w:rsidRPr="00871240">
        <w:rPr>
          <w:rFonts w:ascii="Times New Roman" w:eastAsia="Times New Roman" w:hAnsi="Times New Roman" w:cs="Times New Roman"/>
          <w:sz w:val="24"/>
          <w:szCs w:val="24"/>
        </w:rPr>
        <w:t>(01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10</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2014</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3</w:t>
      </w:r>
      <w:r w:rsidRPr="00871240">
        <w:rPr>
          <w:rFonts w:ascii="Times New Roman" w:eastAsia="Times New Roman" w:hAnsi="Times New Roman" w:cs="Times New Roman"/>
          <w:spacing w:val="-5"/>
          <w:sz w:val="24"/>
          <w:szCs w:val="24"/>
        </w:rPr>
        <w:t>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12</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 xml:space="preserve">2016 г.) </w:t>
      </w:r>
    </w:p>
    <w:p w:rsidR="00037BEF" w:rsidRPr="00871240" w:rsidRDefault="00037BEF"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871240">
        <w:rPr>
          <w:rFonts w:ascii="Times New Roman" w:eastAsia="Times New Roman" w:hAnsi="Times New Roman" w:cs="Times New Roman"/>
          <w:sz w:val="24"/>
          <w:szCs w:val="24"/>
        </w:rPr>
        <w:t>3-й этап</w:t>
      </w:r>
      <w:r w:rsidR="00346FA7" w:rsidRPr="00871240">
        <w:rPr>
          <w:rFonts w:ascii="Times New Roman" w:eastAsia="Times New Roman" w:hAnsi="Times New Roman" w:cs="Times New Roman"/>
          <w:sz w:val="24"/>
          <w:szCs w:val="24"/>
        </w:rPr>
        <w:t xml:space="preserve"> </w:t>
      </w:r>
      <w:r w:rsidRPr="00871240">
        <w:rPr>
          <w:rFonts w:ascii="Times New Roman" w:eastAsia="Times New Roman" w:hAnsi="Times New Roman" w:cs="Times New Roman"/>
          <w:sz w:val="24"/>
          <w:szCs w:val="24"/>
        </w:rPr>
        <w:t>(01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01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2017</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3</w:t>
      </w:r>
      <w:r w:rsidRPr="00871240">
        <w:rPr>
          <w:rFonts w:ascii="Times New Roman" w:eastAsia="Times New Roman" w:hAnsi="Times New Roman" w:cs="Times New Roman"/>
          <w:spacing w:val="-5"/>
          <w:sz w:val="24"/>
          <w:szCs w:val="24"/>
        </w:rPr>
        <w:t>1</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12</w:t>
      </w:r>
      <w:r w:rsidRPr="00871240">
        <w:rPr>
          <w:rFonts w:ascii="Times New Roman" w:eastAsia="Times New Roman" w:hAnsi="Times New Roman" w:cs="Times New Roman"/>
          <w:spacing w:val="2"/>
          <w:sz w:val="24"/>
          <w:szCs w:val="24"/>
        </w:rPr>
        <w:t>.</w:t>
      </w:r>
      <w:r w:rsidRPr="00871240">
        <w:rPr>
          <w:rFonts w:ascii="Times New Roman" w:eastAsia="Times New Roman" w:hAnsi="Times New Roman" w:cs="Times New Roman"/>
          <w:sz w:val="24"/>
          <w:szCs w:val="24"/>
        </w:rPr>
        <w:t xml:space="preserve">2018 г.)    </w:t>
      </w:r>
    </w:p>
    <w:p w:rsidR="003653E7" w:rsidRPr="003653E7" w:rsidRDefault="003653E7" w:rsidP="00CE67A1">
      <w:pPr>
        <w:spacing w:after="0" w:line="240" w:lineRule="auto"/>
        <w:ind w:firstLine="709"/>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 xml:space="preserve"> </w:t>
      </w:r>
      <w:r w:rsidR="00037BEF">
        <w:rPr>
          <w:rFonts w:ascii="Times New Roman" w:eastAsia="Times New Roman" w:hAnsi="Times New Roman" w:cs="Times New Roman"/>
          <w:sz w:val="24"/>
          <w:szCs w:val="24"/>
        </w:rPr>
        <w:t xml:space="preserve">Ход реализации программы и </w:t>
      </w:r>
      <w:r w:rsidR="0002304D">
        <w:rPr>
          <w:rFonts w:ascii="Times New Roman" w:eastAsia="Times New Roman" w:hAnsi="Times New Roman" w:cs="Times New Roman"/>
          <w:sz w:val="24"/>
          <w:szCs w:val="24"/>
        </w:rPr>
        <w:t xml:space="preserve">направления развития </w:t>
      </w:r>
      <w:r w:rsidR="00E94EE8">
        <w:rPr>
          <w:rFonts w:ascii="Times New Roman" w:eastAsia="Times New Roman" w:hAnsi="Times New Roman" w:cs="Times New Roman"/>
          <w:sz w:val="24"/>
          <w:szCs w:val="24"/>
        </w:rPr>
        <w:t xml:space="preserve">деятельности </w:t>
      </w:r>
      <w:r w:rsidR="0002304D">
        <w:rPr>
          <w:rFonts w:ascii="Times New Roman" w:eastAsia="Times New Roman" w:hAnsi="Times New Roman" w:cs="Times New Roman"/>
          <w:sz w:val="24"/>
          <w:szCs w:val="24"/>
        </w:rPr>
        <w:t>по этапам:</w:t>
      </w:r>
    </w:p>
    <w:p w:rsidR="003653E7" w:rsidRDefault="003653E7"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u w:val="single"/>
        </w:rPr>
        <w:t>На первом этапе</w:t>
      </w:r>
      <w:r w:rsidRPr="003653E7">
        <w:rPr>
          <w:rFonts w:ascii="Times New Roman" w:eastAsia="Times New Roman" w:hAnsi="Times New Roman" w:cs="Times New Roman"/>
          <w:sz w:val="24"/>
          <w:szCs w:val="24"/>
        </w:rPr>
        <w:t>:</w:t>
      </w:r>
    </w:p>
    <w:p w:rsidR="003653E7" w:rsidRDefault="00346FA7"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Определена</w:t>
      </w:r>
      <w:r w:rsidR="00573007">
        <w:rPr>
          <w:rFonts w:ascii="Times New Roman" w:eastAsia="Calibri" w:hAnsi="Times New Roman" w:cs="Times New Roman"/>
          <w:sz w:val="24"/>
          <w:szCs w:val="24"/>
        </w:rPr>
        <w:t xml:space="preserve"> управляющая компания - </w:t>
      </w:r>
      <w:r w:rsidR="00573007" w:rsidRPr="003653E7">
        <w:rPr>
          <w:rFonts w:ascii="Times New Roman" w:eastAsia="Calibri" w:hAnsi="Times New Roman" w:cs="Times New Roman"/>
          <w:sz w:val="24"/>
          <w:szCs w:val="24"/>
        </w:rPr>
        <w:t xml:space="preserve">специализированная организация кластера Казённое предприятие </w:t>
      </w:r>
      <w:r w:rsidR="005C441D">
        <w:rPr>
          <w:rFonts w:ascii="Times New Roman" w:eastAsia="Calibri" w:hAnsi="Times New Roman" w:cs="Times New Roman"/>
          <w:sz w:val="24"/>
          <w:szCs w:val="24"/>
        </w:rPr>
        <w:t xml:space="preserve">города Москвы </w:t>
      </w:r>
      <w:r w:rsidR="00573007" w:rsidRPr="003653E7">
        <w:rPr>
          <w:rFonts w:ascii="Times New Roman" w:eastAsia="Calibri" w:hAnsi="Times New Roman" w:cs="Times New Roman"/>
          <w:sz w:val="24"/>
          <w:szCs w:val="24"/>
        </w:rPr>
        <w:t>«Корпорации развития Зеленограда» со стопроцентным участие</w:t>
      </w:r>
      <w:r w:rsidR="00C71DA7">
        <w:rPr>
          <w:rFonts w:ascii="Times New Roman" w:eastAsia="Calibri" w:hAnsi="Times New Roman" w:cs="Times New Roman"/>
          <w:sz w:val="24"/>
          <w:szCs w:val="24"/>
        </w:rPr>
        <w:t xml:space="preserve">м Правительства города Москвы. Сформирован Совет кластера, </w:t>
      </w:r>
      <w:r w:rsidR="003653E7" w:rsidRPr="003653E7">
        <w:rPr>
          <w:rFonts w:ascii="Times New Roman" w:eastAsia="Calibri" w:hAnsi="Times New Roman" w:cs="Times New Roman"/>
          <w:sz w:val="24"/>
          <w:szCs w:val="24"/>
        </w:rPr>
        <w:lastRenderedPageBreak/>
        <w:t>проведено организационное заседание Совета кластера, организовано информирование организаций и предприятий о Программе развития пилотных инновационных  территориальных кластера, соз</w:t>
      </w:r>
      <w:r w:rsidR="007E5DBA">
        <w:rPr>
          <w:rFonts w:ascii="Times New Roman" w:eastAsia="Calibri" w:hAnsi="Times New Roman" w:cs="Times New Roman"/>
          <w:sz w:val="24"/>
          <w:szCs w:val="24"/>
        </w:rPr>
        <w:t>дан сайт кластера «Зеленоград»;</w:t>
      </w:r>
    </w:p>
    <w:p w:rsidR="007E5DBA" w:rsidRDefault="007E5DBA"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 пре-инкубатор на базе Бизнес-инкубатора «Зеленоград»;</w:t>
      </w:r>
    </w:p>
    <w:p w:rsidR="007E5DBA" w:rsidRPr="003653E7" w:rsidRDefault="007E5DBA"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Создан информационный портал Кластера</w:t>
      </w:r>
      <w:r w:rsidR="00C71DA7">
        <w:rPr>
          <w:rFonts w:ascii="Times New Roman" w:eastAsia="Calibri" w:hAnsi="Times New Roman" w:cs="Times New Roman"/>
          <w:sz w:val="24"/>
          <w:szCs w:val="24"/>
        </w:rPr>
        <w:t>;</w:t>
      </w:r>
    </w:p>
    <w:p w:rsidR="003653E7" w:rsidRDefault="007E5DBA"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Сформированы экспертные</w:t>
      </w:r>
      <w:r w:rsidR="00671C27">
        <w:rPr>
          <w:rFonts w:ascii="Times New Roman" w:eastAsia="Calibri" w:hAnsi="Times New Roman" w:cs="Times New Roman"/>
          <w:sz w:val="24"/>
          <w:szCs w:val="24"/>
        </w:rPr>
        <w:t xml:space="preserve"> </w:t>
      </w:r>
      <w:r w:rsidR="00671C27" w:rsidRPr="008159ED">
        <w:rPr>
          <w:rFonts w:ascii="Times New Roman" w:eastAsia="Calibri" w:hAnsi="Times New Roman" w:cs="Times New Roman"/>
          <w:sz w:val="24"/>
          <w:szCs w:val="24"/>
        </w:rPr>
        <w:t>и консультационные</w:t>
      </w:r>
      <w:r>
        <w:rPr>
          <w:rFonts w:ascii="Times New Roman" w:eastAsia="Calibri" w:hAnsi="Times New Roman" w:cs="Times New Roman"/>
          <w:sz w:val="24"/>
          <w:szCs w:val="24"/>
        </w:rPr>
        <w:t xml:space="preserve"> органы </w:t>
      </w:r>
      <w:r w:rsidR="003653E7" w:rsidRPr="003653E7">
        <w:rPr>
          <w:rFonts w:ascii="Times New Roman" w:eastAsia="Calibri" w:hAnsi="Times New Roman" w:cs="Times New Roman"/>
          <w:sz w:val="24"/>
          <w:szCs w:val="24"/>
        </w:rPr>
        <w:t>на основе представителей орг</w:t>
      </w:r>
      <w:r w:rsidR="00445C36">
        <w:rPr>
          <w:rFonts w:ascii="Times New Roman" w:eastAsia="Calibri" w:hAnsi="Times New Roman" w:cs="Times New Roman"/>
          <w:sz w:val="24"/>
          <w:szCs w:val="24"/>
        </w:rPr>
        <w:t>анизаций и предприятий кластера</w:t>
      </w:r>
      <w:r w:rsidR="003653E7" w:rsidRPr="003653E7">
        <w:rPr>
          <w:rFonts w:ascii="Times New Roman" w:eastAsia="Calibri" w:hAnsi="Times New Roman" w:cs="Times New Roman"/>
          <w:sz w:val="24"/>
          <w:szCs w:val="24"/>
        </w:rPr>
        <w:t xml:space="preserve"> – 1) рабочие группы по технологическому, маркетингово</w:t>
      </w:r>
      <w:r w:rsidR="00445C36">
        <w:rPr>
          <w:rFonts w:ascii="Times New Roman" w:eastAsia="Calibri" w:hAnsi="Times New Roman" w:cs="Times New Roman"/>
          <w:sz w:val="24"/>
          <w:szCs w:val="24"/>
        </w:rPr>
        <w:t>му, кадровому и инвестиционному направлениям; 2)</w:t>
      </w:r>
      <w:r w:rsidR="003653E7" w:rsidRPr="003653E7">
        <w:rPr>
          <w:rFonts w:ascii="Times New Roman" w:eastAsia="Calibri" w:hAnsi="Times New Roman" w:cs="Times New Roman"/>
          <w:sz w:val="24"/>
          <w:szCs w:val="24"/>
        </w:rPr>
        <w:t xml:space="preserve"> экспертный совет по рассмотрению проектов кластера. Регулярно  проводятся заседания экспертных органов с рассмотрением  инфраструктурных и инновационных проектов кластера</w:t>
      </w:r>
      <w:r w:rsidR="005F4722">
        <w:rPr>
          <w:rFonts w:ascii="Times New Roman" w:eastAsia="Calibri" w:hAnsi="Times New Roman" w:cs="Times New Roman"/>
          <w:sz w:val="24"/>
          <w:szCs w:val="24"/>
        </w:rPr>
        <w:t>.</w:t>
      </w:r>
    </w:p>
    <w:p w:rsidR="007E5DBA" w:rsidRDefault="007E5DBA"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Проведено 2 стратегические сессии по созданию  стратегии развития кластера и выявлению инициатив участников кластера по формированию перспективных проектов</w:t>
      </w:r>
      <w:r w:rsidRPr="003653E7">
        <w:rPr>
          <w:rFonts w:ascii="Times New Roman" w:eastAsia="Calibri" w:hAnsi="Times New Roman" w:cs="Times New Roman"/>
          <w:sz w:val="24"/>
          <w:szCs w:val="24"/>
        </w:rPr>
        <w:t>.</w:t>
      </w:r>
    </w:p>
    <w:p w:rsidR="007E5DBA" w:rsidRDefault="007E5DBA"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Выявлено более 15 инициатив участников кластера. Рабочими группами и экспертным советом кластера одобрено </w:t>
      </w:r>
      <w:r w:rsidR="0057566D">
        <w:rPr>
          <w:rFonts w:ascii="Times New Roman" w:eastAsia="Calibri" w:hAnsi="Times New Roman" w:cs="Times New Roman"/>
          <w:sz w:val="24"/>
          <w:szCs w:val="24"/>
        </w:rPr>
        <w:t>6</w:t>
      </w:r>
      <w:r>
        <w:rPr>
          <w:rFonts w:ascii="Times New Roman" w:eastAsia="Calibri" w:hAnsi="Times New Roman" w:cs="Times New Roman"/>
          <w:sz w:val="24"/>
          <w:szCs w:val="24"/>
        </w:rPr>
        <w:t xml:space="preserve"> проектов, инициированных участниками кластера:</w:t>
      </w:r>
    </w:p>
    <w:p w:rsidR="007E5DBA" w:rsidRPr="007E5DBA" w:rsidRDefault="007E5DBA" w:rsidP="00CE67A1">
      <w:pPr>
        <w:pStyle w:val="af1"/>
        <w:numPr>
          <w:ilvl w:val="0"/>
          <w:numId w:val="12"/>
        </w:numPr>
        <w:spacing w:after="0" w:line="240" w:lineRule="auto"/>
        <w:ind w:left="0" w:firstLine="709"/>
        <w:jc w:val="both"/>
        <w:rPr>
          <w:rFonts w:ascii="Times New Roman" w:hAnsi="Times New Roman"/>
          <w:kern w:val="28"/>
          <w:sz w:val="24"/>
          <w:szCs w:val="24"/>
        </w:rPr>
      </w:pPr>
      <w:r w:rsidRPr="007E5DBA">
        <w:rPr>
          <w:rFonts w:ascii="Times New Roman" w:hAnsi="Times New Roman"/>
          <w:kern w:val="28"/>
          <w:sz w:val="24"/>
          <w:szCs w:val="24"/>
        </w:rPr>
        <w:t>Создание Центра расширенного доступа к новейшим базовым технологиям 3D–интеграции изделий микро- и наноэлектроники и электронных устройств на их основе</w:t>
      </w:r>
      <w:r>
        <w:rPr>
          <w:rFonts w:ascii="Times New Roman" w:hAnsi="Times New Roman"/>
          <w:kern w:val="28"/>
          <w:sz w:val="24"/>
          <w:szCs w:val="24"/>
        </w:rPr>
        <w:t>;</w:t>
      </w:r>
    </w:p>
    <w:p w:rsidR="007E5DBA" w:rsidRPr="007E5DBA" w:rsidRDefault="007E5DBA" w:rsidP="00CE67A1">
      <w:pPr>
        <w:pStyle w:val="af1"/>
        <w:numPr>
          <w:ilvl w:val="0"/>
          <w:numId w:val="12"/>
        </w:numPr>
        <w:spacing w:after="0" w:line="240" w:lineRule="auto"/>
        <w:ind w:left="0" w:firstLine="709"/>
        <w:jc w:val="both"/>
        <w:rPr>
          <w:rFonts w:ascii="Times New Roman" w:hAnsi="Times New Roman"/>
          <w:sz w:val="24"/>
          <w:szCs w:val="24"/>
        </w:rPr>
      </w:pPr>
      <w:r w:rsidRPr="007E5DBA">
        <w:rPr>
          <w:rFonts w:ascii="Times New Roman" w:hAnsi="Times New Roman"/>
          <w:sz w:val="24"/>
          <w:szCs w:val="24"/>
        </w:rPr>
        <w:t>Создание специализированного диагностико-метрологического центра общего доступа для оказания услуг по исследованиям, диагностике, измерениям и испытаниям ЭКБ, в том числе в нанометровом диапазоне</w:t>
      </w:r>
      <w:r>
        <w:rPr>
          <w:rFonts w:ascii="Times New Roman" w:hAnsi="Times New Roman"/>
          <w:sz w:val="24"/>
          <w:szCs w:val="24"/>
        </w:rPr>
        <w:t>;</w:t>
      </w:r>
    </w:p>
    <w:p w:rsidR="007E5DBA" w:rsidRPr="00A8459A" w:rsidRDefault="007E5DBA" w:rsidP="00CE67A1">
      <w:pPr>
        <w:pStyle w:val="af1"/>
        <w:numPr>
          <w:ilvl w:val="0"/>
          <w:numId w:val="12"/>
        </w:numPr>
        <w:spacing w:after="0" w:line="240" w:lineRule="auto"/>
        <w:ind w:left="0" w:firstLine="709"/>
        <w:jc w:val="both"/>
        <w:rPr>
          <w:rFonts w:ascii="Times New Roman" w:hAnsi="Times New Roman"/>
          <w:sz w:val="24"/>
          <w:szCs w:val="24"/>
        </w:rPr>
      </w:pPr>
      <w:r w:rsidRPr="007E5DBA">
        <w:rPr>
          <w:rFonts w:ascii="Times New Roman" w:hAnsi="Times New Roman"/>
          <w:sz w:val="24"/>
          <w:szCs w:val="24"/>
        </w:rPr>
        <w:t>Создание Дизайн-центра коллективного пользования для проектирования современной микро- и наноэлектронной элементной базы и радиоэлектронной аппаратуры в режиме удаленного доступа к централизованным вычислительным ресурсам</w:t>
      </w:r>
      <w:r>
        <w:rPr>
          <w:rFonts w:ascii="Times New Roman" w:hAnsi="Times New Roman"/>
          <w:sz w:val="24"/>
          <w:szCs w:val="24"/>
        </w:rPr>
        <w:t>;</w:t>
      </w:r>
    </w:p>
    <w:p w:rsidR="00A8459A" w:rsidRPr="00A8459A" w:rsidRDefault="00A8459A" w:rsidP="00CE67A1">
      <w:pPr>
        <w:pStyle w:val="af1"/>
        <w:numPr>
          <w:ilvl w:val="0"/>
          <w:numId w:val="12"/>
        </w:numPr>
        <w:spacing w:after="0" w:line="240" w:lineRule="auto"/>
        <w:ind w:left="0" w:firstLine="709"/>
        <w:jc w:val="both"/>
        <w:rPr>
          <w:rFonts w:ascii="Times New Roman" w:eastAsia="Times New Roman" w:hAnsi="Times New Roman"/>
          <w:color w:val="000000"/>
          <w:sz w:val="24"/>
          <w:szCs w:val="24"/>
        </w:rPr>
      </w:pPr>
      <w:r w:rsidRPr="00A8459A">
        <w:rPr>
          <w:rFonts w:ascii="Times New Roman" w:eastAsia="Times New Roman" w:hAnsi="Times New Roman"/>
          <w:color w:val="000000"/>
          <w:sz w:val="24"/>
          <w:szCs w:val="24"/>
        </w:rPr>
        <w:t xml:space="preserve">Создание производства интеллектуальных приборов </w:t>
      </w:r>
      <w:proofErr w:type="spellStart"/>
      <w:r w:rsidRPr="00A8459A">
        <w:rPr>
          <w:rFonts w:ascii="Times New Roman" w:eastAsia="Times New Roman" w:hAnsi="Times New Roman"/>
          <w:color w:val="000000"/>
          <w:sz w:val="24"/>
          <w:szCs w:val="24"/>
        </w:rPr>
        <w:t>энергоучета</w:t>
      </w:r>
      <w:proofErr w:type="spellEnd"/>
      <w:r w:rsidRPr="00A8459A">
        <w:rPr>
          <w:rFonts w:ascii="Times New Roman" w:eastAsia="Times New Roman" w:hAnsi="Times New Roman"/>
          <w:color w:val="000000"/>
          <w:sz w:val="24"/>
          <w:szCs w:val="24"/>
        </w:rPr>
        <w:t>, разработанных и изготовленных на базе отечественных микроэлектронных компонентов, и гетерогенной автоматизированной системы мониторинга потребляемых энергоресурсов на их основе</w:t>
      </w:r>
      <w:r>
        <w:rPr>
          <w:rFonts w:ascii="Times New Roman" w:eastAsia="Times New Roman" w:hAnsi="Times New Roman"/>
          <w:color w:val="000000"/>
          <w:sz w:val="24"/>
          <w:szCs w:val="24"/>
        </w:rPr>
        <w:t>;</w:t>
      </w:r>
    </w:p>
    <w:p w:rsidR="00A8459A" w:rsidRDefault="00A8459A" w:rsidP="00CE67A1">
      <w:pPr>
        <w:pStyle w:val="af1"/>
        <w:numPr>
          <w:ilvl w:val="0"/>
          <w:numId w:val="12"/>
        </w:numPr>
        <w:spacing w:after="0" w:line="240" w:lineRule="auto"/>
        <w:ind w:left="0" w:firstLine="709"/>
        <w:jc w:val="both"/>
        <w:rPr>
          <w:rFonts w:ascii="Times New Roman" w:eastAsia="Times New Roman" w:hAnsi="Times New Roman"/>
          <w:color w:val="000000"/>
          <w:sz w:val="24"/>
          <w:szCs w:val="24"/>
        </w:rPr>
      </w:pPr>
      <w:r w:rsidRPr="00A8459A">
        <w:rPr>
          <w:rFonts w:ascii="Times New Roman" w:eastAsia="Times New Roman" w:hAnsi="Times New Roman"/>
          <w:color w:val="000000"/>
          <w:sz w:val="24"/>
          <w:szCs w:val="24"/>
        </w:rPr>
        <w:t>Создание технологической линий и технологий малосерийного производства СБИС с проектными нормами от 22нм</w:t>
      </w:r>
      <w:r>
        <w:rPr>
          <w:rFonts w:ascii="Times New Roman" w:eastAsia="Times New Roman" w:hAnsi="Times New Roman"/>
          <w:color w:val="000000"/>
          <w:sz w:val="24"/>
          <w:szCs w:val="24"/>
        </w:rPr>
        <w:t>.</w:t>
      </w:r>
    </w:p>
    <w:p w:rsidR="0057566D" w:rsidRPr="0057566D" w:rsidRDefault="0057566D" w:rsidP="00CE67A1">
      <w:pPr>
        <w:pStyle w:val="af1"/>
        <w:numPr>
          <w:ilvl w:val="0"/>
          <w:numId w:val="12"/>
        </w:numPr>
        <w:spacing w:after="0" w:line="240" w:lineRule="auto"/>
        <w:ind w:left="0" w:firstLine="709"/>
        <w:rPr>
          <w:rFonts w:ascii="Times New Roman" w:eastAsia="Times New Roman" w:hAnsi="Times New Roman"/>
          <w:color w:val="000000"/>
          <w:sz w:val="24"/>
          <w:szCs w:val="24"/>
        </w:rPr>
      </w:pPr>
      <w:r w:rsidRPr="0057566D">
        <w:rPr>
          <w:rFonts w:ascii="Times New Roman" w:eastAsia="Times New Roman" w:hAnsi="Times New Roman"/>
          <w:color w:val="000000"/>
          <w:sz w:val="24"/>
          <w:szCs w:val="24"/>
        </w:rPr>
        <w:t>Создание научного центра наноэлектроники.</w:t>
      </w:r>
    </w:p>
    <w:p w:rsidR="00CE0D38" w:rsidRPr="00CE0D38" w:rsidRDefault="00CE0D38" w:rsidP="00CE67A1">
      <w:pPr>
        <w:numPr>
          <w:ilvl w:val="0"/>
          <w:numId w:val="9"/>
        </w:numPr>
        <w:spacing w:after="0" w:line="240" w:lineRule="auto"/>
        <w:ind w:left="0" w:firstLine="709"/>
        <w:contextualSpacing/>
        <w:jc w:val="both"/>
        <w:rPr>
          <w:rFonts w:ascii="Times New Roman" w:eastAsia="Calibri" w:hAnsi="Times New Roman" w:cs="Times New Roman"/>
          <w:sz w:val="24"/>
          <w:szCs w:val="24"/>
        </w:rPr>
      </w:pPr>
      <w:r w:rsidRPr="00CE0D38">
        <w:rPr>
          <w:rFonts w:ascii="Times New Roman" w:eastAsia="Calibri" w:hAnsi="Times New Roman" w:cs="Times New Roman"/>
          <w:sz w:val="24"/>
          <w:szCs w:val="24"/>
        </w:rPr>
        <w:t>Реализованы мероприятия по международному и внутрироссийскому сотрудничеству:</w:t>
      </w:r>
    </w:p>
    <w:p w:rsidR="00CE0D38" w:rsidRPr="00CE0D38" w:rsidRDefault="00CE0D38" w:rsidP="00CE67A1">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CE0D38">
        <w:rPr>
          <w:rFonts w:ascii="Times New Roman" w:eastAsia="Calibri" w:hAnsi="Times New Roman" w:cs="Times New Roman"/>
          <w:sz w:val="24"/>
          <w:szCs w:val="24"/>
        </w:rPr>
        <w:t xml:space="preserve">Подписано </w:t>
      </w:r>
      <w:r w:rsidRPr="00CE0D38">
        <w:rPr>
          <w:rFonts w:ascii="Times New Roman" w:eastAsia="Calibri" w:hAnsi="Times New Roman" w:cs="Times New Roman"/>
          <w:bCs/>
          <w:sz w:val="24"/>
          <w:szCs w:val="24"/>
        </w:rPr>
        <w:t xml:space="preserve">2 контракта </w:t>
      </w:r>
      <w:r w:rsidRPr="00CE0D38">
        <w:rPr>
          <w:rFonts w:ascii="Times New Roman" w:eastAsia="Calibri" w:hAnsi="Times New Roman" w:cs="Times New Roman"/>
          <w:sz w:val="24"/>
          <w:szCs w:val="24"/>
        </w:rPr>
        <w:t>между компаниями кластеров Зеленограда и Гренобля;</w:t>
      </w:r>
    </w:p>
    <w:p w:rsidR="00CE0D38" w:rsidRDefault="00CE0D38" w:rsidP="00CE67A1">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CE0D38">
        <w:rPr>
          <w:rFonts w:ascii="Times New Roman" w:eastAsia="Calibri" w:hAnsi="Times New Roman" w:cs="Times New Roman"/>
          <w:sz w:val="24"/>
          <w:szCs w:val="24"/>
        </w:rPr>
        <w:t>В рамках содействия межвузовской кооперации подписано соглашение о сотрудничестве между МИЭТ и образовательными центрами Гренобля;</w:t>
      </w:r>
    </w:p>
    <w:p w:rsidR="00CE0D38" w:rsidRDefault="00CE0D38" w:rsidP="00CE67A1">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CE0D38">
        <w:rPr>
          <w:rFonts w:ascii="Times New Roman" w:eastAsia="Calibri" w:hAnsi="Times New Roman" w:cs="Times New Roman"/>
          <w:sz w:val="24"/>
          <w:szCs w:val="24"/>
        </w:rPr>
        <w:t xml:space="preserve">Подписано соглашение с особой зоной в г. Ухань (КНР). Прорабатываются </w:t>
      </w:r>
      <w:r w:rsidRPr="00CE0D38">
        <w:rPr>
          <w:rFonts w:ascii="Times New Roman" w:eastAsia="Calibri" w:hAnsi="Times New Roman" w:cs="Times New Roman"/>
          <w:b/>
          <w:bCs/>
          <w:sz w:val="24"/>
          <w:szCs w:val="24"/>
        </w:rPr>
        <w:t>2</w:t>
      </w:r>
      <w:r w:rsidRPr="00CE0D38">
        <w:rPr>
          <w:rFonts w:ascii="Times New Roman" w:eastAsia="Calibri" w:hAnsi="Times New Roman" w:cs="Times New Roman"/>
          <w:sz w:val="24"/>
          <w:szCs w:val="24"/>
        </w:rPr>
        <w:t xml:space="preserve"> совместных российско-китайских проекта в области высоких технологий;</w:t>
      </w:r>
    </w:p>
    <w:p w:rsidR="00623C36" w:rsidRPr="004A0EAD" w:rsidRDefault="00623C36" w:rsidP="00CE67A1">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4A0EAD">
        <w:rPr>
          <w:rFonts w:ascii="Times New Roman" w:eastAsia="Calibri" w:hAnsi="Times New Roman" w:cs="Times New Roman"/>
          <w:sz w:val="24"/>
          <w:szCs w:val="24"/>
        </w:rPr>
        <w:t xml:space="preserve">Подписано соглашение с Союзом </w:t>
      </w:r>
      <w:r w:rsidR="00176945" w:rsidRPr="004A0EAD">
        <w:rPr>
          <w:rFonts w:ascii="Times New Roman" w:eastAsia="Calibri" w:hAnsi="Times New Roman" w:cs="Times New Roman"/>
          <w:sz w:val="24"/>
          <w:szCs w:val="24"/>
        </w:rPr>
        <w:t xml:space="preserve">инновационных центров России, направленное на </w:t>
      </w:r>
      <w:r w:rsidR="004A0EAD" w:rsidRPr="004A0EAD">
        <w:rPr>
          <w:rFonts w:ascii="Times New Roman" w:eastAsia="Calibri" w:hAnsi="Times New Roman" w:cs="Times New Roman"/>
          <w:sz w:val="24"/>
          <w:szCs w:val="24"/>
        </w:rPr>
        <w:t xml:space="preserve">формирование и реализацию совместных научно-образовательных, инновационных и инфраструктурных проектов, </w:t>
      </w:r>
      <w:r w:rsidR="00176945" w:rsidRPr="004A0EAD">
        <w:rPr>
          <w:rFonts w:ascii="Times New Roman" w:eastAsia="Calibri" w:hAnsi="Times New Roman" w:cs="Times New Roman"/>
          <w:sz w:val="24"/>
          <w:szCs w:val="24"/>
        </w:rPr>
        <w:t xml:space="preserve">развитие научной, научно-технической и производственной кооперации, </w:t>
      </w:r>
      <w:r w:rsidR="004A0EAD" w:rsidRPr="004A0EAD">
        <w:rPr>
          <w:rFonts w:ascii="Times New Roman" w:eastAsia="Calibri" w:hAnsi="Times New Roman" w:cs="Times New Roman"/>
          <w:sz w:val="24"/>
          <w:szCs w:val="24"/>
        </w:rPr>
        <w:t>продвижение научно-технической продукции на российские и зарубежные рынки.</w:t>
      </w:r>
    </w:p>
    <w:p w:rsidR="00CE0D38" w:rsidRPr="00CE0D38" w:rsidRDefault="00CE0D38" w:rsidP="00CE67A1">
      <w:pPr>
        <w:numPr>
          <w:ilvl w:val="0"/>
          <w:numId w:val="18"/>
        </w:numPr>
        <w:spacing w:after="0" w:line="240" w:lineRule="auto"/>
        <w:ind w:left="0" w:firstLine="709"/>
        <w:contextualSpacing/>
        <w:jc w:val="both"/>
        <w:rPr>
          <w:rFonts w:ascii="Times New Roman" w:eastAsia="Calibri" w:hAnsi="Times New Roman" w:cs="Times New Roman"/>
          <w:sz w:val="24"/>
          <w:szCs w:val="24"/>
        </w:rPr>
      </w:pPr>
      <w:r w:rsidRPr="00CE0D38">
        <w:rPr>
          <w:rFonts w:ascii="Times New Roman" w:eastAsia="Calibri" w:hAnsi="Times New Roman" w:cs="Times New Roman"/>
          <w:sz w:val="24"/>
          <w:szCs w:val="24"/>
        </w:rPr>
        <w:t>Подписано соглашение о сотрудничестве с МТПП. В рамках соглашения ведется работа в том числе межрегиональному сотрудничеству внутри РФ.</w:t>
      </w:r>
    </w:p>
    <w:p w:rsidR="007033FE" w:rsidRPr="00DD5029" w:rsidRDefault="00346FA7" w:rsidP="00DD5029">
      <w:pPr>
        <w:pStyle w:val="af1"/>
        <w:widowControl w:val="0"/>
        <w:numPr>
          <w:ilvl w:val="0"/>
          <w:numId w:val="9"/>
        </w:numPr>
        <w:tabs>
          <w:tab w:val="left" w:pos="4320"/>
        </w:tabs>
        <w:autoSpaceDE w:val="0"/>
        <w:autoSpaceDN w:val="0"/>
        <w:adjustRightInd w:val="0"/>
        <w:spacing w:after="0" w:line="240" w:lineRule="auto"/>
        <w:jc w:val="both"/>
        <w:rPr>
          <w:rFonts w:ascii="Times New Roman" w:hAnsi="Times New Roman"/>
          <w:sz w:val="24"/>
          <w:szCs w:val="24"/>
        </w:rPr>
      </w:pPr>
      <w:r w:rsidRPr="00DD5029">
        <w:rPr>
          <w:rFonts w:ascii="Times New Roman" w:hAnsi="Times New Roman"/>
          <w:sz w:val="24"/>
          <w:szCs w:val="24"/>
        </w:rPr>
        <w:t>В 2013-2014 году</w:t>
      </w:r>
      <w:r w:rsidR="007033FE" w:rsidRPr="00DD5029">
        <w:rPr>
          <w:rFonts w:ascii="Times New Roman" w:hAnsi="Times New Roman"/>
          <w:sz w:val="24"/>
          <w:szCs w:val="24"/>
        </w:rPr>
        <w:t xml:space="preserve"> было оказано более 400 бесплатных консультационных услуг малым инновационным компаниям - участникам Кластера. </w:t>
      </w:r>
    </w:p>
    <w:p w:rsidR="007033FE" w:rsidRPr="00DD5029" w:rsidRDefault="007033FE" w:rsidP="00CE67A1">
      <w:pPr>
        <w:widowControl w:val="0"/>
        <w:tabs>
          <w:tab w:val="left" w:pos="4320"/>
        </w:tabs>
        <w:autoSpaceDE w:val="0"/>
        <w:autoSpaceDN w:val="0"/>
        <w:adjustRightInd w:val="0"/>
        <w:spacing w:after="0" w:line="240" w:lineRule="auto"/>
        <w:ind w:firstLine="709"/>
        <w:jc w:val="both"/>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В процессе реализации Программы был проведен ряд тематических мероприятий по следующим направлениям:</w:t>
      </w:r>
    </w:p>
    <w:tbl>
      <w:tblPr>
        <w:tblStyle w:val="31"/>
        <w:tblW w:w="9354" w:type="dxa"/>
        <w:tblInd w:w="393" w:type="dxa"/>
        <w:tblLayout w:type="fixed"/>
        <w:tblLook w:val="04A0" w:firstRow="1" w:lastRow="0" w:firstColumn="1" w:lastColumn="0" w:noHBand="0" w:noVBand="1"/>
      </w:tblPr>
      <w:tblGrid>
        <w:gridCol w:w="4847"/>
        <w:gridCol w:w="1134"/>
        <w:gridCol w:w="1134"/>
        <w:gridCol w:w="1134"/>
        <w:gridCol w:w="1105"/>
      </w:tblGrid>
      <w:tr w:rsidR="00DD5029" w:rsidRPr="00DD5029" w:rsidTr="00346FA7">
        <w:tc>
          <w:tcPr>
            <w:tcW w:w="4847" w:type="dxa"/>
            <w:vMerge w:val="restart"/>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t>Тематика мероприятий</w:t>
            </w:r>
          </w:p>
        </w:tc>
        <w:tc>
          <w:tcPr>
            <w:tcW w:w="2268" w:type="dxa"/>
            <w:gridSpan w:val="2"/>
            <w:vAlign w:val="center"/>
          </w:tcPr>
          <w:p w:rsidR="007033FE" w:rsidRPr="00DD5029" w:rsidRDefault="007033FE" w:rsidP="00DD5029">
            <w:pPr>
              <w:widowControl w:val="0"/>
              <w:tabs>
                <w:tab w:val="left" w:pos="4320"/>
              </w:tabs>
              <w:autoSpaceDE w:val="0"/>
              <w:autoSpaceDN w:val="0"/>
              <w:adjustRightInd w:val="0"/>
              <w:jc w:val="center"/>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t>2013 год</w:t>
            </w:r>
          </w:p>
        </w:tc>
        <w:tc>
          <w:tcPr>
            <w:tcW w:w="2239" w:type="dxa"/>
            <w:gridSpan w:val="2"/>
            <w:vAlign w:val="center"/>
          </w:tcPr>
          <w:p w:rsidR="007033FE" w:rsidRPr="00DD5029" w:rsidRDefault="007033FE" w:rsidP="00DD5029">
            <w:pPr>
              <w:widowControl w:val="0"/>
              <w:tabs>
                <w:tab w:val="left" w:pos="4320"/>
              </w:tabs>
              <w:autoSpaceDE w:val="0"/>
              <w:autoSpaceDN w:val="0"/>
              <w:adjustRightInd w:val="0"/>
              <w:jc w:val="center"/>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t>2014 г.</w:t>
            </w:r>
          </w:p>
        </w:tc>
      </w:tr>
      <w:tr w:rsidR="00346FA7" w:rsidRPr="00DD5029" w:rsidTr="00346FA7">
        <w:tc>
          <w:tcPr>
            <w:tcW w:w="4847" w:type="dxa"/>
            <w:vMerge/>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p>
        </w:tc>
        <w:tc>
          <w:tcPr>
            <w:tcW w:w="1134" w:type="dxa"/>
            <w:vAlign w:val="center"/>
          </w:tcPr>
          <w:p w:rsidR="007033FE" w:rsidRPr="00DD5029" w:rsidRDefault="00346FA7"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t xml:space="preserve">Кол-во </w:t>
            </w:r>
            <w:proofErr w:type="spellStart"/>
            <w:r w:rsidRPr="00DD5029">
              <w:rPr>
                <w:rFonts w:ascii="Times New Roman" w:eastAsia="Calibri" w:hAnsi="Times New Roman" w:cs="Times New Roman"/>
                <w:b/>
                <w:color w:val="FF0000"/>
                <w:sz w:val="24"/>
                <w:szCs w:val="24"/>
              </w:rPr>
              <w:lastRenderedPageBreak/>
              <w:t>меропр</w:t>
            </w:r>
            <w:proofErr w:type="spellEnd"/>
            <w:r w:rsidRPr="00DD5029">
              <w:rPr>
                <w:rFonts w:ascii="Times New Roman" w:eastAsia="Calibri" w:hAnsi="Times New Roman" w:cs="Times New Roman"/>
                <w:b/>
                <w:color w:val="FF0000"/>
                <w:sz w:val="24"/>
                <w:szCs w:val="24"/>
              </w:rPr>
              <w:t>.</w:t>
            </w:r>
          </w:p>
        </w:tc>
        <w:tc>
          <w:tcPr>
            <w:tcW w:w="1134" w:type="dxa"/>
            <w:vAlign w:val="center"/>
          </w:tcPr>
          <w:p w:rsidR="007033FE" w:rsidRPr="00DD5029" w:rsidRDefault="00346FA7"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lastRenderedPageBreak/>
              <w:t xml:space="preserve">Кол-во </w:t>
            </w:r>
            <w:proofErr w:type="spellStart"/>
            <w:r w:rsidRPr="00DD5029">
              <w:rPr>
                <w:rFonts w:ascii="Times New Roman" w:eastAsia="Calibri" w:hAnsi="Times New Roman" w:cs="Times New Roman"/>
                <w:b/>
                <w:color w:val="FF0000"/>
                <w:sz w:val="24"/>
                <w:szCs w:val="24"/>
              </w:rPr>
              <w:lastRenderedPageBreak/>
              <w:t>участн</w:t>
            </w:r>
            <w:proofErr w:type="spellEnd"/>
            <w:r w:rsidRPr="00DD5029">
              <w:rPr>
                <w:rFonts w:ascii="Times New Roman" w:eastAsia="Calibri" w:hAnsi="Times New Roman" w:cs="Times New Roman"/>
                <w:b/>
                <w:color w:val="FF0000"/>
                <w:sz w:val="24"/>
                <w:szCs w:val="24"/>
              </w:rPr>
              <w:t>.</w:t>
            </w:r>
          </w:p>
        </w:tc>
        <w:tc>
          <w:tcPr>
            <w:tcW w:w="1134" w:type="dxa"/>
            <w:vAlign w:val="center"/>
          </w:tcPr>
          <w:p w:rsidR="007033FE" w:rsidRPr="00DD5029" w:rsidRDefault="00346FA7"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lastRenderedPageBreak/>
              <w:t xml:space="preserve">Кол-во </w:t>
            </w:r>
            <w:proofErr w:type="spellStart"/>
            <w:r w:rsidRPr="00DD5029">
              <w:rPr>
                <w:rFonts w:ascii="Times New Roman" w:eastAsia="Calibri" w:hAnsi="Times New Roman" w:cs="Times New Roman"/>
                <w:b/>
                <w:color w:val="FF0000"/>
                <w:sz w:val="24"/>
                <w:szCs w:val="24"/>
              </w:rPr>
              <w:lastRenderedPageBreak/>
              <w:t>меропр</w:t>
            </w:r>
            <w:proofErr w:type="spellEnd"/>
            <w:r w:rsidRPr="00DD5029">
              <w:rPr>
                <w:rFonts w:ascii="Times New Roman" w:eastAsia="Calibri" w:hAnsi="Times New Roman" w:cs="Times New Roman"/>
                <w:b/>
                <w:color w:val="FF0000"/>
                <w:sz w:val="24"/>
                <w:szCs w:val="24"/>
              </w:rPr>
              <w:t>.</w:t>
            </w:r>
          </w:p>
        </w:tc>
        <w:tc>
          <w:tcPr>
            <w:tcW w:w="1105" w:type="dxa"/>
            <w:vAlign w:val="center"/>
          </w:tcPr>
          <w:p w:rsidR="007033FE" w:rsidRPr="00DD5029" w:rsidRDefault="00346FA7" w:rsidP="00DD5029">
            <w:pPr>
              <w:widowControl w:val="0"/>
              <w:tabs>
                <w:tab w:val="left" w:pos="4320"/>
              </w:tabs>
              <w:autoSpaceDE w:val="0"/>
              <w:autoSpaceDN w:val="0"/>
              <w:adjustRightInd w:val="0"/>
              <w:rPr>
                <w:rFonts w:ascii="Times New Roman" w:eastAsia="Calibri" w:hAnsi="Times New Roman" w:cs="Times New Roman"/>
                <w:b/>
                <w:color w:val="FF0000"/>
                <w:sz w:val="24"/>
                <w:szCs w:val="24"/>
              </w:rPr>
            </w:pPr>
            <w:r w:rsidRPr="00DD5029">
              <w:rPr>
                <w:rFonts w:ascii="Times New Roman" w:eastAsia="Calibri" w:hAnsi="Times New Roman" w:cs="Times New Roman"/>
                <w:b/>
                <w:color w:val="FF0000"/>
                <w:sz w:val="24"/>
                <w:szCs w:val="24"/>
              </w:rPr>
              <w:lastRenderedPageBreak/>
              <w:t xml:space="preserve">Кол-во </w:t>
            </w:r>
            <w:proofErr w:type="spellStart"/>
            <w:r w:rsidRPr="00DD5029">
              <w:rPr>
                <w:rFonts w:ascii="Times New Roman" w:eastAsia="Calibri" w:hAnsi="Times New Roman" w:cs="Times New Roman"/>
                <w:b/>
                <w:color w:val="FF0000"/>
                <w:sz w:val="24"/>
                <w:szCs w:val="24"/>
              </w:rPr>
              <w:lastRenderedPageBreak/>
              <w:t>участн</w:t>
            </w:r>
            <w:proofErr w:type="spellEnd"/>
            <w:r w:rsidRPr="00DD5029">
              <w:rPr>
                <w:rFonts w:ascii="Times New Roman" w:eastAsia="Calibri" w:hAnsi="Times New Roman" w:cs="Times New Roman"/>
                <w:b/>
                <w:color w:val="FF0000"/>
                <w:sz w:val="24"/>
                <w:szCs w:val="24"/>
              </w:rPr>
              <w:t>.</w:t>
            </w:r>
          </w:p>
        </w:tc>
      </w:tr>
      <w:tr w:rsidR="00346FA7" w:rsidRPr="00DD5029" w:rsidTr="00346FA7">
        <w:tc>
          <w:tcPr>
            <w:tcW w:w="4847" w:type="dxa"/>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bCs/>
                <w:color w:val="FF0000"/>
                <w:sz w:val="24"/>
                <w:szCs w:val="24"/>
              </w:rPr>
              <w:lastRenderedPageBreak/>
              <w:t>Мероприятия по развитию и стимулированию научно-технического и инновационного творчества молодежи</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20</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380</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6</w:t>
            </w:r>
          </w:p>
        </w:tc>
        <w:tc>
          <w:tcPr>
            <w:tcW w:w="1105"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800</w:t>
            </w:r>
          </w:p>
        </w:tc>
      </w:tr>
      <w:tr w:rsidR="00346FA7" w:rsidRPr="00DD5029" w:rsidTr="00346FA7">
        <w:tc>
          <w:tcPr>
            <w:tcW w:w="4847" w:type="dxa"/>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bCs/>
                <w:color w:val="FF0000"/>
                <w:sz w:val="24"/>
                <w:szCs w:val="24"/>
              </w:rPr>
              <w:t xml:space="preserve">Обучающие мероприятия для </w:t>
            </w:r>
            <w:proofErr w:type="spellStart"/>
            <w:r w:rsidRPr="00DD5029">
              <w:rPr>
                <w:rFonts w:ascii="Times New Roman" w:eastAsia="Calibri" w:hAnsi="Times New Roman" w:cs="Times New Roman"/>
                <w:bCs/>
                <w:color w:val="FF0000"/>
                <w:sz w:val="24"/>
                <w:szCs w:val="24"/>
              </w:rPr>
              <w:t>стартапов</w:t>
            </w:r>
            <w:proofErr w:type="spellEnd"/>
            <w:r w:rsidRPr="00DD5029">
              <w:rPr>
                <w:rFonts w:ascii="Times New Roman" w:eastAsia="Calibri" w:hAnsi="Times New Roman" w:cs="Times New Roman"/>
                <w:bCs/>
                <w:color w:val="FF0000"/>
                <w:sz w:val="24"/>
                <w:szCs w:val="24"/>
              </w:rPr>
              <w:t xml:space="preserve"> и предпринимателей</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11</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210</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16</w:t>
            </w:r>
          </w:p>
        </w:tc>
        <w:tc>
          <w:tcPr>
            <w:tcW w:w="1105"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250</w:t>
            </w:r>
          </w:p>
        </w:tc>
      </w:tr>
      <w:tr w:rsidR="00DD5029" w:rsidRPr="00DD5029" w:rsidTr="00346FA7">
        <w:tc>
          <w:tcPr>
            <w:tcW w:w="4847" w:type="dxa"/>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bCs/>
                <w:color w:val="FF0000"/>
                <w:sz w:val="24"/>
                <w:szCs w:val="24"/>
              </w:rPr>
              <w:t>Информационно-разъяснительные мероприятия для представителей малого предпринимательства в сфере правового и бухгалтерского сопровождения бизнеса, защиты интеллектуальной собственности</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13</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520</w:t>
            </w:r>
          </w:p>
        </w:tc>
        <w:tc>
          <w:tcPr>
            <w:tcW w:w="1134"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27</w:t>
            </w:r>
          </w:p>
        </w:tc>
        <w:tc>
          <w:tcPr>
            <w:tcW w:w="1105" w:type="dxa"/>
            <w:vAlign w:val="center"/>
          </w:tcPr>
          <w:p w:rsidR="007033FE" w:rsidRPr="00DD5029" w:rsidRDefault="007033FE" w:rsidP="00DD5029">
            <w:pPr>
              <w:widowControl w:val="0"/>
              <w:tabs>
                <w:tab w:val="left" w:pos="4320"/>
              </w:tabs>
              <w:autoSpaceDE w:val="0"/>
              <w:autoSpaceDN w:val="0"/>
              <w:adjustRightInd w:val="0"/>
              <w:rPr>
                <w:rFonts w:ascii="Times New Roman" w:eastAsia="Calibri" w:hAnsi="Times New Roman" w:cs="Times New Roman"/>
                <w:color w:val="FF0000"/>
                <w:sz w:val="24"/>
                <w:szCs w:val="24"/>
              </w:rPr>
            </w:pPr>
            <w:r w:rsidRPr="00DD5029">
              <w:rPr>
                <w:rFonts w:ascii="Times New Roman" w:eastAsia="Calibri" w:hAnsi="Times New Roman" w:cs="Times New Roman"/>
                <w:color w:val="FF0000"/>
                <w:sz w:val="24"/>
                <w:szCs w:val="24"/>
              </w:rPr>
              <w:t>570</w:t>
            </w:r>
          </w:p>
        </w:tc>
      </w:tr>
    </w:tbl>
    <w:p w:rsidR="007033FE" w:rsidRPr="00346FA7" w:rsidRDefault="007033FE" w:rsidP="00CE67A1">
      <w:pPr>
        <w:widowControl w:val="0"/>
        <w:tabs>
          <w:tab w:val="left" w:pos="4320"/>
        </w:tabs>
        <w:autoSpaceDE w:val="0"/>
        <w:autoSpaceDN w:val="0"/>
        <w:adjustRightInd w:val="0"/>
        <w:spacing w:after="0" w:line="240" w:lineRule="auto"/>
        <w:ind w:firstLine="709"/>
        <w:rPr>
          <w:rFonts w:ascii="Times New Roman" w:eastAsia="Calibri" w:hAnsi="Times New Roman" w:cs="Times New Roman"/>
          <w:sz w:val="24"/>
          <w:szCs w:val="24"/>
        </w:rPr>
      </w:pPr>
    </w:p>
    <w:p w:rsidR="007033FE" w:rsidRPr="00346FA7" w:rsidRDefault="00346FA7" w:rsidP="00CE67A1">
      <w:pPr>
        <w:widowControl w:val="0"/>
        <w:tabs>
          <w:tab w:val="left" w:pos="4320"/>
        </w:tabs>
        <w:autoSpaceDE w:val="0"/>
        <w:autoSpaceDN w:val="0"/>
        <w:adjustRightInd w:val="0"/>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DD5029">
        <w:rPr>
          <w:rFonts w:ascii="Times New Roman" w:eastAsia="Calibri" w:hAnsi="Times New Roman" w:cs="Times New Roman"/>
          <w:sz w:val="24"/>
          <w:szCs w:val="24"/>
        </w:rPr>
        <w:t>Было проведено 35 комиссий</w:t>
      </w:r>
      <w:r w:rsidR="007033FE" w:rsidRPr="00346FA7">
        <w:rPr>
          <w:rFonts w:ascii="Times New Roman" w:eastAsia="Calibri" w:hAnsi="Times New Roman" w:cs="Times New Roman"/>
          <w:sz w:val="24"/>
          <w:szCs w:val="24"/>
        </w:rPr>
        <w:t xml:space="preserve"> по отбору инновационных проектов для размещения в бизнес - инкубаторе, программу инкубирования прошли более 45 компаний с инновационными проектами. Объем льготы по аренде полученной резидентами бизнес-инкубатора за 2009 – 2014 г. составил 42 млн. руб. А налоговые отчисления резидентов за 2009 – 2014 г. составили 81,5 млн. руб., что в два раза превышает объем предоставленных льгот.</w:t>
      </w:r>
    </w:p>
    <w:p w:rsidR="007033FE" w:rsidRPr="007033FE" w:rsidRDefault="007033FE" w:rsidP="00CE67A1">
      <w:pPr>
        <w:widowControl w:val="0"/>
        <w:tabs>
          <w:tab w:val="left" w:pos="4320"/>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3653E7" w:rsidRDefault="003653E7"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sidRPr="00FA0CF4">
        <w:rPr>
          <w:rFonts w:ascii="Times New Roman" w:eastAsia="Times New Roman" w:hAnsi="Times New Roman" w:cs="Times New Roman"/>
          <w:sz w:val="24"/>
          <w:szCs w:val="24"/>
          <w:u w:val="single"/>
        </w:rPr>
        <w:t>На втором этапе</w:t>
      </w:r>
      <w:r w:rsidR="0002304D">
        <w:rPr>
          <w:rFonts w:ascii="Times New Roman" w:eastAsia="Times New Roman" w:hAnsi="Times New Roman" w:cs="Times New Roman"/>
          <w:sz w:val="24"/>
          <w:szCs w:val="24"/>
        </w:rPr>
        <w:t>:</w:t>
      </w:r>
    </w:p>
    <w:p w:rsidR="00037BEF" w:rsidRPr="00FA0CF4" w:rsidRDefault="00037BEF" w:rsidP="00CE67A1">
      <w:pPr>
        <w:widowControl w:val="0"/>
        <w:tabs>
          <w:tab w:val="left" w:pos="4320"/>
        </w:tabs>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период</w:t>
      </w:r>
      <w:r w:rsidR="002412BE">
        <w:rPr>
          <w:rFonts w:ascii="Times New Roman" w:eastAsia="Times New Roman" w:hAnsi="Times New Roman" w:cs="Times New Roman"/>
          <w:sz w:val="24"/>
          <w:szCs w:val="24"/>
        </w:rPr>
        <w:t xml:space="preserve"> </w:t>
      </w:r>
      <w:r w:rsidR="0002304D" w:rsidRPr="00FA0CF4">
        <w:rPr>
          <w:rFonts w:ascii="Times New Roman" w:eastAsia="Times New Roman" w:hAnsi="Times New Roman" w:cs="Times New Roman"/>
          <w:sz w:val="24"/>
          <w:szCs w:val="24"/>
        </w:rPr>
        <w:t>01</w:t>
      </w:r>
      <w:r w:rsidR="0002304D" w:rsidRPr="00FA0CF4">
        <w:rPr>
          <w:rFonts w:ascii="Times New Roman" w:eastAsia="Times New Roman" w:hAnsi="Times New Roman" w:cs="Times New Roman"/>
          <w:spacing w:val="2"/>
          <w:sz w:val="24"/>
          <w:szCs w:val="24"/>
        </w:rPr>
        <w:t>.</w:t>
      </w:r>
      <w:r w:rsidR="0002304D" w:rsidRPr="00FA0CF4">
        <w:rPr>
          <w:rFonts w:ascii="Times New Roman" w:eastAsia="Times New Roman" w:hAnsi="Times New Roman" w:cs="Times New Roman"/>
          <w:sz w:val="24"/>
          <w:szCs w:val="24"/>
        </w:rPr>
        <w:t>10</w:t>
      </w:r>
      <w:r w:rsidR="0002304D" w:rsidRPr="00FA0CF4">
        <w:rPr>
          <w:rFonts w:ascii="Times New Roman" w:eastAsia="Times New Roman" w:hAnsi="Times New Roman" w:cs="Times New Roman"/>
          <w:spacing w:val="2"/>
          <w:sz w:val="24"/>
          <w:szCs w:val="24"/>
        </w:rPr>
        <w:t>.</w:t>
      </w:r>
      <w:r w:rsidR="0002304D" w:rsidRPr="00FA0CF4">
        <w:rPr>
          <w:rFonts w:ascii="Times New Roman" w:eastAsia="Times New Roman" w:hAnsi="Times New Roman" w:cs="Times New Roman"/>
          <w:sz w:val="24"/>
          <w:szCs w:val="24"/>
        </w:rPr>
        <w:t>2014</w:t>
      </w:r>
      <w:r w:rsidR="0002304D" w:rsidRPr="00FA0CF4">
        <w:rPr>
          <w:rFonts w:ascii="Times New Roman" w:eastAsia="Times New Roman" w:hAnsi="Times New Roman" w:cs="Times New Roman"/>
          <w:spacing w:val="2"/>
          <w:sz w:val="24"/>
          <w:szCs w:val="24"/>
        </w:rPr>
        <w:t>-</w:t>
      </w:r>
      <w:r w:rsidR="0002304D" w:rsidRPr="00FA0CF4">
        <w:rPr>
          <w:rFonts w:ascii="Times New Roman" w:eastAsia="Times New Roman" w:hAnsi="Times New Roman" w:cs="Times New Roman"/>
          <w:sz w:val="24"/>
          <w:szCs w:val="24"/>
        </w:rPr>
        <w:t>3</w:t>
      </w:r>
      <w:r w:rsidR="0002304D" w:rsidRPr="00FA0CF4">
        <w:rPr>
          <w:rFonts w:ascii="Times New Roman" w:eastAsia="Times New Roman" w:hAnsi="Times New Roman" w:cs="Times New Roman"/>
          <w:spacing w:val="-5"/>
          <w:sz w:val="24"/>
          <w:szCs w:val="24"/>
        </w:rPr>
        <w:t>1</w:t>
      </w:r>
      <w:r w:rsidR="0002304D" w:rsidRPr="00FA0CF4">
        <w:rPr>
          <w:rFonts w:ascii="Times New Roman" w:eastAsia="Times New Roman" w:hAnsi="Times New Roman" w:cs="Times New Roman"/>
          <w:spacing w:val="2"/>
          <w:sz w:val="24"/>
          <w:szCs w:val="24"/>
        </w:rPr>
        <w:t>.</w:t>
      </w:r>
      <w:r w:rsidR="0002304D">
        <w:rPr>
          <w:rFonts w:ascii="Times New Roman" w:eastAsia="Times New Roman" w:hAnsi="Times New Roman" w:cs="Times New Roman"/>
          <w:sz w:val="24"/>
          <w:szCs w:val="24"/>
        </w:rPr>
        <w:t>07</w:t>
      </w:r>
      <w:r w:rsidR="0002304D" w:rsidRPr="00FA0CF4">
        <w:rPr>
          <w:rFonts w:ascii="Times New Roman" w:eastAsia="Times New Roman" w:hAnsi="Times New Roman" w:cs="Times New Roman"/>
          <w:spacing w:val="2"/>
          <w:sz w:val="24"/>
          <w:szCs w:val="24"/>
        </w:rPr>
        <w:t>.</w:t>
      </w:r>
      <w:r w:rsidR="0002304D" w:rsidRPr="00FA0CF4">
        <w:rPr>
          <w:rFonts w:ascii="Times New Roman" w:eastAsia="Times New Roman" w:hAnsi="Times New Roman" w:cs="Times New Roman"/>
          <w:sz w:val="24"/>
          <w:szCs w:val="24"/>
        </w:rPr>
        <w:t>201</w:t>
      </w:r>
      <w:r w:rsidR="0002304D">
        <w:rPr>
          <w:rFonts w:ascii="Times New Roman" w:eastAsia="Times New Roman" w:hAnsi="Times New Roman" w:cs="Times New Roman"/>
          <w:sz w:val="24"/>
          <w:szCs w:val="24"/>
        </w:rPr>
        <w:t>5</w:t>
      </w:r>
      <w:r w:rsidR="00346FA7">
        <w:rPr>
          <w:rFonts w:ascii="Times New Roman" w:eastAsia="Times New Roman" w:hAnsi="Times New Roman" w:cs="Times New Roman"/>
          <w:sz w:val="24"/>
          <w:szCs w:val="24"/>
        </w:rPr>
        <w:t xml:space="preserve"> </w:t>
      </w:r>
      <w:r w:rsidR="0002304D" w:rsidRPr="00FA0CF4">
        <w:rPr>
          <w:rFonts w:ascii="Times New Roman" w:eastAsia="Times New Roman" w:hAnsi="Times New Roman" w:cs="Times New Roman"/>
          <w:sz w:val="24"/>
          <w:szCs w:val="24"/>
        </w:rPr>
        <w:t>г.</w:t>
      </w:r>
      <w:r w:rsidR="00346FA7">
        <w:rPr>
          <w:rFonts w:ascii="Times New Roman" w:eastAsia="Times New Roman" w:hAnsi="Times New Roman" w:cs="Times New Roman"/>
          <w:sz w:val="24"/>
          <w:szCs w:val="24"/>
        </w:rPr>
        <w:t xml:space="preserve"> </w:t>
      </w:r>
      <w:r w:rsidR="002412BE">
        <w:rPr>
          <w:rFonts w:ascii="Times New Roman" w:eastAsia="Times New Roman" w:hAnsi="Times New Roman" w:cs="Times New Roman"/>
          <w:sz w:val="24"/>
          <w:szCs w:val="24"/>
        </w:rPr>
        <w:t>выполнено</w:t>
      </w:r>
      <w:r w:rsidR="00346FA7">
        <w:rPr>
          <w:rFonts w:ascii="Times New Roman" w:eastAsia="Times New Roman" w:hAnsi="Times New Roman" w:cs="Times New Roman"/>
          <w:sz w:val="24"/>
          <w:szCs w:val="24"/>
        </w:rPr>
        <w:t>:</w:t>
      </w:r>
    </w:p>
    <w:p w:rsidR="00D14852" w:rsidRDefault="005D2ED5"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Сформирована новая организационная структура реализации программных мероприятий кластера</w:t>
      </w:r>
      <w:r w:rsidR="00EF78AE">
        <w:rPr>
          <w:rFonts w:ascii="Times New Roman" w:hAnsi="Times New Roman"/>
          <w:sz w:val="24"/>
          <w:szCs w:val="24"/>
        </w:rPr>
        <w:t xml:space="preserve"> - взаимоувязанные центры компетенций, развития технологий, кадрового обеспечения, привлечения финансирования и инвестиций, маркетинговый и информационно-аналитический.</w:t>
      </w:r>
    </w:p>
    <w:p w:rsidR="001C23E2" w:rsidRDefault="001C23E2"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 содействии кластера в проекты участников кластера привлечено </w:t>
      </w:r>
      <w:r w:rsidR="00346FA7" w:rsidRPr="00346FA7">
        <w:rPr>
          <w:rFonts w:ascii="Times New Roman" w:hAnsi="Times New Roman"/>
          <w:sz w:val="24"/>
          <w:szCs w:val="24"/>
        </w:rPr>
        <w:t>значительное бюджетное и внебюджетное финансирование</w:t>
      </w:r>
      <w:r w:rsidR="00346FA7">
        <w:rPr>
          <w:rFonts w:ascii="Times New Roman" w:hAnsi="Times New Roman"/>
          <w:sz w:val="24"/>
          <w:szCs w:val="24"/>
        </w:rPr>
        <w:t>.</w:t>
      </w:r>
    </w:p>
    <w:p w:rsidR="00BE32F5" w:rsidRPr="00FA0CF4" w:rsidRDefault="00BE32F5"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С целью р</w:t>
      </w:r>
      <w:r w:rsidR="001E2B53" w:rsidRPr="00FA0CF4">
        <w:rPr>
          <w:rFonts w:ascii="Times New Roman" w:hAnsi="Times New Roman"/>
          <w:sz w:val="24"/>
          <w:szCs w:val="24"/>
        </w:rPr>
        <w:t>асширени</w:t>
      </w:r>
      <w:r>
        <w:rPr>
          <w:rFonts w:ascii="Times New Roman" w:hAnsi="Times New Roman"/>
          <w:sz w:val="24"/>
          <w:szCs w:val="24"/>
        </w:rPr>
        <w:t>я</w:t>
      </w:r>
      <w:r w:rsidR="001E2B53" w:rsidRPr="00FA0CF4">
        <w:rPr>
          <w:rFonts w:ascii="Times New Roman" w:hAnsi="Times New Roman"/>
          <w:sz w:val="24"/>
          <w:szCs w:val="24"/>
        </w:rPr>
        <w:t xml:space="preserve"> технологических возможностей </w:t>
      </w:r>
      <w:r w:rsidR="004858F4" w:rsidRPr="00FA0CF4">
        <w:rPr>
          <w:rFonts w:ascii="Times New Roman" w:hAnsi="Times New Roman"/>
          <w:sz w:val="24"/>
          <w:szCs w:val="24"/>
        </w:rPr>
        <w:t xml:space="preserve">действующей </w:t>
      </w:r>
      <w:r w:rsidR="001E2B53" w:rsidRPr="00FA0CF4">
        <w:rPr>
          <w:rFonts w:ascii="Times New Roman" w:hAnsi="Times New Roman"/>
          <w:sz w:val="24"/>
          <w:szCs w:val="24"/>
        </w:rPr>
        <w:t xml:space="preserve">инновационной инфраструктуры </w:t>
      </w:r>
      <w:r w:rsidR="00346FA7">
        <w:rPr>
          <w:rFonts w:ascii="Times New Roman" w:hAnsi="Times New Roman"/>
          <w:sz w:val="24"/>
          <w:szCs w:val="24"/>
        </w:rPr>
        <w:t>и расширения спектра</w:t>
      </w:r>
      <w:r w:rsidR="000758EE" w:rsidRPr="00FA0CF4">
        <w:rPr>
          <w:rFonts w:ascii="Times New Roman" w:hAnsi="Times New Roman"/>
          <w:sz w:val="24"/>
          <w:szCs w:val="24"/>
        </w:rPr>
        <w:t xml:space="preserve"> технологических услуг</w:t>
      </w:r>
      <w:r>
        <w:rPr>
          <w:rFonts w:ascii="Times New Roman" w:hAnsi="Times New Roman"/>
          <w:sz w:val="24"/>
          <w:szCs w:val="24"/>
        </w:rPr>
        <w:t xml:space="preserve"> участниками кластера создан «Центр технологического развития», в рамках которого специализированн</w:t>
      </w:r>
      <w:r w:rsidR="00346FA7">
        <w:rPr>
          <w:rFonts w:ascii="Times New Roman" w:hAnsi="Times New Roman"/>
          <w:sz w:val="24"/>
          <w:szCs w:val="24"/>
        </w:rPr>
        <w:t>ой организацией кластера КП КРЗ создан</w:t>
      </w:r>
      <w:r>
        <w:rPr>
          <w:rFonts w:ascii="Times New Roman" w:hAnsi="Times New Roman"/>
          <w:sz w:val="24"/>
          <w:szCs w:val="24"/>
        </w:rPr>
        <w:t xml:space="preserve"> «Цент</w:t>
      </w:r>
      <w:r w:rsidR="00346FA7">
        <w:rPr>
          <w:rFonts w:ascii="Times New Roman" w:hAnsi="Times New Roman"/>
          <w:sz w:val="24"/>
          <w:szCs w:val="24"/>
        </w:rPr>
        <w:t xml:space="preserve">р </w:t>
      </w:r>
      <w:proofErr w:type="spellStart"/>
      <w:r w:rsidR="00346FA7">
        <w:rPr>
          <w:rFonts w:ascii="Times New Roman" w:hAnsi="Times New Roman"/>
          <w:sz w:val="24"/>
          <w:szCs w:val="24"/>
        </w:rPr>
        <w:t>прототипирования</w:t>
      </w:r>
      <w:proofErr w:type="spellEnd"/>
      <w:r w:rsidR="00346FA7">
        <w:rPr>
          <w:rFonts w:ascii="Times New Roman" w:hAnsi="Times New Roman"/>
          <w:sz w:val="24"/>
          <w:szCs w:val="24"/>
        </w:rPr>
        <w:t xml:space="preserve"> Зеленограда»</w:t>
      </w:r>
      <w:r>
        <w:rPr>
          <w:rFonts w:ascii="Times New Roman" w:hAnsi="Times New Roman"/>
          <w:sz w:val="24"/>
          <w:szCs w:val="24"/>
        </w:rPr>
        <w:t>.</w:t>
      </w:r>
    </w:p>
    <w:p w:rsidR="00BE32F5" w:rsidRDefault="00BE32F5"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В проект  «Центр прототипирования Зеленограда» привлечено 225 млн. руб., в том числе 180 млн. руб.  средств Федерального бюджета.</w:t>
      </w:r>
    </w:p>
    <w:p w:rsidR="00A558EF" w:rsidRDefault="00A558EF"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рамках развития </w:t>
      </w:r>
      <w:proofErr w:type="spellStart"/>
      <w:r w:rsidR="00BE32F5">
        <w:rPr>
          <w:rFonts w:ascii="Times New Roman" w:hAnsi="Times New Roman"/>
          <w:sz w:val="24"/>
          <w:szCs w:val="24"/>
        </w:rPr>
        <w:t>межкластерн</w:t>
      </w:r>
      <w:r>
        <w:rPr>
          <w:rFonts w:ascii="Times New Roman" w:hAnsi="Times New Roman"/>
          <w:sz w:val="24"/>
          <w:szCs w:val="24"/>
        </w:rPr>
        <w:t>ого</w:t>
      </w:r>
      <w:proofErr w:type="spellEnd"/>
      <w:r w:rsidR="00E42EDB" w:rsidRPr="005540F5">
        <w:rPr>
          <w:rFonts w:ascii="Times New Roman" w:hAnsi="Times New Roman"/>
          <w:sz w:val="24"/>
          <w:szCs w:val="24"/>
        </w:rPr>
        <w:t xml:space="preserve"> взаимодействи</w:t>
      </w:r>
      <w:r w:rsidR="00346FA7">
        <w:rPr>
          <w:rFonts w:ascii="Times New Roman" w:hAnsi="Times New Roman"/>
          <w:sz w:val="24"/>
          <w:szCs w:val="24"/>
        </w:rPr>
        <w:t>я</w:t>
      </w:r>
      <w:r w:rsidR="00BE32F5">
        <w:rPr>
          <w:rFonts w:ascii="Times New Roman" w:hAnsi="Times New Roman"/>
          <w:sz w:val="24"/>
          <w:szCs w:val="24"/>
        </w:rPr>
        <w:t xml:space="preserve"> </w:t>
      </w:r>
      <w:r w:rsidR="00E42EDB" w:rsidRPr="005540F5">
        <w:rPr>
          <w:rFonts w:ascii="Times New Roman" w:hAnsi="Times New Roman"/>
          <w:sz w:val="24"/>
          <w:szCs w:val="24"/>
        </w:rPr>
        <w:t>по заключённым соглашениям</w:t>
      </w:r>
      <w:r>
        <w:rPr>
          <w:rFonts w:ascii="Times New Roman" w:hAnsi="Times New Roman"/>
          <w:sz w:val="24"/>
          <w:szCs w:val="24"/>
        </w:rPr>
        <w:t xml:space="preserve"> проведены совместные мероприятия </w:t>
      </w:r>
      <w:r w:rsidR="00346FA7">
        <w:rPr>
          <w:rFonts w:ascii="Times New Roman" w:hAnsi="Times New Roman"/>
          <w:sz w:val="24"/>
          <w:szCs w:val="24"/>
        </w:rPr>
        <w:t>с кластером</w:t>
      </w:r>
      <w:r w:rsidR="00E42EDB" w:rsidRPr="005540F5">
        <w:rPr>
          <w:rFonts w:ascii="Times New Roman" w:hAnsi="Times New Roman"/>
          <w:sz w:val="24"/>
          <w:szCs w:val="24"/>
        </w:rPr>
        <w:t xml:space="preserve"> Франции (Гренобль) и свободной экономической зоны Китая (г. Ухань)</w:t>
      </w:r>
      <w:r w:rsidR="00346FA7">
        <w:rPr>
          <w:rFonts w:ascii="Times New Roman" w:hAnsi="Times New Roman"/>
          <w:sz w:val="24"/>
          <w:szCs w:val="24"/>
        </w:rPr>
        <w:t>,</w:t>
      </w:r>
      <w:r w:rsidR="004A0EAD" w:rsidRPr="005540F5">
        <w:rPr>
          <w:rFonts w:ascii="Times New Roman" w:hAnsi="Times New Roman"/>
          <w:sz w:val="24"/>
          <w:szCs w:val="24"/>
        </w:rPr>
        <w:t xml:space="preserve"> с кластером </w:t>
      </w:r>
      <w:proofErr w:type="spellStart"/>
      <w:r w:rsidR="004A0EAD" w:rsidRPr="005540F5">
        <w:rPr>
          <w:rFonts w:ascii="Times New Roman" w:hAnsi="Times New Roman"/>
          <w:sz w:val="24"/>
          <w:szCs w:val="24"/>
        </w:rPr>
        <w:t>Silicon</w:t>
      </w:r>
      <w:proofErr w:type="spellEnd"/>
      <w:r w:rsidR="004A0EAD" w:rsidRPr="005540F5">
        <w:rPr>
          <w:rFonts w:ascii="Times New Roman" w:hAnsi="Times New Roman"/>
          <w:sz w:val="24"/>
          <w:szCs w:val="24"/>
        </w:rPr>
        <w:t xml:space="preserve"> </w:t>
      </w:r>
      <w:proofErr w:type="spellStart"/>
      <w:r w:rsidR="004A0EAD" w:rsidRPr="005540F5">
        <w:rPr>
          <w:rFonts w:ascii="Times New Roman" w:hAnsi="Times New Roman"/>
          <w:sz w:val="24"/>
          <w:szCs w:val="24"/>
        </w:rPr>
        <w:t>Saxony</w:t>
      </w:r>
      <w:proofErr w:type="spellEnd"/>
      <w:r w:rsidR="004A0EAD" w:rsidRPr="005540F5">
        <w:rPr>
          <w:rFonts w:ascii="Times New Roman" w:hAnsi="Times New Roman"/>
          <w:sz w:val="24"/>
          <w:szCs w:val="24"/>
        </w:rPr>
        <w:t xml:space="preserve"> (Германия), </w:t>
      </w:r>
      <w:r w:rsidRPr="005540F5">
        <w:rPr>
          <w:rFonts w:ascii="Times New Roman" w:eastAsia="Times New Roman" w:hAnsi="Times New Roman"/>
          <w:kern w:val="1"/>
          <w:sz w:val="24"/>
          <w:szCs w:val="24"/>
          <w:lang w:eastAsia="ar-SA"/>
        </w:rPr>
        <w:t xml:space="preserve">с Русской ассоциацией разработчиков, производителей и потребителей </w:t>
      </w:r>
      <w:proofErr w:type="spellStart"/>
      <w:r w:rsidRPr="005540F5">
        <w:rPr>
          <w:rFonts w:ascii="Times New Roman" w:eastAsia="Times New Roman" w:hAnsi="Times New Roman"/>
          <w:kern w:val="1"/>
          <w:sz w:val="24"/>
          <w:szCs w:val="24"/>
          <w:lang w:eastAsia="ar-SA"/>
        </w:rPr>
        <w:t>микроэлектро</w:t>
      </w:r>
      <w:proofErr w:type="spellEnd"/>
      <w:r w:rsidR="00346FA7">
        <w:rPr>
          <w:rFonts w:ascii="Times New Roman" w:eastAsia="Times New Roman" w:hAnsi="Times New Roman"/>
          <w:kern w:val="1"/>
          <w:sz w:val="24"/>
          <w:szCs w:val="24"/>
          <w:lang w:eastAsia="ar-SA"/>
        </w:rPr>
        <w:t>-</w:t>
      </w:r>
      <w:r w:rsidRPr="005540F5">
        <w:rPr>
          <w:rFonts w:ascii="Times New Roman" w:eastAsia="Times New Roman" w:hAnsi="Times New Roman"/>
          <w:kern w:val="1"/>
          <w:sz w:val="24"/>
          <w:szCs w:val="24"/>
          <w:lang w:eastAsia="ar-SA"/>
        </w:rPr>
        <w:t>механических систем (РАМЭМС)</w:t>
      </w:r>
      <w:r w:rsidR="00346FA7">
        <w:rPr>
          <w:rFonts w:ascii="Times New Roman" w:eastAsia="Times New Roman" w:hAnsi="Times New Roman"/>
          <w:kern w:val="1"/>
          <w:sz w:val="24"/>
          <w:szCs w:val="24"/>
          <w:lang w:eastAsia="ar-SA"/>
        </w:rPr>
        <w:t>.</w:t>
      </w:r>
    </w:p>
    <w:p w:rsidR="00A558EF" w:rsidRDefault="00EF78AE" w:rsidP="00CE67A1">
      <w:pPr>
        <w:pStyle w:val="af1"/>
        <w:numPr>
          <w:ilvl w:val="0"/>
          <w:numId w:val="1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Сформирован научно-технический совет кластера. </w:t>
      </w:r>
      <w:r w:rsidR="00A558EF">
        <w:rPr>
          <w:rFonts w:ascii="Times New Roman" w:hAnsi="Times New Roman"/>
          <w:sz w:val="24"/>
          <w:szCs w:val="24"/>
        </w:rPr>
        <w:t xml:space="preserve">В целях развития компетенций кластера проведены международные научно-технические семинары с институтами </w:t>
      </w:r>
      <w:proofErr w:type="spellStart"/>
      <w:r w:rsidR="00A558EF">
        <w:rPr>
          <w:rFonts w:ascii="Times New Roman" w:hAnsi="Times New Roman"/>
          <w:sz w:val="24"/>
          <w:szCs w:val="24"/>
          <w:lang w:val="en-US"/>
        </w:rPr>
        <w:t>Fraunhofer</w:t>
      </w:r>
      <w:proofErr w:type="spellEnd"/>
      <w:r w:rsidR="00A558EF" w:rsidRPr="00A558EF">
        <w:rPr>
          <w:rFonts w:ascii="Times New Roman" w:hAnsi="Times New Roman"/>
          <w:sz w:val="24"/>
          <w:szCs w:val="24"/>
        </w:rPr>
        <w:t xml:space="preserve"> </w:t>
      </w:r>
      <w:r w:rsidR="00A558EF">
        <w:rPr>
          <w:rFonts w:ascii="Times New Roman" w:hAnsi="Times New Roman"/>
          <w:sz w:val="24"/>
          <w:szCs w:val="24"/>
        </w:rPr>
        <w:t>(Германия)</w:t>
      </w:r>
      <w:r w:rsidR="00346FA7">
        <w:rPr>
          <w:rFonts w:ascii="Times New Roman" w:hAnsi="Times New Roman"/>
          <w:sz w:val="24"/>
          <w:szCs w:val="24"/>
        </w:rPr>
        <w:t>.</w:t>
      </w:r>
    </w:p>
    <w:p w:rsidR="00BE32F5" w:rsidRDefault="00BE32F5" w:rsidP="00CE67A1">
      <w:pPr>
        <w:pStyle w:val="af1"/>
        <w:numPr>
          <w:ilvl w:val="0"/>
          <w:numId w:val="10"/>
        </w:numPr>
        <w:spacing w:after="0" w:line="240" w:lineRule="auto"/>
        <w:ind w:left="0" w:firstLine="709"/>
        <w:jc w:val="both"/>
        <w:rPr>
          <w:rFonts w:ascii="Times New Roman" w:hAnsi="Times New Roman"/>
          <w:sz w:val="24"/>
          <w:szCs w:val="24"/>
        </w:rPr>
      </w:pPr>
      <w:r w:rsidRPr="00FA0CF4">
        <w:rPr>
          <w:rFonts w:ascii="Times New Roman" w:hAnsi="Times New Roman"/>
          <w:sz w:val="24"/>
          <w:szCs w:val="24"/>
        </w:rPr>
        <w:t>Провед</w:t>
      </w:r>
      <w:r w:rsidR="00346FA7">
        <w:rPr>
          <w:rFonts w:ascii="Times New Roman" w:hAnsi="Times New Roman"/>
          <w:sz w:val="24"/>
          <w:szCs w:val="24"/>
        </w:rPr>
        <w:t>ены</w:t>
      </w:r>
      <w:r w:rsidRPr="00FA0CF4">
        <w:rPr>
          <w:rFonts w:ascii="Times New Roman" w:hAnsi="Times New Roman"/>
          <w:sz w:val="24"/>
          <w:szCs w:val="24"/>
        </w:rPr>
        <w:t xml:space="preserve"> коммуникативны</w:t>
      </w:r>
      <w:r>
        <w:rPr>
          <w:rFonts w:ascii="Times New Roman" w:hAnsi="Times New Roman"/>
          <w:sz w:val="24"/>
          <w:szCs w:val="24"/>
        </w:rPr>
        <w:t xml:space="preserve">е </w:t>
      </w:r>
      <w:r w:rsidRPr="00FA0CF4">
        <w:rPr>
          <w:rFonts w:ascii="Times New Roman" w:hAnsi="Times New Roman"/>
          <w:sz w:val="24"/>
          <w:szCs w:val="24"/>
        </w:rPr>
        <w:t>меропри</w:t>
      </w:r>
      <w:r w:rsidR="00346FA7">
        <w:rPr>
          <w:rFonts w:ascii="Times New Roman" w:hAnsi="Times New Roman"/>
          <w:sz w:val="24"/>
          <w:szCs w:val="24"/>
        </w:rPr>
        <w:t>ятия с</w:t>
      </w:r>
      <w:r>
        <w:rPr>
          <w:rFonts w:ascii="Times New Roman" w:hAnsi="Times New Roman"/>
          <w:sz w:val="24"/>
          <w:szCs w:val="24"/>
        </w:rPr>
        <w:t xml:space="preserve"> потенциальными потребителями продукции предприятий кластера - </w:t>
      </w:r>
      <w:r w:rsidR="00346FA7">
        <w:rPr>
          <w:rFonts w:ascii="Times New Roman" w:hAnsi="Times New Roman"/>
          <w:sz w:val="24"/>
          <w:szCs w:val="24"/>
        </w:rPr>
        <w:t xml:space="preserve">крупными российскими </w:t>
      </w:r>
      <w:r w:rsidRPr="00FA0CF4">
        <w:rPr>
          <w:rFonts w:ascii="Times New Roman" w:hAnsi="Times New Roman"/>
          <w:sz w:val="24"/>
          <w:szCs w:val="24"/>
        </w:rPr>
        <w:t>корпорациями</w:t>
      </w:r>
      <w:r>
        <w:rPr>
          <w:rFonts w:ascii="Times New Roman" w:hAnsi="Times New Roman"/>
          <w:sz w:val="24"/>
          <w:szCs w:val="24"/>
        </w:rPr>
        <w:t xml:space="preserve"> авиакосмической</w:t>
      </w:r>
      <w:r w:rsidR="00A558EF">
        <w:rPr>
          <w:rFonts w:ascii="Times New Roman" w:hAnsi="Times New Roman"/>
          <w:sz w:val="24"/>
          <w:szCs w:val="24"/>
        </w:rPr>
        <w:t xml:space="preserve"> и </w:t>
      </w:r>
      <w:r>
        <w:rPr>
          <w:rFonts w:ascii="Times New Roman" w:hAnsi="Times New Roman"/>
          <w:sz w:val="24"/>
          <w:szCs w:val="24"/>
        </w:rPr>
        <w:t>автомобилестроительной отраслей, департаментами здравоох</w:t>
      </w:r>
      <w:r w:rsidR="00346FA7">
        <w:rPr>
          <w:rFonts w:ascii="Times New Roman" w:hAnsi="Times New Roman"/>
          <w:sz w:val="24"/>
          <w:szCs w:val="24"/>
        </w:rPr>
        <w:t>ранения и конкурентной политики</w:t>
      </w:r>
      <w:r>
        <w:rPr>
          <w:rFonts w:ascii="Times New Roman" w:hAnsi="Times New Roman"/>
          <w:sz w:val="24"/>
          <w:szCs w:val="24"/>
        </w:rPr>
        <w:t xml:space="preserve"> города Москвы.</w:t>
      </w:r>
    </w:p>
    <w:p w:rsidR="005A2C91" w:rsidRDefault="00A558EF" w:rsidP="00CE67A1">
      <w:pPr>
        <w:pStyle w:val="af1"/>
        <w:numPr>
          <w:ilvl w:val="0"/>
          <w:numId w:val="10"/>
        </w:numPr>
        <w:spacing w:after="0" w:line="240" w:lineRule="auto"/>
        <w:ind w:left="0" w:firstLine="709"/>
        <w:jc w:val="both"/>
        <w:rPr>
          <w:rFonts w:ascii="Times New Roman" w:hAnsi="Times New Roman"/>
          <w:bCs/>
          <w:sz w:val="24"/>
          <w:szCs w:val="24"/>
        </w:rPr>
      </w:pPr>
      <w:r w:rsidRPr="005A2C91">
        <w:rPr>
          <w:rFonts w:ascii="Times New Roman" w:hAnsi="Times New Roman"/>
          <w:sz w:val="24"/>
          <w:szCs w:val="24"/>
        </w:rPr>
        <w:t xml:space="preserve">Для участников кластера организованы </w:t>
      </w:r>
      <w:r w:rsidR="005A2C91" w:rsidRPr="005A2C91">
        <w:rPr>
          <w:rFonts w:ascii="Times New Roman" w:hAnsi="Times New Roman"/>
          <w:bCs/>
          <w:sz w:val="24"/>
          <w:szCs w:val="24"/>
        </w:rPr>
        <w:t>мероприяти</w:t>
      </w:r>
      <w:r w:rsidR="005A2C91">
        <w:rPr>
          <w:rFonts w:ascii="Times New Roman" w:hAnsi="Times New Roman"/>
          <w:bCs/>
          <w:sz w:val="24"/>
          <w:szCs w:val="24"/>
        </w:rPr>
        <w:t>я</w:t>
      </w:r>
      <w:r w:rsidR="005A2C91" w:rsidRPr="005A2C91">
        <w:rPr>
          <w:rFonts w:ascii="Times New Roman" w:hAnsi="Times New Roman"/>
          <w:bCs/>
          <w:sz w:val="24"/>
          <w:szCs w:val="24"/>
        </w:rPr>
        <w:t xml:space="preserve"> по расширению международного с</w:t>
      </w:r>
      <w:r w:rsidR="005A2C91">
        <w:rPr>
          <w:rFonts w:ascii="Times New Roman" w:hAnsi="Times New Roman"/>
          <w:bCs/>
          <w:sz w:val="24"/>
          <w:szCs w:val="24"/>
        </w:rPr>
        <w:t>отрудничества компаний кластера - у</w:t>
      </w:r>
      <w:r w:rsidR="005A2C91" w:rsidRPr="005A2C91">
        <w:rPr>
          <w:rFonts w:ascii="Times New Roman" w:hAnsi="Times New Roman"/>
          <w:bCs/>
          <w:sz w:val="24"/>
          <w:szCs w:val="24"/>
        </w:rPr>
        <w:t xml:space="preserve">частие кластера в деловой программе Кластера Гренобля в рамках визита Минэкономразвития, </w:t>
      </w:r>
      <w:r w:rsidR="005A2C91">
        <w:rPr>
          <w:rFonts w:ascii="Times New Roman" w:hAnsi="Times New Roman"/>
          <w:bCs/>
          <w:sz w:val="24"/>
          <w:szCs w:val="24"/>
        </w:rPr>
        <w:t>п</w:t>
      </w:r>
      <w:r w:rsidR="005A2C91" w:rsidRPr="005A2C91">
        <w:rPr>
          <w:rFonts w:ascii="Times New Roman" w:hAnsi="Times New Roman"/>
          <w:bCs/>
          <w:sz w:val="24"/>
          <w:szCs w:val="24"/>
        </w:rPr>
        <w:t>роведени</w:t>
      </w:r>
      <w:r w:rsidR="005A2C91">
        <w:rPr>
          <w:rFonts w:ascii="Times New Roman" w:hAnsi="Times New Roman"/>
          <w:bCs/>
          <w:sz w:val="24"/>
          <w:szCs w:val="24"/>
        </w:rPr>
        <w:t>ю</w:t>
      </w:r>
      <w:r w:rsidR="005A2C91" w:rsidRPr="005A2C91">
        <w:rPr>
          <w:rFonts w:ascii="Times New Roman" w:hAnsi="Times New Roman"/>
          <w:bCs/>
          <w:sz w:val="24"/>
          <w:szCs w:val="24"/>
        </w:rPr>
        <w:t xml:space="preserve"> мероприятий по установлению контактов с Зоной Новых и Высоких Технологий (ЗНВТ) </w:t>
      </w:r>
      <w:proofErr w:type="spellStart"/>
      <w:r w:rsidR="005A2C91" w:rsidRPr="005A2C91">
        <w:rPr>
          <w:rFonts w:ascii="Times New Roman" w:hAnsi="Times New Roman"/>
          <w:bCs/>
          <w:sz w:val="24"/>
          <w:szCs w:val="24"/>
        </w:rPr>
        <w:t>East</w:t>
      </w:r>
      <w:proofErr w:type="spellEnd"/>
      <w:r w:rsidR="005A2C91" w:rsidRPr="005A2C91">
        <w:rPr>
          <w:rFonts w:ascii="Times New Roman" w:hAnsi="Times New Roman"/>
          <w:bCs/>
          <w:sz w:val="24"/>
          <w:szCs w:val="24"/>
        </w:rPr>
        <w:t xml:space="preserve"> </w:t>
      </w:r>
      <w:proofErr w:type="spellStart"/>
      <w:r w:rsidR="005A2C91" w:rsidRPr="005A2C91">
        <w:rPr>
          <w:rFonts w:ascii="Times New Roman" w:hAnsi="Times New Roman"/>
          <w:bCs/>
          <w:sz w:val="24"/>
          <w:szCs w:val="24"/>
        </w:rPr>
        <w:t>Lake</w:t>
      </w:r>
      <w:proofErr w:type="spellEnd"/>
      <w:r w:rsidR="005A2C91" w:rsidRPr="005A2C91">
        <w:rPr>
          <w:rFonts w:ascii="Times New Roman" w:hAnsi="Times New Roman"/>
          <w:bCs/>
          <w:sz w:val="24"/>
          <w:szCs w:val="24"/>
        </w:rPr>
        <w:t xml:space="preserve">, г. Ухань, провинция </w:t>
      </w:r>
      <w:proofErr w:type="spellStart"/>
      <w:r w:rsidR="005A2C91" w:rsidRPr="005A2C91">
        <w:rPr>
          <w:rFonts w:ascii="Times New Roman" w:hAnsi="Times New Roman"/>
          <w:bCs/>
          <w:sz w:val="24"/>
          <w:szCs w:val="24"/>
        </w:rPr>
        <w:t>Хубэй</w:t>
      </w:r>
      <w:proofErr w:type="spellEnd"/>
      <w:r w:rsidR="005A2C91" w:rsidRPr="005A2C91">
        <w:rPr>
          <w:rFonts w:ascii="Times New Roman" w:hAnsi="Times New Roman"/>
          <w:bCs/>
          <w:sz w:val="24"/>
          <w:szCs w:val="24"/>
        </w:rPr>
        <w:t xml:space="preserve">, КНР и подписания соглашения о сотрудничестве с Корпорацией Развития </w:t>
      </w:r>
      <w:r w:rsidR="005A2C91" w:rsidRPr="005A2C91">
        <w:rPr>
          <w:rFonts w:ascii="Times New Roman" w:hAnsi="Times New Roman"/>
          <w:bCs/>
          <w:sz w:val="24"/>
          <w:szCs w:val="24"/>
        </w:rPr>
        <w:lastRenderedPageBreak/>
        <w:t xml:space="preserve">Зеленограда во время визита руководства РФ в КНР. </w:t>
      </w:r>
      <w:r w:rsidR="005A2C91">
        <w:rPr>
          <w:rFonts w:ascii="Times New Roman" w:hAnsi="Times New Roman"/>
          <w:bCs/>
          <w:sz w:val="24"/>
          <w:szCs w:val="24"/>
        </w:rPr>
        <w:t>у</w:t>
      </w:r>
      <w:r w:rsidR="005A2C91" w:rsidRPr="005A2C91">
        <w:rPr>
          <w:rFonts w:ascii="Times New Roman" w:hAnsi="Times New Roman"/>
          <w:bCs/>
          <w:sz w:val="24"/>
          <w:szCs w:val="24"/>
        </w:rPr>
        <w:t>части</w:t>
      </w:r>
      <w:r w:rsidR="005A2C91">
        <w:rPr>
          <w:rFonts w:ascii="Times New Roman" w:hAnsi="Times New Roman"/>
          <w:bCs/>
          <w:sz w:val="24"/>
          <w:szCs w:val="24"/>
        </w:rPr>
        <w:t>ю</w:t>
      </w:r>
      <w:r w:rsidR="005A2C91" w:rsidRPr="005A2C91">
        <w:rPr>
          <w:rFonts w:ascii="Times New Roman" w:hAnsi="Times New Roman"/>
          <w:bCs/>
          <w:sz w:val="24"/>
          <w:szCs w:val="24"/>
        </w:rPr>
        <w:t xml:space="preserve"> компаний </w:t>
      </w:r>
      <w:r w:rsidR="005A2C91">
        <w:rPr>
          <w:rFonts w:ascii="Times New Roman" w:hAnsi="Times New Roman"/>
          <w:bCs/>
          <w:sz w:val="24"/>
          <w:szCs w:val="24"/>
        </w:rPr>
        <w:t>к</w:t>
      </w:r>
      <w:r w:rsidR="005A2C91" w:rsidRPr="005A2C91">
        <w:rPr>
          <w:rFonts w:ascii="Times New Roman" w:hAnsi="Times New Roman"/>
          <w:bCs/>
          <w:sz w:val="24"/>
          <w:szCs w:val="24"/>
        </w:rPr>
        <w:t xml:space="preserve">ластера в выставках </w:t>
      </w:r>
      <w:r w:rsidR="005A2C91" w:rsidRPr="005A2C91">
        <w:rPr>
          <w:rFonts w:ascii="Times New Roman" w:hAnsi="Times New Roman"/>
          <w:bCs/>
          <w:sz w:val="24"/>
          <w:szCs w:val="24"/>
          <w:lang w:val="en-US"/>
        </w:rPr>
        <w:t>Electronic</w:t>
      </w:r>
      <w:r w:rsidR="005A2C91" w:rsidRPr="005A2C91">
        <w:rPr>
          <w:rFonts w:ascii="Times New Roman" w:hAnsi="Times New Roman"/>
          <w:bCs/>
          <w:sz w:val="24"/>
          <w:szCs w:val="24"/>
        </w:rPr>
        <w:t xml:space="preserve"> </w:t>
      </w:r>
      <w:r w:rsidR="005A2C91" w:rsidRPr="005A2C91">
        <w:rPr>
          <w:rFonts w:ascii="Times New Roman" w:hAnsi="Times New Roman"/>
          <w:bCs/>
          <w:sz w:val="24"/>
          <w:szCs w:val="24"/>
          <w:lang w:val="en-US"/>
        </w:rPr>
        <w:t>China</w:t>
      </w:r>
      <w:r w:rsidR="005A2C91" w:rsidRPr="005A2C91">
        <w:rPr>
          <w:rFonts w:ascii="Times New Roman" w:hAnsi="Times New Roman"/>
          <w:bCs/>
          <w:sz w:val="24"/>
          <w:szCs w:val="24"/>
        </w:rPr>
        <w:t xml:space="preserve">, </w:t>
      </w:r>
      <w:proofErr w:type="spellStart"/>
      <w:r w:rsidR="005A2C91" w:rsidRPr="005A2C91">
        <w:rPr>
          <w:rFonts w:ascii="Times New Roman" w:hAnsi="Times New Roman"/>
          <w:bCs/>
          <w:sz w:val="24"/>
          <w:szCs w:val="24"/>
          <w:lang w:val="en-US"/>
        </w:rPr>
        <w:t>Semicon</w:t>
      </w:r>
      <w:proofErr w:type="spellEnd"/>
      <w:r w:rsidR="005A2C91" w:rsidRPr="005A2C91">
        <w:rPr>
          <w:rFonts w:ascii="Times New Roman" w:hAnsi="Times New Roman"/>
          <w:bCs/>
          <w:sz w:val="24"/>
          <w:szCs w:val="24"/>
        </w:rPr>
        <w:t xml:space="preserve"> </w:t>
      </w:r>
      <w:r w:rsidR="005A2C91" w:rsidRPr="005A2C91">
        <w:rPr>
          <w:rFonts w:ascii="Times New Roman" w:hAnsi="Times New Roman"/>
          <w:bCs/>
          <w:sz w:val="24"/>
          <w:szCs w:val="24"/>
          <w:lang w:val="en-US"/>
        </w:rPr>
        <w:t>Taiwan</w:t>
      </w:r>
      <w:r w:rsidR="005A2C91" w:rsidRPr="005A2C91">
        <w:rPr>
          <w:rFonts w:ascii="Times New Roman" w:hAnsi="Times New Roman"/>
          <w:bCs/>
          <w:sz w:val="24"/>
          <w:szCs w:val="24"/>
        </w:rPr>
        <w:t xml:space="preserve">, </w:t>
      </w:r>
      <w:proofErr w:type="spellStart"/>
      <w:r w:rsidR="005A2C91" w:rsidRPr="005A2C91">
        <w:rPr>
          <w:rFonts w:ascii="Times New Roman" w:hAnsi="Times New Roman"/>
          <w:bCs/>
          <w:sz w:val="24"/>
          <w:szCs w:val="24"/>
          <w:lang w:val="en-US"/>
        </w:rPr>
        <w:t>Semicon</w:t>
      </w:r>
      <w:proofErr w:type="spellEnd"/>
      <w:r w:rsidR="005A2C91" w:rsidRPr="005A2C91">
        <w:rPr>
          <w:rFonts w:ascii="Times New Roman" w:hAnsi="Times New Roman"/>
          <w:bCs/>
          <w:sz w:val="24"/>
          <w:szCs w:val="24"/>
        </w:rPr>
        <w:t xml:space="preserve"> </w:t>
      </w:r>
      <w:r w:rsidR="005A2C91" w:rsidRPr="005A2C91">
        <w:rPr>
          <w:rFonts w:ascii="Times New Roman" w:hAnsi="Times New Roman"/>
          <w:bCs/>
          <w:sz w:val="24"/>
          <w:szCs w:val="24"/>
          <w:lang w:val="en-US"/>
        </w:rPr>
        <w:t>Europa</w:t>
      </w:r>
      <w:r w:rsidR="005A2C91" w:rsidRPr="005A2C91">
        <w:rPr>
          <w:rFonts w:ascii="Times New Roman" w:hAnsi="Times New Roman"/>
          <w:bCs/>
          <w:sz w:val="24"/>
          <w:szCs w:val="24"/>
        </w:rPr>
        <w:t xml:space="preserve">, </w:t>
      </w:r>
      <w:r w:rsidR="005A2C91" w:rsidRPr="005A2C91">
        <w:rPr>
          <w:rFonts w:ascii="Times New Roman" w:hAnsi="Times New Roman"/>
          <w:bCs/>
          <w:sz w:val="24"/>
          <w:szCs w:val="24"/>
          <w:lang w:val="en-US"/>
        </w:rPr>
        <w:t>Electronica</w:t>
      </w:r>
      <w:r w:rsidR="005A2C91" w:rsidRPr="005A2C91">
        <w:rPr>
          <w:rFonts w:ascii="Times New Roman" w:hAnsi="Times New Roman"/>
          <w:bCs/>
          <w:sz w:val="24"/>
          <w:szCs w:val="24"/>
        </w:rPr>
        <w:t>.</w:t>
      </w:r>
    </w:p>
    <w:p w:rsidR="005A2C91" w:rsidRPr="005A2C91" w:rsidRDefault="00346FA7" w:rsidP="00CE67A1">
      <w:pPr>
        <w:pStyle w:val="af1"/>
        <w:numPr>
          <w:ilvl w:val="0"/>
          <w:numId w:val="10"/>
        </w:numPr>
        <w:spacing w:after="0" w:line="240" w:lineRule="auto"/>
        <w:ind w:left="0" w:firstLine="709"/>
        <w:jc w:val="both"/>
        <w:rPr>
          <w:rFonts w:ascii="Times New Roman" w:hAnsi="Times New Roman"/>
          <w:bCs/>
          <w:sz w:val="24"/>
          <w:szCs w:val="24"/>
        </w:rPr>
      </w:pPr>
      <w:r>
        <w:rPr>
          <w:rFonts w:ascii="Times New Roman" w:hAnsi="Times New Roman"/>
          <w:bCs/>
          <w:sz w:val="24"/>
          <w:szCs w:val="24"/>
        </w:rPr>
        <w:t>Участники кластера приняли</w:t>
      </w:r>
      <w:r w:rsidR="005A2C91">
        <w:rPr>
          <w:rFonts w:ascii="Times New Roman" w:hAnsi="Times New Roman"/>
          <w:bCs/>
          <w:sz w:val="24"/>
          <w:szCs w:val="24"/>
        </w:rPr>
        <w:t xml:space="preserve"> у</w:t>
      </w:r>
      <w:r>
        <w:rPr>
          <w:rFonts w:ascii="Times New Roman" w:hAnsi="Times New Roman"/>
          <w:bCs/>
          <w:sz w:val="24"/>
          <w:szCs w:val="24"/>
        </w:rPr>
        <w:t>частие в российских</w:t>
      </w:r>
      <w:r w:rsidR="005A2C91" w:rsidRPr="005A2C91">
        <w:rPr>
          <w:rFonts w:ascii="Times New Roman" w:hAnsi="Times New Roman"/>
          <w:bCs/>
          <w:sz w:val="24"/>
          <w:szCs w:val="24"/>
        </w:rPr>
        <w:t xml:space="preserve"> выставках, конференциях и круглых столах, в том числе </w:t>
      </w:r>
      <w:proofErr w:type="spellStart"/>
      <w:r w:rsidR="005A2C91" w:rsidRPr="005A2C91">
        <w:rPr>
          <w:rFonts w:ascii="Times New Roman" w:hAnsi="Times New Roman"/>
          <w:bCs/>
          <w:sz w:val="24"/>
          <w:szCs w:val="24"/>
        </w:rPr>
        <w:t>Э</w:t>
      </w:r>
      <w:r>
        <w:rPr>
          <w:rFonts w:ascii="Times New Roman" w:hAnsi="Times New Roman"/>
          <w:bCs/>
          <w:sz w:val="24"/>
          <w:szCs w:val="24"/>
        </w:rPr>
        <w:t>кспоэлектроника</w:t>
      </w:r>
      <w:proofErr w:type="spellEnd"/>
      <w:r>
        <w:rPr>
          <w:rFonts w:ascii="Times New Roman" w:hAnsi="Times New Roman"/>
          <w:bCs/>
          <w:sz w:val="24"/>
          <w:szCs w:val="24"/>
        </w:rPr>
        <w:t xml:space="preserve">, </w:t>
      </w:r>
      <w:proofErr w:type="spellStart"/>
      <w:r>
        <w:rPr>
          <w:rFonts w:ascii="Times New Roman" w:hAnsi="Times New Roman"/>
          <w:bCs/>
          <w:sz w:val="24"/>
          <w:szCs w:val="24"/>
        </w:rPr>
        <w:t>Semicon</w:t>
      </w:r>
      <w:proofErr w:type="spellEnd"/>
      <w:r>
        <w:rPr>
          <w:rFonts w:ascii="Times New Roman" w:hAnsi="Times New Roman"/>
          <w:bCs/>
          <w:sz w:val="24"/>
          <w:szCs w:val="24"/>
        </w:rPr>
        <w:t xml:space="preserve"> </w:t>
      </w:r>
      <w:proofErr w:type="spellStart"/>
      <w:r>
        <w:rPr>
          <w:rFonts w:ascii="Times New Roman" w:hAnsi="Times New Roman"/>
          <w:bCs/>
          <w:sz w:val="24"/>
          <w:szCs w:val="24"/>
        </w:rPr>
        <w:t>Russia</w:t>
      </w:r>
      <w:proofErr w:type="spellEnd"/>
      <w:r>
        <w:rPr>
          <w:rFonts w:ascii="Times New Roman" w:hAnsi="Times New Roman"/>
          <w:bCs/>
          <w:sz w:val="24"/>
          <w:szCs w:val="24"/>
        </w:rPr>
        <w:t>,</w:t>
      </w:r>
      <w:r w:rsidR="005A2C91" w:rsidRPr="005A2C91">
        <w:rPr>
          <w:rFonts w:ascii="Times New Roman" w:hAnsi="Times New Roman"/>
          <w:bCs/>
          <w:sz w:val="24"/>
          <w:szCs w:val="24"/>
        </w:rPr>
        <w:t xml:space="preserve"> Радиоэлектроника и Открыты</w:t>
      </w:r>
      <w:r>
        <w:rPr>
          <w:rFonts w:ascii="Times New Roman" w:hAnsi="Times New Roman"/>
          <w:bCs/>
          <w:sz w:val="24"/>
          <w:szCs w:val="24"/>
        </w:rPr>
        <w:t>е инновации, Кластерный саммит.</w:t>
      </w:r>
    </w:p>
    <w:p w:rsidR="00922BBB" w:rsidRDefault="00922BBB" w:rsidP="00CE67A1">
      <w:pPr>
        <w:spacing w:after="0" w:line="240" w:lineRule="auto"/>
        <w:ind w:firstLine="709"/>
        <w:jc w:val="both"/>
        <w:rPr>
          <w:rFonts w:ascii="Times New Roman" w:hAnsi="Times New Roman"/>
          <w:sz w:val="24"/>
          <w:szCs w:val="24"/>
        </w:rPr>
      </w:pPr>
    </w:p>
    <w:p w:rsidR="005A2C91" w:rsidRDefault="00346FA7" w:rsidP="00CE67A1">
      <w:pPr>
        <w:spacing w:after="0" w:line="240" w:lineRule="auto"/>
        <w:ind w:firstLine="709"/>
        <w:jc w:val="both"/>
        <w:rPr>
          <w:rFonts w:ascii="Times New Roman" w:hAnsi="Times New Roman"/>
          <w:sz w:val="24"/>
          <w:szCs w:val="24"/>
        </w:rPr>
      </w:pPr>
      <w:r>
        <w:rPr>
          <w:rFonts w:ascii="Times New Roman" w:hAnsi="Times New Roman"/>
          <w:sz w:val="24"/>
          <w:szCs w:val="24"/>
        </w:rPr>
        <w:t>В период</w:t>
      </w:r>
      <w:r w:rsidR="002412BE">
        <w:rPr>
          <w:rFonts w:ascii="Times New Roman" w:hAnsi="Times New Roman"/>
          <w:sz w:val="24"/>
          <w:szCs w:val="24"/>
        </w:rPr>
        <w:t xml:space="preserve"> </w:t>
      </w:r>
      <w:r w:rsidR="001E3656">
        <w:rPr>
          <w:rFonts w:ascii="Times New Roman" w:hAnsi="Times New Roman"/>
          <w:sz w:val="24"/>
          <w:szCs w:val="24"/>
        </w:rPr>
        <w:t xml:space="preserve">с </w:t>
      </w:r>
      <w:r w:rsidR="005D2ED5" w:rsidRPr="005D2ED5">
        <w:rPr>
          <w:rFonts w:ascii="Times New Roman" w:hAnsi="Times New Roman"/>
          <w:sz w:val="24"/>
          <w:szCs w:val="24"/>
        </w:rPr>
        <w:t>31.07.2015</w:t>
      </w:r>
      <w:r>
        <w:rPr>
          <w:rFonts w:ascii="Times New Roman" w:hAnsi="Times New Roman"/>
          <w:sz w:val="24"/>
          <w:szCs w:val="24"/>
        </w:rPr>
        <w:t xml:space="preserve"> </w:t>
      </w:r>
      <w:r w:rsidR="005D2ED5" w:rsidRPr="005D2ED5">
        <w:rPr>
          <w:rFonts w:ascii="Times New Roman" w:hAnsi="Times New Roman"/>
          <w:sz w:val="24"/>
          <w:szCs w:val="24"/>
        </w:rPr>
        <w:t>г.</w:t>
      </w:r>
      <w:r>
        <w:rPr>
          <w:rFonts w:ascii="Times New Roman" w:hAnsi="Times New Roman"/>
          <w:sz w:val="24"/>
          <w:szCs w:val="24"/>
        </w:rPr>
        <w:t xml:space="preserve"> по 31</w:t>
      </w:r>
      <w:r w:rsidR="002412BE">
        <w:rPr>
          <w:rFonts w:ascii="Times New Roman" w:hAnsi="Times New Roman"/>
          <w:sz w:val="24"/>
          <w:szCs w:val="24"/>
        </w:rPr>
        <w:t>.12.2017 г. планируется</w:t>
      </w:r>
      <w:r>
        <w:rPr>
          <w:rFonts w:ascii="Times New Roman" w:hAnsi="Times New Roman"/>
          <w:sz w:val="24"/>
          <w:szCs w:val="24"/>
        </w:rPr>
        <w:t>:</w:t>
      </w:r>
    </w:p>
    <w:p w:rsidR="00F1481A" w:rsidRPr="00CD5A29" w:rsidRDefault="00F1481A"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1.</w:t>
      </w:r>
      <w:r w:rsidRPr="00CD5A29">
        <w:rPr>
          <w:rFonts w:ascii="Times New Roman" w:hAnsi="Times New Roman"/>
          <w:sz w:val="24"/>
          <w:szCs w:val="24"/>
        </w:rPr>
        <w:tab/>
        <w:t xml:space="preserve">Организация комплексной поддержки </w:t>
      </w:r>
      <w:r w:rsidR="00AC6617">
        <w:rPr>
          <w:rFonts w:ascii="Times New Roman" w:hAnsi="Times New Roman"/>
          <w:sz w:val="24"/>
          <w:szCs w:val="24"/>
        </w:rPr>
        <w:t>7</w:t>
      </w:r>
      <w:r w:rsidRPr="00D3440D">
        <w:rPr>
          <w:rFonts w:ascii="Times New Roman" w:hAnsi="Times New Roman"/>
          <w:sz w:val="24"/>
          <w:szCs w:val="24"/>
        </w:rPr>
        <w:t xml:space="preserve"> </w:t>
      </w:r>
      <w:r w:rsidR="00AC6617">
        <w:rPr>
          <w:rFonts w:ascii="Times New Roman" w:hAnsi="Times New Roman"/>
          <w:sz w:val="24"/>
          <w:szCs w:val="24"/>
        </w:rPr>
        <w:t>проектов, инициированных участниками кластера</w:t>
      </w:r>
      <w:r w:rsidRPr="00CD5A29">
        <w:rPr>
          <w:rFonts w:ascii="Times New Roman" w:hAnsi="Times New Roman"/>
          <w:sz w:val="24"/>
          <w:szCs w:val="24"/>
        </w:rPr>
        <w:t xml:space="preserve"> на первом этапе реализации программы</w:t>
      </w:r>
      <w:r w:rsidR="00D3440D">
        <w:rPr>
          <w:rFonts w:ascii="Times New Roman" w:hAnsi="Times New Roman"/>
          <w:sz w:val="24"/>
          <w:szCs w:val="24"/>
        </w:rPr>
        <w:t xml:space="preserve"> и направленных на развитие технологий и технологических услуг.</w:t>
      </w:r>
    </w:p>
    <w:p w:rsidR="00F1481A" w:rsidRPr="00CD5A29" w:rsidRDefault="00F1481A"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2.</w:t>
      </w:r>
      <w:r w:rsidRPr="00CD5A29">
        <w:rPr>
          <w:rFonts w:ascii="Times New Roman" w:hAnsi="Times New Roman"/>
          <w:sz w:val="24"/>
          <w:szCs w:val="24"/>
        </w:rPr>
        <w:tab/>
        <w:t>Проведение коммуникативных мероприятий, направл</w:t>
      </w:r>
      <w:r w:rsidR="00AC6617">
        <w:rPr>
          <w:rFonts w:ascii="Times New Roman" w:hAnsi="Times New Roman"/>
          <w:sz w:val="24"/>
          <w:szCs w:val="24"/>
        </w:rPr>
        <w:t>енных на создание благоприятных</w:t>
      </w:r>
      <w:r w:rsidRPr="00CD5A29">
        <w:rPr>
          <w:rFonts w:ascii="Times New Roman" w:hAnsi="Times New Roman"/>
          <w:sz w:val="24"/>
          <w:szCs w:val="24"/>
        </w:rPr>
        <w:t xml:space="preserve"> </w:t>
      </w:r>
      <w:r w:rsidR="00AC6617">
        <w:rPr>
          <w:rFonts w:ascii="Times New Roman" w:hAnsi="Times New Roman"/>
          <w:sz w:val="24"/>
          <w:szCs w:val="24"/>
        </w:rPr>
        <w:t>условий для формирования новых</w:t>
      </w:r>
      <w:r w:rsidRPr="00CD5A29">
        <w:rPr>
          <w:rFonts w:ascii="Times New Roman" w:hAnsi="Times New Roman"/>
          <w:sz w:val="24"/>
          <w:szCs w:val="24"/>
        </w:rPr>
        <w:t xml:space="preserve"> инновационных и инфраструктурных проектов с участием двух и более участников кл</w:t>
      </w:r>
      <w:r w:rsidR="00AC6617">
        <w:rPr>
          <w:rFonts w:ascii="Times New Roman" w:hAnsi="Times New Roman"/>
          <w:sz w:val="24"/>
          <w:szCs w:val="24"/>
        </w:rPr>
        <w:t>астера, в том числе совместно с</w:t>
      </w:r>
      <w:r w:rsidRPr="00CD5A29">
        <w:rPr>
          <w:rFonts w:ascii="Times New Roman" w:hAnsi="Times New Roman"/>
          <w:sz w:val="24"/>
          <w:szCs w:val="24"/>
        </w:rPr>
        <w:t xml:space="preserve"> крупными российскими корпорациями и зарубежными партнерами.  </w:t>
      </w:r>
    </w:p>
    <w:p w:rsidR="00D7152C" w:rsidRPr="00CD5A29" w:rsidRDefault="00F1481A"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3.</w:t>
      </w:r>
      <w:r w:rsidRPr="00CD5A29">
        <w:rPr>
          <w:rFonts w:ascii="Times New Roman" w:hAnsi="Times New Roman"/>
          <w:sz w:val="24"/>
          <w:szCs w:val="24"/>
        </w:rPr>
        <w:tab/>
        <w:t xml:space="preserve">Строительство объектов инновационной инфраструктуры особой экономической зоны Зеленоград, 2-й очереди Специализированной территории малого бизнеса. </w:t>
      </w:r>
    </w:p>
    <w:p w:rsidR="00F1481A" w:rsidRPr="00CD5A29" w:rsidRDefault="00D7152C"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 xml:space="preserve">4. </w:t>
      </w:r>
      <w:r w:rsidR="00F1481A" w:rsidRPr="00CD5A29">
        <w:rPr>
          <w:rFonts w:ascii="Times New Roman" w:hAnsi="Times New Roman"/>
          <w:sz w:val="24"/>
          <w:szCs w:val="24"/>
        </w:rPr>
        <w:t>Расширение технологических возможностей действующей инновационной инфраструктуры в рамках проектов, направленных на обновление парка оборудования и расширения спектра  технологических услуг участникам кластера.</w:t>
      </w:r>
    </w:p>
    <w:p w:rsidR="00F1481A" w:rsidRPr="00CD5A29" w:rsidRDefault="00D7152C"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5</w:t>
      </w:r>
      <w:r w:rsidR="00F1481A" w:rsidRPr="00CD5A29">
        <w:rPr>
          <w:rFonts w:ascii="Times New Roman" w:hAnsi="Times New Roman"/>
          <w:sz w:val="24"/>
          <w:szCs w:val="24"/>
        </w:rPr>
        <w:t>.</w:t>
      </w:r>
      <w:r w:rsidR="00F1481A" w:rsidRPr="00CD5A29">
        <w:rPr>
          <w:rFonts w:ascii="Times New Roman" w:hAnsi="Times New Roman"/>
          <w:sz w:val="24"/>
          <w:szCs w:val="24"/>
        </w:rPr>
        <w:tab/>
        <w:t xml:space="preserve">Совершенствование и развитие системы информационного обеспечения кластера. Создание интерактивного информационного пространства для участников кластера, выпуск ежегодного каталога продукции, </w:t>
      </w:r>
    </w:p>
    <w:p w:rsidR="00F1481A" w:rsidRPr="00CD5A29" w:rsidRDefault="00D7152C"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6</w:t>
      </w:r>
      <w:r w:rsidR="00F1481A" w:rsidRPr="00CD5A29">
        <w:rPr>
          <w:rFonts w:ascii="Times New Roman" w:hAnsi="Times New Roman"/>
          <w:sz w:val="24"/>
          <w:szCs w:val="24"/>
        </w:rPr>
        <w:t>.</w:t>
      </w:r>
      <w:r w:rsidR="00F1481A" w:rsidRPr="00CD5A29">
        <w:rPr>
          <w:rFonts w:ascii="Times New Roman" w:hAnsi="Times New Roman"/>
          <w:sz w:val="24"/>
          <w:szCs w:val="24"/>
        </w:rPr>
        <w:tab/>
      </w:r>
      <w:r w:rsidRPr="00CD5A29">
        <w:rPr>
          <w:rFonts w:ascii="Times New Roman" w:hAnsi="Times New Roman"/>
          <w:sz w:val="24"/>
          <w:szCs w:val="24"/>
        </w:rPr>
        <w:t>Р</w:t>
      </w:r>
      <w:r w:rsidR="00F1481A" w:rsidRPr="00CD5A29">
        <w:rPr>
          <w:rFonts w:ascii="Times New Roman" w:hAnsi="Times New Roman"/>
          <w:sz w:val="24"/>
          <w:szCs w:val="24"/>
        </w:rPr>
        <w:t xml:space="preserve">азвитие </w:t>
      </w:r>
      <w:r w:rsidRPr="00CD5A29">
        <w:rPr>
          <w:rFonts w:ascii="Times New Roman" w:hAnsi="Times New Roman"/>
          <w:sz w:val="24"/>
          <w:szCs w:val="24"/>
        </w:rPr>
        <w:t xml:space="preserve">международных </w:t>
      </w:r>
      <w:proofErr w:type="spellStart"/>
      <w:r w:rsidR="00F1481A" w:rsidRPr="00CD5A29">
        <w:rPr>
          <w:rFonts w:ascii="Times New Roman" w:hAnsi="Times New Roman"/>
          <w:sz w:val="24"/>
          <w:szCs w:val="24"/>
        </w:rPr>
        <w:t>межкластерных</w:t>
      </w:r>
      <w:proofErr w:type="spellEnd"/>
      <w:r w:rsidR="00F1481A" w:rsidRPr="00CD5A29">
        <w:rPr>
          <w:rFonts w:ascii="Times New Roman" w:hAnsi="Times New Roman"/>
          <w:sz w:val="24"/>
          <w:szCs w:val="24"/>
        </w:rPr>
        <w:t xml:space="preserve"> связей. Развитие взаимодействия </w:t>
      </w:r>
      <w:r w:rsidR="00346FA7">
        <w:rPr>
          <w:rFonts w:ascii="Times New Roman" w:hAnsi="Times New Roman"/>
          <w:sz w:val="24"/>
          <w:szCs w:val="24"/>
        </w:rPr>
        <w:t>на основе</w:t>
      </w:r>
      <w:r w:rsidR="00F1481A" w:rsidRPr="00CD5A29">
        <w:rPr>
          <w:rFonts w:ascii="Times New Roman" w:hAnsi="Times New Roman"/>
          <w:sz w:val="24"/>
          <w:szCs w:val="24"/>
        </w:rPr>
        <w:t xml:space="preserve"> заключённы</w:t>
      </w:r>
      <w:r w:rsidRPr="00CD5A29">
        <w:rPr>
          <w:rFonts w:ascii="Times New Roman" w:hAnsi="Times New Roman"/>
          <w:sz w:val="24"/>
          <w:szCs w:val="24"/>
        </w:rPr>
        <w:t>х</w:t>
      </w:r>
      <w:r w:rsidR="00F1481A" w:rsidRPr="00CD5A29">
        <w:rPr>
          <w:rFonts w:ascii="Times New Roman" w:hAnsi="Times New Roman"/>
          <w:sz w:val="24"/>
          <w:szCs w:val="24"/>
        </w:rPr>
        <w:t xml:space="preserve"> соглашени</w:t>
      </w:r>
      <w:r w:rsidRPr="00CD5A29">
        <w:rPr>
          <w:rFonts w:ascii="Times New Roman" w:hAnsi="Times New Roman"/>
          <w:sz w:val="24"/>
          <w:szCs w:val="24"/>
        </w:rPr>
        <w:t>й</w:t>
      </w:r>
      <w:r w:rsidR="00346FA7">
        <w:rPr>
          <w:rFonts w:ascii="Times New Roman" w:hAnsi="Times New Roman"/>
          <w:sz w:val="24"/>
          <w:szCs w:val="24"/>
        </w:rPr>
        <w:t xml:space="preserve"> с кластером</w:t>
      </w:r>
      <w:r w:rsidR="00F1481A" w:rsidRPr="00CD5A29">
        <w:rPr>
          <w:rFonts w:ascii="Times New Roman" w:hAnsi="Times New Roman"/>
          <w:sz w:val="24"/>
          <w:szCs w:val="24"/>
        </w:rPr>
        <w:t xml:space="preserve"> Франции (Гренобль) и свободной экономической зоны Китая (г. Ухань). Установление взаимодействия и подписание соглашения о сотрудничестве с кластером </w:t>
      </w:r>
      <w:proofErr w:type="spellStart"/>
      <w:r w:rsidR="00F1481A" w:rsidRPr="00CD5A29">
        <w:rPr>
          <w:rFonts w:ascii="Times New Roman" w:hAnsi="Times New Roman"/>
          <w:sz w:val="24"/>
          <w:szCs w:val="24"/>
        </w:rPr>
        <w:t>Silicon</w:t>
      </w:r>
      <w:proofErr w:type="spellEnd"/>
      <w:r w:rsidR="00F1481A" w:rsidRPr="00CD5A29">
        <w:rPr>
          <w:rFonts w:ascii="Times New Roman" w:hAnsi="Times New Roman"/>
          <w:sz w:val="24"/>
          <w:szCs w:val="24"/>
        </w:rPr>
        <w:t xml:space="preserve"> </w:t>
      </w:r>
      <w:proofErr w:type="spellStart"/>
      <w:r w:rsidR="00F1481A" w:rsidRPr="00CD5A29">
        <w:rPr>
          <w:rFonts w:ascii="Times New Roman" w:hAnsi="Times New Roman"/>
          <w:sz w:val="24"/>
          <w:szCs w:val="24"/>
        </w:rPr>
        <w:t>Saxony</w:t>
      </w:r>
      <w:proofErr w:type="spellEnd"/>
      <w:r w:rsidR="00F1481A" w:rsidRPr="00CD5A29">
        <w:rPr>
          <w:rFonts w:ascii="Times New Roman" w:hAnsi="Times New Roman"/>
          <w:sz w:val="24"/>
          <w:szCs w:val="24"/>
        </w:rPr>
        <w:t xml:space="preserve"> (Германия), кластером «</w:t>
      </w:r>
      <w:proofErr w:type="spellStart"/>
      <w:r w:rsidR="00F1481A" w:rsidRPr="00CD5A29">
        <w:rPr>
          <w:rFonts w:ascii="Times New Roman" w:hAnsi="Times New Roman"/>
          <w:sz w:val="24"/>
          <w:szCs w:val="24"/>
        </w:rPr>
        <w:t>Твенте</w:t>
      </w:r>
      <w:proofErr w:type="spellEnd"/>
      <w:r w:rsidR="00F1481A" w:rsidRPr="00CD5A29">
        <w:rPr>
          <w:rFonts w:ascii="Times New Roman" w:hAnsi="Times New Roman"/>
          <w:sz w:val="24"/>
          <w:szCs w:val="24"/>
        </w:rPr>
        <w:t xml:space="preserve"> </w:t>
      </w:r>
      <w:proofErr w:type="spellStart"/>
      <w:r w:rsidR="00F1481A" w:rsidRPr="00CD5A29">
        <w:rPr>
          <w:rFonts w:ascii="Times New Roman" w:hAnsi="Times New Roman"/>
          <w:sz w:val="24"/>
          <w:szCs w:val="24"/>
        </w:rPr>
        <w:t>Кениспарк</w:t>
      </w:r>
      <w:proofErr w:type="spellEnd"/>
      <w:r w:rsidR="00F1481A" w:rsidRPr="00CD5A29">
        <w:rPr>
          <w:rFonts w:ascii="Times New Roman" w:hAnsi="Times New Roman"/>
          <w:sz w:val="24"/>
          <w:szCs w:val="24"/>
        </w:rPr>
        <w:t>» (Нидерланды), Институтом нанотехнологий «MESA+» (Нидерланды), экспертным центром «</w:t>
      </w:r>
      <w:proofErr w:type="spellStart"/>
      <w:r w:rsidR="00F1481A" w:rsidRPr="00CD5A29">
        <w:rPr>
          <w:rFonts w:ascii="Times New Roman" w:hAnsi="Times New Roman"/>
          <w:sz w:val="24"/>
          <w:szCs w:val="24"/>
        </w:rPr>
        <w:t>Venture</w:t>
      </w:r>
      <w:proofErr w:type="spellEnd"/>
      <w:r w:rsidR="00F1481A" w:rsidRPr="00CD5A29">
        <w:rPr>
          <w:rFonts w:ascii="Times New Roman" w:hAnsi="Times New Roman"/>
          <w:sz w:val="24"/>
          <w:szCs w:val="24"/>
        </w:rPr>
        <w:t xml:space="preserve"> </w:t>
      </w:r>
      <w:proofErr w:type="spellStart"/>
      <w:r w:rsidR="00F1481A" w:rsidRPr="00CD5A29">
        <w:rPr>
          <w:rFonts w:ascii="Times New Roman" w:hAnsi="Times New Roman"/>
          <w:sz w:val="24"/>
          <w:szCs w:val="24"/>
        </w:rPr>
        <w:t>Lab</w:t>
      </w:r>
      <w:proofErr w:type="spellEnd"/>
      <w:r w:rsidR="00F1481A" w:rsidRPr="00CD5A29">
        <w:rPr>
          <w:rFonts w:ascii="Times New Roman" w:hAnsi="Times New Roman"/>
          <w:sz w:val="24"/>
          <w:szCs w:val="24"/>
        </w:rPr>
        <w:t xml:space="preserve"> </w:t>
      </w:r>
      <w:proofErr w:type="spellStart"/>
      <w:r w:rsidR="00F1481A" w:rsidRPr="00CD5A29">
        <w:rPr>
          <w:rFonts w:ascii="Times New Roman" w:hAnsi="Times New Roman"/>
          <w:sz w:val="24"/>
          <w:szCs w:val="24"/>
        </w:rPr>
        <w:t>International</w:t>
      </w:r>
      <w:proofErr w:type="spellEnd"/>
      <w:r w:rsidR="00F1481A" w:rsidRPr="00CD5A29">
        <w:rPr>
          <w:rFonts w:ascii="Times New Roman" w:hAnsi="Times New Roman"/>
          <w:sz w:val="24"/>
          <w:szCs w:val="24"/>
        </w:rPr>
        <w:t>» (Нидерланды) и голландским университетом «</w:t>
      </w:r>
      <w:proofErr w:type="spellStart"/>
      <w:r w:rsidR="00F1481A" w:rsidRPr="00CD5A29">
        <w:rPr>
          <w:rFonts w:ascii="Times New Roman" w:hAnsi="Times New Roman"/>
          <w:sz w:val="24"/>
          <w:szCs w:val="24"/>
        </w:rPr>
        <w:t>Radboud</w:t>
      </w:r>
      <w:proofErr w:type="spellEnd"/>
      <w:r w:rsidR="00F1481A" w:rsidRPr="00CD5A29">
        <w:rPr>
          <w:rFonts w:ascii="Times New Roman" w:hAnsi="Times New Roman"/>
          <w:sz w:val="24"/>
          <w:szCs w:val="24"/>
        </w:rPr>
        <w:t xml:space="preserve"> </w:t>
      </w:r>
      <w:proofErr w:type="spellStart"/>
      <w:r w:rsidR="00F1481A" w:rsidRPr="00CD5A29">
        <w:rPr>
          <w:rFonts w:ascii="Times New Roman" w:hAnsi="Times New Roman"/>
          <w:sz w:val="24"/>
          <w:szCs w:val="24"/>
        </w:rPr>
        <w:t>University</w:t>
      </w:r>
      <w:proofErr w:type="spellEnd"/>
      <w:r w:rsidR="00F1481A" w:rsidRPr="00CD5A29">
        <w:rPr>
          <w:rFonts w:ascii="Times New Roman" w:hAnsi="Times New Roman"/>
          <w:sz w:val="24"/>
          <w:szCs w:val="24"/>
        </w:rPr>
        <w:t xml:space="preserve">» (Нидерланды). </w:t>
      </w:r>
    </w:p>
    <w:p w:rsidR="00F1481A" w:rsidRPr="00CD5A29" w:rsidRDefault="00D7152C" w:rsidP="00CE67A1">
      <w:pPr>
        <w:spacing w:after="0" w:line="240" w:lineRule="auto"/>
        <w:ind w:firstLine="709"/>
        <w:jc w:val="both"/>
        <w:rPr>
          <w:rFonts w:ascii="Times New Roman" w:hAnsi="Times New Roman"/>
          <w:sz w:val="24"/>
          <w:szCs w:val="24"/>
        </w:rPr>
      </w:pPr>
      <w:r w:rsidRPr="00CD5A29">
        <w:rPr>
          <w:rFonts w:ascii="Times New Roman" w:hAnsi="Times New Roman"/>
          <w:sz w:val="24"/>
          <w:szCs w:val="24"/>
        </w:rPr>
        <w:t xml:space="preserve">7. Развитие кооперационных связей на основе заключенных соглашений,  направленных на формирование и реализацию совместных научно-образовательных, инновационных и инфраструктурных проектов, развитие научной, научно-технической и производственной кооперации, продвижение научно-технической продукции организаций и предприятий, </w:t>
      </w:r>
      <w:r w:rsidR="00F1481A" w:rsidRPr="00CD5A29">
        <w:rPr>
          <w:rFonts w:ascii="Times New Roman" w:hAnsi="Times New Roman"/>
          <w:sz w:val="24"/>
          <w:szCs w:val="24"/>
        </w:rPr>
        <w:t xml:space="preserve">с Некоммерческим партнерством «Центр содействия развитию инновационных территориальных кластеров в городе Дубне», подписание Соглашения с Союзом инновационных центров России, подписание Соглашения с Русской ассоциацией разработчиков, производителей и потребителей </w:t>
      </w:r>
      <w:proofErr w:type="spellStart"/>
      <w:r w:rsidR="00F1481A" w:rsidRPr="00CD5A29">
        <w:rPr>
          <w:rFonts w:ascii="Times New Roman" w:hAnsi="Times New Roman"/>
          <w:sz w:val="24"/>
          <w:szCs w:val="24"/>
        </w:rPr>
        <w:t>микроэлектромеханических</w:t>
      </w:r>
      <w:proofErr w:type="spellEnd"/>
      <w:r w:rsidR="00F1481A" w:rsidRPr="00CD5A29">
        <w:rPr>
          <w:rFonts w:ascii="Times New Roman" w:hAnsi="Times New Roman"/>
          <w:sz w:val="24"/>
          <w:szCs w:val="24"/>
        </w:rPr>
        <w:t xml:space="preserve"> систем (РАМЭМС) -  .</w:t>
      </w:r>
    </w:p>
    <w:p w:rsidR="00F1481A" w:rsidRPr="00CD5A29" w:rsidRDefault="00346FA7" w:rsidP="00CE67A1">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w:t>
      </w:r>
      <w:r w:rsidR="00F1481A" w:rsidRPr="00CD5A29">
        <w:rPr>
          <w:rFonts w:ascii="Times New Roman" w:hAnsi="Times New Roman"/>
          <w:color w:val="000000" w:themeColor="text1"/>
          <w:sz w:val="24"/>
          <w:szCs w:val="24"/>
        </w:rPr>
        <w:t xml:space="preserve">Продвижение продукции участников кластера на новые рынки и </w:t>
      </w:r>
      <w:proofErr w:type="spellStart"/>
      <w:r w:rsidR="00F1481A" w:rsidRPr="00CD5A29">
        <w:rPr>
          <w:rFonts w:ascii="Times New Roman" w:hAnsi="Times New Roman"/>
          <w:color w:val="000000" w:themeColor="text1"/>
          <w:sz w:val="24"/>
          <w:szCs w:val="24"/>
        </w:rPr>
        <w:t>имиджевая</w:t>
      </w:r>
      <w:proofErr w:type="spellEnd"/>
      <w:r w:rsidR="00F1481A" w:rsidRPr="00CD5A29">
        <w:rPr>
          <w:rFonts w:ascii="Times New Roman" w:hAnsi="Times New Roman"/>
          <w:color w:val="000000" w:themeColor="text1"/>
          <w:sz w:val="24"/>
          <w:szCs w:val="24"/>
        </w:rPr>
        <w:t xml:space="preserve"> поддержка на текущих рынках путем участия внутри России на основных мероприятиях: авиасалон МАКС, Военно-патриотический парк АРМИЯ, ж/д выставка в Щербинке, Военно-морской салон в Санкт-Петербурге, Ассамблея Здравоохранения Москва, создании цикла выездных семинаров по основным Экономическим зонам России совместно с иными кластерами. На зарубежных рынках предлагается</w:t>
      </w:r>
    </w:p>
    <w:p w:rsidR="00F1481A" w:rsidRPr="00CD5A29" w:rsidRDefault="00F1481A" w:rsidP="00CE67A1">
      <w:pPr>
        <w:spacing w:after="0" w:line="240" w:lineRule="auto"/>
        <w:ind w:firstLine="709"/>
        <w:jc w:val="both"/>
        <w:rPr>
          <w:rFonts w:ascii="Times New Roman" w:hAnsi="Times New Roman"/>
          <w:color w:val="000000" w:themeColor="text1"/>
          <w:sz w:val="24"/>
          <w:szCs w:val="24"/>
        </w:rPr>
      </w:pPr>
    </w:p>
    <w:p w:rsidR="001E3656" w:rsidRPr="00CD5A29" w:rsidRDefault="002412BE" w:rsidP="00CE67A1">
      <w:pPr>
        <w:widowControl w:val="0"/>
        <w:tabs>
          <w:tab w:val="left" w:pos="4320"/>
        </w:tabs>
        <w:autoSpaceDE w:val="0"/>
        <w:autoSpaceDN w:val="0"/>
        <w:adjustRightInd w:val="0"/>
        <w:spacing w:after="0" w:line="240" w:lineRule="auto"/>
        <w:ind w:firstLine="709"/>
        <w:rPr>
          <w:rFonts w:ascii="Times New Roman" w:hAnsi="Times New Roman"/>
          <w:color w:val="000000" w:themeColor="text1"/>
          <w:sz w:val="24"/>
          <w:szCs w:val="24"/>
          <w:u w:val="single"/>
        </w:rPr>
      </w:pPr>
      <w:r w:rsidRPr="00CD5A29">
        <w:rPr>
          <w:rFonts w:ascii="Times New Roman" w:eastAsia="Times New Roman" w:hAnsi="Times New Roman" w:cs="Times New Roman"/>
          <w:color w:val="000000" w:themeColor="text1"/>
          <w:sz w:val="24"/>
          <w:szCs w:val="24"/>
          <w:u w:val="single"/>
        </w:rPr>
        <w:t>На третьем этапе</w:t>
      </w:r>
      <w:r w:rsidR="001E3656" w:rsidRPr="00CD5A29">
        <w:rPr>
          <w:rFonts w:ascii="Times New Roman" w:eastAsia="Times New Roman" w:hAnsi="Times New Roman" w:cs="Times New Roman"/>
          <w:color w:val="000000" w:themeColor="text1"/>
          <w:sz w:val="24"/>
          <w:szCs w:val="24"/>
          <w:u w:val="single"/>
        </w:rPr>
        <w:t xml:space="preserve"> с 01</w:t>
      </w:r>
      <w:r w:rsidR="001E3656" w:rsidRPr="00CD5A29">
        <w:rPr>
          <w:rFonts w:ascii="Times New Roman" w:eastAsia="Times New Roman" w:hAnsi="Times New Roman" w:cs="Times New Roman"/>
          <w:color w:val="000000" w:themeColor="text1"/>
          <w:spacing w:val="2"/>
          <w:sz w:val="24"/>
          <w:szCs w:val="24"/>
          <w:u w:val="single"/>
        </w:rPr>
        <w:t>.</w:t>
      </w:r>
      <w:r w:rsidR="001E3656" w:rsidRPr="00CD5A29">
        <w:rPr>
          <w:rFonts w:ascii="Times New Roman" w:eastAsia="Times New Roman" w:hAnsi="Times New Roman" w:cs="Times New Roman"/>
          <w:color w:val="000000" w:themeColor="text1"/>
          <w:sz w:val="24"/>
          <w:szCs w:val="24"/>
          <w:u w:val="single"/>
        </w:rPr>
        <w:t>01</w:t>
      </w:r>
      <w:r w:rsidR="001E3656" w:rsidRPr="00CD5A29">
        <w:rPr>
          <w:rFonts w:ascii="Times New Roman" w:eastAsia="Times New Roman" w:hAnsi="Times New Roman" w:cs="Times New Roman"/>
          <w:color w:val="000000" w:themeColor="text1"/>
          <w:spacing w:val="2"/>
          <w:sz w:val="24"/>
          <w:szCs w:val="24"/>
          <w:u w:val="single"/>
        </w:rPr>
        <w:t>.</w:t>
      </w:r>
      <w:r w:rsidR="00346FA7">
        <w:rPr>
          <w:rFonts w:ascii="Times New Roman" w:eastAsia="Times New Roman" w:hAnsi="Times New Roman" w:cs="Times New Roman"/>
          <w:color w:val="000000" w:themeColor="text1"/>
          <w:sz w:val="24"/>
          <w:szCs w:val="24"/>
          <w:u w:val="single"/>
        </w:rPr>
        <w:t>2017</w:t>
      </w:r>
      <w:r w:rsidR="001E3656" w:rsidRPr="00CD5A29">
        <w:rPr>
          <w:rFonts w:ascii="Times New Roman" w:eastAsia="Times New Roman" w:hAnsi="Times New Roman" w:cs="Times New Roman"/>
          <w:color w:val="000000" w:themeColor="text1"/>
          <w:spacing w:val="2"/>
          <w:sz w:val="24"/>
          <w:szCs w:val="24"/>
          <w:u w:val="single"/>
        </w:rPr>
        <w:t xml:space="preserve"> </w:t>
      </w:r>
      <w:r w:rsidR="00346FA7">
        <w:rPr>
          <w:rFonts w:ascii="Times New Roman" w:eastAsia="Times New Roman" w:hAnsi="Times New Roman" w:cs="Times New Roman"/>
          <w:color w:val="000000" w:themeColor="text1"/>
          <w:spacing w:val="2"/>
          <w:sz w:val="24"/>
          <w:szCs w:val="24"/>
          <w:u w:val="single"/>
        </w:rPr>
        <w:t xml:space="preserve">по </w:t>
      </w:r>
      <w:r w:rsidR="001E3656" w:rsidRPr="00CD5A29">
        <w:rPr>
          <w:rFonts w:ascii="Times New Roman" w:eastAsia="Times New Roman" w:hAnsi="Times New Roman" w:cs="Times New Roman"/>
          <w:color w:val="000000" w:themeColor="text1"/>
          <w:sz w:val="24"/>
          <w:szCs w:val="24"/>
          <w:u w:val="single"/>
        </w:rPr>
        <w:t>3</w:t>
      </w:r>
      <w:r w:rsidR="001E3656" w:rsidRPr="00CD5A29">
        <w:rPr>
          <w:rFonts w:ascii="Times New Roman" w:eastAsia="Times New Roman" w:hAnsi="Times New Roman" w:cs="Times New Roman"/>
          <w:color w:val="000000" w:themeColor="text1"/>
          <w:spacing w:val="-5"/>
          <w:sz w:val="24"/>
          <w:szCs w:val="24"/>
          <w:u w:val="single"/>
        </w:rPr>
        <w:t>1</w:t>
      </w:r>
      <w:r w:rsidR="001E3656" w:rsidRPr="00CD5A29">
        <w:rPr>
          <w:rFonts w:ascii="Times New Roman" w:eastAsia="Times New Roman" w:hAnsi="Times New Roman" w:cs="Times New Roman"/>
          <w:color w:val="000000" w:themeColor="text1"/>
          <w:spacing w:val="2"/>
          <w:sz w:val="24"/>
          <w:szCs w:val="24"/>
          <w:u w:val="single"/>
        </w:rPr>
        <w:t>.</w:t>
      </w:r>
      <w:r w:rsidR="001E3656" w:rsidRPr="00CD5A29">
        <w:rPr>
          <w:rFonts w:ascii="Times New Roman" w:eastAsia="Times New Roman" w:hAnsi="Times New Roman" w:cs="Times New Roman"/>
          <w:color w:val="000000" w:themeColor="text1"/>
          <w:sz w:val="24"/>
          <w:szCs w:val="24"/>
          <w:u w:val="single"/>
        </w:rPr>
        <w:t>12</w:t>
      </w:r>
      <w:r w:rsidR="001E3656" w:rsidRPr="00CD5A29">
        <w:rPr>
          <w:rFonts w:ascii="Times New Roman" w:eastAsia="Times New Roman" w:hAnsi="Times New Roman" w:cs="Times New Roman"/>
          <w:color w:val="000000" w:themeColor="text1"/>
          <w:spacing w:val="2"/>
          <w:sz w:val="24"/>
          <w:szCs w:val="24"/>
          <w:u w:val="single"/>
        </w:rPr>
        <w:t>.</w:t>
      </w:r>
      <w:r w:rsidR="001E3656" w:rsidRPr="00CD5A29">
        <w:rPr>
          <w:rFonts w:ascii="Times New Roman" w:eastAsia="Times New Roman" w:hAnsi="Times New Roman" w:cs="Times New Roman"/>
          <w:color w:val="000000" w:themeColor="text1"/>
          <w:sz w:val="24"/>
          <w:szCs w:val="24"/>
          <w:u w:val="single"/>
        </w:rPr>
        <w:t xml:space="preserve">2018 г. </w:t>
      </w:r>
      <w:r w:rsidR="001E3656" w:rsidRPr="00CD5A29">
        <w:rPr>
          <w:rFonts w:ascii="Times New Roman" w:hAnsi="Times New Roman"/>
          <w:color w:val="000000" w:themeColor="text1"/>
          <w:sz w:val="24"/>
          <w:szCs w:val="24"/>
          <w:u w:val="single"/>
        </w:rPr>
        <w:t>планируется</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Комплексная поддержка реализации инновационны</w:t>
      </w:r>
      <w:r w:rsidR="00346FA7">
        <w:rPr>
          <w:rFonts w:ascii="Times New Roman" w:hAnsi="Times New Roman"/>
          <w:color w:val="000000" w:themeColor="text1"/>
          <w:sz w:val="24"/>
          <w:szCs w:val="24"/>
        </w:rPr>
        <w:t>х и инфраструктурных проектов, инициированных участниками кластера</w:t>
      </w:r>
      <w:r w:rsidRPr="00CD5A29">
        <w:rPr>
          <w:rFonts w:ascii="Times New Roman" w:hAnsi="Times New Roman"/>
          <w:color w:val="000000" w:themeColor="text1"/>
          <w:sz w:val="24"/>
          <w:szCs w:val="24"/>
        </w:rPr>
        <w:t xml:space="preserve"> на первом этапе реализации программы. </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lastRenderedPageBreak/>
        <w:t>Проведение коммуникативных мероприятий, направл</w:t>
      </w:r>
      <w:r w:rsidR="00346FA7">
        <w:rPr>
          <w:rFonts w:ascii="Times New Roman" w:hAnsi="Times New Roman"/>
          <w:color w:val="000000" w:themeColor="text1"/>
          <w:sz w:val="24"/>
          <w:szCs w:val="24"/>
        </w:rPr>
        <w:t>енных на создание благоприятных</w:t>
      </w:r>
      <w:r w:rsidRPr="00CD5A29">
        <w:rPr>
          <w:rFonts w:ascii="Times New Roman" w:hAnsi="Times New Roman"/>
          <w:color w:val="000000" w:themeColor="text1"/>
          <w:sz w:val="24"/>
          <w:szCs w:val="24"/>
        </w:rPr>
        <w:t xml:space="preserve"> у</w:t>
      </w:r>
      <w:r w:rsidR="00346FA7">
        <w:rPr>
          <w:rFonts w:ascii="Times New Roman" w:hAnsi="Times New Roman"/>
          <w:color w:val="000000" w:themeColor="text1"/>
          <w:sz w:val="24"/>
          <w:szCs w:val="24"/>
        </w:rPr>
        <w:t xml:space="preserve">словий для формирования новых </w:t>
      </w:r>
      <w:r w:rsidRPr="00CD5A29">
        <w:rPr>
          <w:rFonts w:ascii="Times New Roman" w:hAnsi="Times New Roman"/>
          <w:color w:val="000000" w:themeColor="text1"/>
          <w:sz w:val="24"/>
          <w:szCs w:val="24"/>
        </w:rPr>
        <w:t>инновационных и инфраструктурных проектов с участием д</w:t>
      </w:r>
      <w:r w:rsidR="00A20DC1">
        <w:rPr>
          <w:rFonts w:ascii="Times New Roman" w:hAnsi="Times New Roman"/>
          <w:color w:val="000000" w:themeColor="text1"/>
          <w:sz w:val="24"/>
          <w:szCs w:val="24"/>
        </w:rPr>
        <w:t xml:space="preserve">вух и более участников кластера, в том числе совместно с </w:t>
      </w:r>
      <w:r w:rsidRPr="00CD5A29">
        <w:rPr>
          <w:rFonts w:ascii="Times New Roman" w:hAnsi="Times New Roman"/>
          <w:color w:val="000000" w:themeColor="text1"/>
          <w:sz w:val="24"/>
          <w:szCs w:val="24"/>
        </w:rPr>
        <w:t xml:space="preserve">крупными российскими корпорациями и зарубежными партнерами.  </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Строительство объектов инновационной инфраструктуры особой экономической зоны Зеленоград, 2-й очереди Специализированной территории малого бизнеса. Расширение технологических возможностей действующей инновационной инфраструктуры в рамках проектов, направленных на обновление парка оборудования и расширения спектра  технологических услуг участникам кластера.</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 xml:space="preserve">Совершенствование и развитие системы информационного обеспечения кластера. Выпуск ежегодного каталога продукции, </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 xml:space="preserve">Установление и развитие  </w:t>
      </w:r>
      <w:proofErr w:type="spellStart"/>
      <w:r w:rsidRPr="00CD5A29">
        <w:rPr>
          <w:rFonts w:ascii="Times New Roman" w:hAnsi="Times New Roman"/>
          <w:color w:val="000000" w:themeColor="text1"/>
          <w:sz w:val="24"/>
          <w:szCs w:val="24"/>
        </w:rPr>
        <w:t>межкластерных</w:t>
      </w:r>
      <w:proofErr w:type="spellEnd"/>
      <w:r w:rsidRPr="00CD5A29">
        <w:rPr>
          <w:rFonts w:ascii="Times New Roman" w:hAnsi="Times New Roman"/>
          <w:color w:val="000000" w:themeColor="text1"/>
          <w:sz w:val="24"/>
          <w:szCs w:val="24"/>
        </w:rPr>
        <w:t xml:space="preserve"> связей. Развитие взаимодействия по заключённым соглашениям с </w:t>
      </w:r>
      <w:r w:rsidR="001E3656" w:rsidRPr="00CD5A29">
        <w:rPr>
          <w:rFonts w:ascii="Times New Roman" w:hAnsi="Times New Roman"/>
          <w:color w:val="000000" w:themeColor="text1"/>
          <w:sz w:val="24"/>
          <w:szCs w:val="24"/>
        </w:rPr>
        <w:t xml:space="preserve">зарубежными </w:t>
      </w:r>
      <w:r w:rsidRPr="00CD5A29">
        <w:rPr>
          <w:rFonts w:ascii="Times New Roman" w:hAnsi="Times New Roman"/>
          <w:color w:val="000000" w:themeColor="text1"/>
          <w:sz w:val="24"/>
          <w:szCs w:val="24"/>
        </w:rPr>
        <w:t>кластер</w:t>
      </w:r>
      <w:r w:rsidR="001E3656" w:rsidRPr="00CD5A29">
        <w:rPr>
          <w:rFonts w:ascii="Times New Roman" w:hAnsi="Times New Roman"/>
          <w:color w:val="000000" w:themeColor="text1"/>
          <w:sz w:val="24"/>
          <w:szCs w:val="24"/>
        </w:rPr>
        <w:t xml:space="preserve">ами. </w:t>
      </w:r>
      <w:r w:rsidRPr="00CD5A29">
        <w:rPr>
          <w:rFonts w:ascii="Times New Roman" w:hAnsi="Times New Roman"/>
          <w:color w:val="000000" w:themeColor="text1"/>
          <w:sz w:val="24"/>
          <w:szCs w:val="24"/>
        </w:rPr>
        <w:t>Формирование взаимодействия с инновационными территориальными кластерами РФ, кластерами Европы и Китая.</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 xml:space="preserve">Развитие </w:t>
      </w:r>
      <w:proofErr w:type="spellStart"/>
      <w:r w:rsidRPr="00CD5A29">
        <w:rPr>
          <w:rFonts w:ascii="Times New Roman" w:hAnsi="Times New Roman"/>
          <w:color w:val="000000" w:themeColor="text1"/>
          <w:sz w:val="24"/>
          <w:szCs w:val="24"/>
        </w:rPr>
        <w:t>выставочно</w:t>
      </w:r>
      <w:proofErr w:type="spellEnd"/>
      <w:r w:rsidRPr="00CD5A29">
        <w:rPr>
          <w:rFonts w:ascii="Times New Roman" w:hAnsi="Times New Roman"/>
          <w:color w:val="000000" w:themeColor="text1"/>
          <w:sz w:val="24"/>
          <w:szCs w:val="24"/>
        </w:rPr>
        <w:t xml:space="preserve">-ярморочной деятельности. Участие в ключевых выставочных мероприятиях в России и за рубежом, таких как </w:t>
      </w:r>
      <w:proofErr w:type="spellStart"/>
      <w:r w:rsidRPr="00CD5A29">
        <w:rPr>
          <w:rFonts w:ascii="Times New Roman" w:hAnsi="Times New Roman"/>
          <w:color w:val="000000" w:themeColor="text1"/>
          <w:sz w:val="24"/>
          <w:szCs w:val="24"/>
        </w:rPr>
        <w:t>Electronic</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China</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Semicon</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Taiwan</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Semicon</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Europa</w:t>
      </w:r>
      <w:proofErr w:type="spellEnd"/>
      <w:r w:rsidRPr="00CD5A29">
        <w:rPr>
          <w:rFonts w:ascii="Times New Roman" w:hAnsi="Times New Roman"/>
          <w:color w:val="000000" w:themeColor="text1"/>
          <w:sz w:val="24"/>
          <w:szCs w:val="24"/>
        </w:rPr>
        <w:t xml:space="preserve">, </w:t>
      </w:r>
      <w:proofErr w:type="spellStart"/>
      <w:r w:rsidRPr="00CD5A29">
        <w:rPr>
          <w:rFonts w:ascii="Times New Roman" w:hAnsi="Times New Roman"/>
          <w:color w:val="000000" w:themeColor="text1"/>
          <w:sz w:val="24"/>
          <w:szCs w:val="24"/>
        </w:rPr>
        <w:t>Electronica</w:t>
      </w:r>
      <w:proofErr w:type="spellEnd"/>
      <w:r w:rsidRPr="00CD5A29">
        <w:rPr>
          <w:rFonts w:ascii="Times New Roman" w:hAnsi="Times New Roman"/>
          <w:color w:val="000000" w:themeColor="text1"/>
          <w:sz w:val="24"/>
          <w:szCs w:val="24"/>
        </w:rPr>
        <w:t xml:space="preserve">.   </w:t>
      </w:r>
    </w:p>
    <w:p w:rsidR="002412BE" w:rsidRPr="00CD5A2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 xml:space="preserve"> Повышение уровня компетенций, стимулирование процесса подготовки и переподготовки кадров. </w:t>
      </w:r>
      <w:r w:rsidR="001E3656" w:rsidRPr="00CD5A29">
        <w:rPr>
          <w:rFonts w:ascii="Times New Roman" w:hAnsi="Times New Roman"/>
          <w:color w:val="000000" w:themeColor="text1"/>
          <w:sz w:val="24"/>
          <w:szCs w:val="24"/>
        </w:rPr>
        <w:t xml:space="preserve">Совершенствование </w:t>
      </w:r>
      <w:r w:rsidRPr="00CD5A29">
        <w:rPr>
          <w:rFonts w:ascii="Times New Roman" w:hAnsi="Times New Roman"/>
          <w:color w:val="000000" w:themeColor="text1"/>
          <w:sz w:val="24"/>
          <w:szCs w:val="24"/>
        </w:rPr>
        <w:t xml:space="preserve"> мониторинга кадровых потребностей участников кластера в среднесрочной перспективе, выработка плана мероприятий для обеспечения  участников кластера кадрами. </w:t>
      </w:r>
    </w:p>
    <w:p w:rsidR="00EA3539" w:rsidRDefault="002412BE" w:rsidP="00CE67A1">
      <w:pPr>
        <w:pStyle w:val="af1"/>
        <w:numPr>
          <w:ilvl w:val="0"/>
          <w:numId w:val="33"/>
        </w:numPr>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Вовлечение молодёжи в инновационную деятельность кластера. Развитие системы научно-технического творчества молодёжи. Проведение конференций, конкурсов, олимпиад для молодёжи, совершенствование работы Центра технолог</w:t>
      </w:r>
      <w:r w:rsidR="00A20DC1">
        <w:rPr>
          <w:rFonts w:ascii="Times New Roman" w:hAnsi="Times New Roman"/>
          <w:color w:val="000000" w:themeColor="text1"/>
          <w:sz w:val="24"/>
          <w:szCs w:val="24"/>
        </w:rPr>
        <w:t xml:space="preserve">ической поддержки образования, </w:t>
      </w:r>
      <w:r w:rsidRPr="00CD5A29">
        <w:rPr>
          <w:rFonts w:ascii="Times New Roman" w:hAnsi="Times New Roman"/>
          <w:color w:val="000000" w:themeColor="text1"/>
          <w:sz w:val="24"/>
          <w:szCs w:val="24"/>
        </w:rPr>
        <w:t>Центра молодёжного инновацио</w:t>
      </w:r>
      <w:r w:rsidR="00AC6617">
        <w:rPr>
          <w:rFonts w:ascii="Times New Roman" w:hAnsi="Times New Roman"/>
          <w:color w:val="000000" w:themeColor="text1"/>
          <w:sz w:val="24"/>
          <w:szCs w:val="24"/>
        </w:rPr>
        <w:t xml:space="preserve">нного творчества, </w:t>
      </w:r>
      <w:proofErr w:type="spellStart"/>
      <w:r w:rsidR="00AC6617">
        <w:rPr>
          <w:rFonts w:ascii="Times New Roman" w:hAnsi="Times New Roman"/>
          <w:color w:val="000000" w:themeColor="text1"/>
          <w:sz w:val="24"/>
          <w:szCs w:val="24"/>
        </w:rPr>
        <w:t>преинкубатора</w:t>
      </w:r>
      <w:proofErr w:type="spellEnd"/>
      <w:r w:rsidRPr="00CD5A29">
        <w:rPr>
          <w:rFonts w:ascii="Times New Roman" w:hAnsi="Times New Roman"/>
          <w:color w:val="000000" w:themeColor="text1"/>
          <w:sz w:val="24"/>
          <w:szCs w:val="24"/>
        </w:rPr>
        <w:t xml:space="preserve"> и бизнес-инкубатора.</w:t>
      </w:r>
    </w:p>
    <w:p w:rsidR="002412BE" w:rsidRPr="00CD5A29" w:rsidRDefault="002412BE" w:rsidP="00CE67A1">
      <w:pPr>
        <w:pStyle w:val="af1"/>
        <w:spacing w:after="0" w:line="240" w:lineRule="auto"/>
        <w:ind w:left="0" w:firstLine="709"/>
        <w:jc w:val="both"/>
        <w:rPr>
          <w:rFonts w:ascii="Times New Roman" w:hAnsi="Times New Roman"/>
          <w:color w:val="000000" w:themeColor="text1"/>
          <w:sz w:val="24"/>
          <w:szCs w:val="24"/>
        </w:rPr>
      </w:pPr>
      <w:r w:rsidRPr="00CD5A29">
        <w:rPr>
          <w:rFonts w:ascii="Times New Roman" w:hAnsi="Times New Roman"/>
          <w:color w:val="000000" w:themeColor="text1"/>
          <w:sz w:val="24"/>
          <w:szCs w:val="24"/>
        </w:rPr>
        <w:t xml:space="preserve"> </w:t>
      </w:r>
    </w:p>
    <w:p w:rsidR="003653E7" w:rsidRPr="00EA3539" w:rsidRDefault="003653E7" w:rsidP="00B34098">
      <w:pPr>
        <w:pStyle w:val="af1"/>
        <w:numPr>
          <w:ilvl w:val="0"/>
          <w:numId w:val="44"/>
        </w:numPr>
        <w:spacing w:after="0" w:line="240" w:lineRule="auto"/>
        <w:ind w:left="0" w:firstLine="709"/>
        <w:rPr>
          <w:rFonts w:ascii="Times New Roman" w:eastAsia="Times New Roman" w:hAnsi="Times New Roman"/>
          <w:b/>
          <w:bCs/>
          <w:sz w:val="28"/>
          <w:szCs w:val="28"/>
        </w:rPr>
      </w:pPr>
      <w:r w:rsidRPr="00EA3539">
        <w:rPr>
          <w:rFonts w:ascii="Times New Roman" w:eastAsia="Times New Roman" w:hAnsi="Times New Roman"/>
          <w:b/>
          <w:bCs/>
          <w:sz w:val="28"/>
          <w:szCs w:val="28"/>
        </w:rPr>
        <w:t>Приоритеты</w:t>
      </w:r>
      <w:r w:rsidR="00EF629F" w:rsidRPr="00EA3539">
        <w:rPr>
          <w:rFonts w:ascii="Times New Roman" w:eastAsia="Times New Roman" w:hAnsi="Times New Roman"/>
          <w:b/>
          <w:bCs/>
          <w:sz w:val="28"/>
          <w:szCs w:val="28"/>
        </w:rPr>
        <w:t xml:space="preserve"> в оказании поддержки проектам </w:t>
      </w:r>
      <w:r w:rsidRPr="00EA3539">
        <w:rPr>
          <w:rFonts w:ascii="Times New Roman" w:eastAsia="Times New Roman" w:hAnsi="Times New Roman"/>
          <w:b/>
          <w:bCs/>
          <w:sz w:val="28"/>
          <w:szCs w:val="28"/>
        </w:rPr>
        <w:t xml:space="preserve">кластера </w:t>
      </w:r>
    </w:p>
    <w:p w:rsidR="003653E7" w:rsidRPr="00AC6617" w:rsidRDefault="003653E7" w:rsidP="00AC6617">
      <w:pPr>
        <w:pStyle w:val="af1"/>
        <w:widowControl w:val="0"/>
        <w:numPr>
          <w:ilvl w:val="0"/>
          <w:numId w:val="6"/>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olor w:val="000000"/>
          <w:spacing w:val="-1"/>
          <w:sz w:val="24"/>
          <w:szCs w:val="24"/>
        </w:rPr>
      </w:pPr>
      <w:r w:rsidRPr="00AC6617">
        <w:rPr>
          <w:rFonts w:ascii="Times New Roman" w:eastAsia="Times New Roman" w:hAnsi="Times New Roman"/>
          <w:color w:val="000000"/>
          <w:spacing w:val="-1"/>
          <w:sz w:val="24"/>
          <w:szCs w:val="24"/>
        </w:rPr>
        <w:t>Стиму</w:t>
      </w:r>
      <w:r w:rsidR="00AC6617" w:rsidRPr="00AC6617">
        <w:rPr>
          <w:rFonts w:ascii="Times New Roman" w:eastAsia="Times New Roman" w:hAnsi="Times New Roman"/>
          <w:color w:val="000000"/>
          <w:spacing w:val="-1"/>
          <w:sz w:val="24"/>
          <w:szCs w:val="24"/>
        </w:rPr>
        <w:t>лирование разработки и освоения</w:t>
      </w:r>
      <w:r w:rsidRPr="00AC6617">
        <w:rPr>
          <w:rFonts w:ascii="Times New Roman" w:eastAsia="Times New Roman" w:hAnsi="Times New Roman"/>
          <w:color w:val="000000"/>
          <w:spacing w:val="-1"/>
          <w:sz w:val="24"/>
          <w:szCs w:val="24"/>
        </w:rPr>
        <w:t xml:space="preserve"> опережающих прорывных технологий. </w:t>
      </w:r>
    </w:p>
    <w:p w:rsidR="003653E7" w:rsidRPr="00AC6617" w:rsidRDefault="003653E7" w:rsidP="00AC6617">
      <w:pPr>
        <w:pStyle w:val="af1"/>
        <w:widowControl w:val="0"/>
        <w:numPr>
          <w:ilvl w:val="0"/>
          <w:numId w:val="6"/>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olor w:val="000000"/>
          <w:spacing w:val="-1"/>
          <w:sz w:val="24"/>
          <w:szCs w:val="24"/>
        </w:rPr>
      </w:pPr>
      <w:r w:rsidRPr="00AC6617">
        <w:rPr>
          <w:rFonts w:ascii="Times New Roman" w:eastAsia="Times New Roman" w:hAnsi="Times New Roman"/>
          <w:color w:val="000000"/>
          <w:spacing w:val="-1"/>
          <w:sz w:val="24"/>
          <w:szCs w:val="24"/>
        </w:rPr>
        <w:t>Стимулирование и поддержка формирования внутрикластерных кооперационных связей в области исследований и разработки, производства и развития частной научно-производственной инфраструктуры.</w:t>
      </w:r>
    </w:p>
    <w:p w:rsidR="003653E7" w:rsidRPr="00AC6617" w:rsidRDefault="003653E7" w:rsidP="00AC6617">
      <w:pPr>
        <w:pStyle w:val="af1"/>
        <w:widowControl w:val="0"/>
        <w:numPr>
          <w:ilvl w:val="0"/>
          <w:numId w:val="6"/>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olor w:val="000000"/>
          <w:spacing w:val="-1"/>
          <w:sz w:val="24"/>
          <w:szCs w:val="24"/>
        </w:rPr>
      </w:pPr>
      <w:r w:rsidRPr="00AC6617">
        <w:rPr>
          <w:rFonts w:ascii="Times New Roman" w:eastAsia="Times New Roman" w:hAnsi="Times New Roman"/>
          <w:color w:val="000000"/>
          <w:spacing w:val="-1"/>
          <w:sz w:val="24"/>
          <w:szCs w:val="24"/>
        </w:rPr>
        <w:t>Содействие модернизации технологической базы и развитию научно-пр</w:t>
      </w:r>
      <w:r w:rsidR="00EE6454" w:rsidRPr="00AC6617">
        <w:rPr>
          <w:rFonts w:ascii="Times New Roman" w:eastAsia="Times New Roman" w:hAnsi="Times New Roman"/>
          <w:color w:val="000000"/>
          <w:spacing w:val="-1"/>
          <w:sz w:val="24"/>
          <w:szCs w:val="24"/>
        </w:rPr>
        <w:t>оизводств</w:t>
      </w:r>
      <w:r w:rsidR="00AC6617">
        <w:rPr>
          <w:rFonts w:ascii="Times New Roman" w:eastAsia="Times New Roman" w:hAnsi="Times New Roman"/>
          <w:color w:val="000000"/>
          <w:spacing w:val="-1"/>
          <w:sz w:val="24"/>
          <w:szCs w:val="24"/>
        </w:rPr>
        <w:t xml:space="preserve">енной </w:t>
      </w:r>
      <w:r w:rsidR="00EE6454" w:rsidRPr="00AC6617">
        <w:rPr>
          <w:rFonts w:ascii="Times New Roman" w:eastAsia="Times New Roman" w:hAnsi="Times New Roman"/>
          <w:color w:val="000000"/>
          <w:spacing w:val="-1"/>
          <w:sz w:val="24"/>
          <w:szCs w:val="24"/>
        </w:rPr>
        <w:t>инфраструктуры, а также о</w:t>
      </w:r>
      <w:r w:rsidRPr="00AC6617">
        <w:rPr>
          <w:rFonts w:ascii="Times New Roman" w:eastAsia="Times New Roman" w:hAnsi="Times New Roman"/>
          <w:color w:val="000000"/>
          <w:spacing w:val="-1"/>
          <w:sz w:val="24"/>
          <w:szCs w:val="24"/>
        </w:rPr>
        <w:t>беспечение беспрепятственного доступа участников кластера к технологическ</w:t>
      </w:r>
      <w:r w:rsidR="00AC6617">
        <w:rPr>
          <w:rFonts w:ascii="Times New Roman" w:eastAsia="Times New Roman" w:hAnsi="Times New Roman"/>
          <w:color w:val="000000"/>
          <w:spacing w:val="-1"/>
          <w:sz w:val="24"/>
          <w:szCs w:val="24"/>
        </w:rPr>
        <w:t>ой инфраструктуре и уникальному</w:t>
      </w:r>
      <w:r w:rsidRPr="00AC6617">
        <w:rPr>
          <w:rFonts w:ascii="Times New Roman" w:eastAsia="Times New Roman" w:hAnsi="Times New Roman"/>
          <w:color w:val="000000"/>
          <w:spacing w:val="-1"/>
          <w:sz w:val="24"/>
          <w:szCs w:val="24"/>
        </w:rPr>
        <w:t xml:space="preserve"> дорогостоящему оборудованию.</w:t>
      </w:r>
    </w:p>
    <w:p w:rsidR="003653E7" w:rsidRPr="00AC6617" w:rsidRDefault="003653E7" w:rsidP="00AC6617">
      <w:pPr>
        <w:pStyle w:val="af1"/>
        <w:widowControl w:val="0"/>
        <w:numPr>
          <w:ilvl w:val="0"/>
          <w:numId w:val="6"/>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eastAsia="Times New Roman" w:hAnsi="Times New Roman"/>
          <w:color w:val="000000"/>
          <w:spacing w:val="-1"/>
          <w:sz w:val="24"/>
          <w:szCs w:val="24"/>
        </w:rPr>
      </w:pPr>
      <w:r w:rsidRPr="00AC6617">
        <w:rPr>
          <w:rFonts w:ascii="Times New Roman" w:hAnsi="Times New Roman"/>
          <w:color w:val="000000"/>
          <w:spacing w:val="-1"/>
          <w:sz w:val="24"/>
          <w:szCs w:val="24"/>
        </w:rPr>
        <w:t xml:space="preserve">Стимулирование и поддержка деятельности малых и средних компаний как производителей </w:t>
      </w:r>
      <w:r w:rsidR="00FA0CF4" w:rsidRPr="00AC6617">
        <w:rPr>
          <w:rFonts w:ascii="Times New Roman" w:hAnsi="Times New Roman"/>
          <w:color w:val="000000"/>
          <w:spacing w:val="-1"/>
          <w:sz w:val="24"/>
          <w:szCs w:val="24"/>
        </w:rPr>
        <w:t>высок</w:t>
      </w:r>
      <w:r w:rsidR="00AC6617" w:rsidRPr="00AC6617">
        <w:rPr>
          <w:rFonts w:ascii="Times New Roman" w:hAnsi="Times New Roman"/>
          <w:color w:val="000000"/>
          <w:spacing w:val="-1"/>
          <w:sz w:val="24"/>
          <w:szCs w:val="24"/>
        </w:rPr>
        <w:t>отехнологичной продукции</w:t>
      </w:r>
      <w:r w:rsidRPr="00AC6617">
        <w:rPr>
          <w:rFonts w:ascii="Times New Roman" w:hAnsi="Times New Roman"/>
          <w:color w:val="000000"/>
          <w:spacing w:val="-1"/>
          <w:sz w:val="24"/>
          <w:szCs w:val="24"/>
        </w:rPr>
        <w:t xml:space="preserve"> гражданского применения</w:t>
      </w:r>
      <w:r w:rsidR="0055432E" w:rsidRPr="00AC6617">
        <w:rPr>
          <w:rFonts w:ascii="Times New Roman" w:hAnsi="Times New Roman"/>
          <w:color w:val="000000"/>
          <w:spacing w:val="-1"/>
          <w:sz w:val="24"/>
          <w:szCs w:val="24"/>
        </w:rPr>
        <w:t>.</w:t>
      </w:r>
    </w:p>
    <w:p w:rsidR="00AC6617" w:rsidRPr="002175D0" w:rsidRDefault="00AC6617" w:rsidP="00AC6617">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709"/>
        <w:contextualSpacing/>
        <w:jc w:val="both"/>
        <w:rPr>
          <w:rFonts w:ascii="Times New Roman" w:eastAsia="Times New Roman" w:hAnsi="Times New Roman" w:cs="Times New Roman"/>
          <w:color w:val="000000"/>
          <w:spacing w:val="-1"/>
          <w:sz w:val="24"/>
          <w:szCs w:val="24"/>
        </w:rPr>
      </w:pPr>
    </w:p>
    <w:p w:rsidR="003653E7" w:rsidRDefault="003653E7" w:rsidP="00B34098">
      <w:pPr>
        <w:numPr>
          <w:ilvl w:val="0"/>
          <w:numId w:val="44"/>
        </w:numPr>
        <w:spacing w:after="0" w:line="240" w:lineRule="auto"/>
        <w:ind w:left="0" w:firstLine="709"/>
        <w:outlineLvl w:val="1"/>
        <w:rPr>
          <w:rFonts w:ascii="Times New Roman" w:eastAsia="Times New Roman" w:hAnsi="Times New Roman" w:cs="Times New Roman"/>
          <w:b/>
          <w:bCs/>
          <w:color w:val="000000" w:themeColor="text1"/>
          <w:sz w:val="28"/>
          <w:szCs w:val="28"/>
        </w:rPr>
      </w:pPr>
      <w:r w:rsidRPr="00ED6A93">
        <w:rPr>
          <w:rFonts w:ascii="Times New Roman" w:eastAsia="Times New Roman" w:hAnsi="Times New Roman" w:cs="Times New Roman"/>
          <w:b/>
          <w:bCs/>
          <w:color w:val="000000" w:themeColor="text1"/>
          <w:sz w:val="28"/>
          <w:szCs w:val="28"/>
        </w:rPr>
        <w:t>Описание программных мероприятий</w:t>
      </w:r>
      <w:r w:rsidR="00A27BF4" w:rsidRPr="00ED6A93">
        <w:rPr>
          <w:rFonts w:ascii="Times New Roman" w:eastAsia="Times New Roman" w:hAnsi="Times New Roman" w:cs="Times New Roman"/>
          <w:b/>
          <w:bCs/>
          <w:color w:val="000000" w:themeColor="text1"/>
          <w:sz w:val="28"/>
          <w:szCs w:val="28"/>
        </w:rPr>
        <w:t xml:space="preserve"> на 201</w:t>
      </w:r>
      <w:r w:rsidR="00493D61">
        <w:rPr>
          <w:rFonts w:ascii="Times New Roman" w:eastAsia="Times New Roman" w:hAnsi="Times New Roman" w:cs="Times New Roman"/>
          <w:b/>
          <w:bCs/>
          <w:color w:val="000000" w:themeColor="text1"/>
          <w:sz w:val="28"/>
          <w:szCs w:val="28"/>
        </w:rPr>
        <w:t>5</w:t>
      </w:r>
      <w:r w:rsidR="00A27BF4" w:rsidRPr="00ED6A93">
        <w:rPr>
          <w:rFonts w:ascii="Times New Roman" w:eastAsia="Times New Roman" w:hAnsi="Times New Roman" w:cs="Times New Roman"/>
          <w:b/>
          <w:bCs/>
          <w:color w:val="000000" w:themeColor="text1"/>
          <w:sz w:val="28"/>
          <w:szCs w:val="28"/>
        </w:rPr>
        <w:t>-201</w:t>
      </w:r>
      <w:r w:rsidR="00F6623D">
        <w:rPr>
          <w:rFonts w:ascii="Times New Roman" w:eastAsia="Times New Roman" w:hAnsi="Times New Roman" w:cs="Times New Roman"/>
          <w:b/>
          <w:bCs/>
          <w:color w:val="000000" w:themeColor="text1"/>
          <w:sz w:val="28"/>
          <w:szCs w:val="28"/>
        </w:rPr>
        <w:t>8</w:t>
      </w:r>
      <w:r w:rsidR="00A27BF4" w:rsidRPr="00ED6A93">
        <w:rPr>
          <w:rFonts w:ascii="Times New Roman" w:eastAsia="Times New Roman" w:hAnsi="Times New Roman" w:cs="Times New Roman"/>
          <w:b/>
          <w:bCs/>
          <w:color w:val="000000" w:themeColor="text1"/>
          <w:sz w:val="28"/>
          <w:szCs w:val="28"/>
        </w:rPr>
        <w:t xml:space="preserve"> г.</w:t>
      </w:r>
    </w:p>
    <w:p w:rsidR="00F95E0C" w:rsidRDefault="00D730D3"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Для реализации комплексного инвестиционного проекта  в кластере «Зеленоград» сформирована система развития инновационной и инвестиционной деятельности.  Сформированы взаимоувязанные </w:t>
      </w:r>
      <w:r w:rsidR="00D92F39">
        <w:rPr>
          <w:rFonts w:ascii="Times New Roman" w:hAnsi="Times New Roman"/>
          <w:bCs/>
          <w:color w:val="000000" w:themeColor="text1"/>
          <w:sz w:val="24"/>
          <w:szCs w:val="24"/>
        </w:rPr>
        <w:t>Ц</w:t>
      </w:r>
      <w:r>
        <w:rPr>
          <w:rFonts w:ascii="Times New Roman" w:hAnsi="Times New Roman"/>
          <w:bCs/>
          <w:color w:val="000000" w:themeColor="text1"/>
          <w:sz w:val="24"/>
          <w:szCs w:val="24"/>
        </w:rPr>
        <w:t>ентры</w:t>
      </w:r>
      <w:r w:rsidR="00D92F39">
        <w:rPr>
          <w:rFonts w:ascii="Times New Roman" w:hAnsi="Times New Roman"/>
          <w:bCs/>
          <w:color w:val="000000" w:themeColor="text1"/>
          <w:sz w:val="24"/>
          <w:szCs w:val="24"/>
        </w:rPr>
        <w:t>:</w:t>
      </w:r>
      <w:r>
        <w:rPr>
          <w:rFonts w:ascii="Times New Roman" w:hAnsi="Times New Roman"/>
          <w:bCs/>
          <w:color w:val="000000" w:themeColor="text1"/>
          <w:sz w:val="24"/>
          <w:szCs w:val="24"/>
        </w:rPr>
        <w:t xml:space="preserve"> </w:t>
      </w:r>
      <w:r w:rsidR="00CD5A29">
        <w:rPr>
          <w:rFonts w:ascii="Times New Roman" w:hAnsi="Times New Roman"/>
          <w:bCs/>
          <w:color w:val="000000" w:themeColor="text1"/>
          <w:sz w:val="24"/>
          <w:szCs w:val="24"/>
        </w:rPr>
        <w:t>компетенций, развития технологий, кадрового обеспечения</w:t>
      </w:r>
      <w:r w:rsidR="00F95E0C" w:rsidRPr="00F95E0C">
        <w:rPr>
          <w:rFonts w:ascii="Times New Roman" w:hAnsi="Times New Roman"/>
          <w:bCs/>
          <w:color w:val="000000" w:themeColor="text1"/>
          <w:sz w:val="24"/>
          <w:szCs w:val="24"/>
        </w:rPr>
        <w:t xml:space="preserve">, </w:t>
      </w:r>
      <w:r w:rsidR="00CD5A29">
        <w:rPr>
          <w:rFonts w:ascii="Times New Roman" w:hAnsi="Times New Roman"/>
          <w:bCs/>
          <w:color w:val="000000" w:themeColor="text1"/>
          <w:sz w:val="24"/>
          <w:szCs w:val="24"/>
        </w:rPr>
        <w:t>маркетингов</w:t>
      </w:r>
      <w:r>
        <w:rPr>
          <w:rFonts w:ascii="Times New Roman" w:hAnsi="Times New Roman"/>
          <w:bCs/>
          <w:color w:val="000000" w:themeColor="text1"/>
          <w:sz w:val="24"/>
          <w:szCs w:val="24"/>
        </w:rPr>
        <w:t>ый</w:t>
      </w:r>
      <w:r w:rsidR="00CD5A29">
        <w:rPr>
          <w:rFonts w:ascii="Times New Roman" w:hAnsi="Times New Roman"/>
          <w:bCs/>
          <w:color w:val="000000" w:themeColor="text1"/>
          <w:sz w:val="24"/>
          <w:szCs w:val="24"/>
        </w:rPr>
        <w:t xml:space="preserve"> и информационно-</w:t>
      </w:r>
      <w:r w:rsidR="00206F98">
        <w:rPr>
          <w:rFonts w:ascii="Times New Roman" w:hAnsi="Times New Roman"/>
          <w:bCs/>
          <w:color w:val="000000" w:themeColor="text1"/>
          <w:sz w:val="24"/>
          <w:szCs w:val="24"/>
        </w:rPr>
        <w:t>аналитическ</w:t>
      </w:r>
      <w:r>
        <w:rPr>
          <w:rFonts w:ascii="Times New Roman" w:hAnsi="Times New Roman"/>
          <w:bCs/>
          <w:color w:val="000000" w:themeColor="text1"/>
          <w:sz w:val="24"/>
          <w:szCs w:val="24"/>
        </w:rPr>
        <w:t>ий</w:t>
      </w:r>
      <w:r w:rsidR="00206F98">
        <w:rPr>
          <w:rFonts w:ascii="Times New Roman" w:hAnsi="Times New Roman"/>
          <w:bCs/>
          <w:color w:val="000000" w:themeColor="text1"/>
          <w:sz w:val="24"/>
          <w:szCs w:val="24"/>
        </w:rPr>
        <w:t xml:space="preserve">. Деятельность </w:t>
      </w:r>
      <w:r w:rsidR="00F95E0C" w:rsidRPr="00F95E0C">
        <w:rPr>
          <w:rFonts w:ascii="Times New Roman" w:hAnsi="Times New Roman"/>
          <w:bCs/>
          <w:color w:val="000000" w:themeColor="text1"/>
          <w:sz w:val="24"/>
          <w:szCs w:val="24"/>
        </w:rPr>
        <w:t xml:space="preserve"> Центров </w:t>
      </w:r>
      <w:r w:rsidR="00206F98">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покрывает цикл «Образование – исследования – разработки – проектирование и прототипирования – технологическая подготовка производства – опытное производство – серийное производство – реализация продукции»</w:t>
      </w:r>
      <w:r w:rsidR="00D92F39">
        <w:rPr>
          <w:rFonts w:ascii="Times New Roman" w:hAnsi="Times New Roman"/>
          <w:bCs/>
          <w:color w:val="000000" w:themeColor="text1"/>
          <w:sz w:val="24"/>
          <w:szCs w:val="24"/>
        </w:rPr>
        <w:t xml:space="preserve">. </w:t>
      </w:r>
      <w:r>
        <w:rPr>
          <w:rFonts w:ascii="Times New Roman" w:hAnsi="Times New Roman"/>
          <w:bCs/>
          <w:color w:val="000000" w:themeColor="text1"/>
          <w:sz w:val="24"/>
          <w:szCs w:val="24"/>
        </w:rPr>
        <w:t xml:space="preserve"> </w:t>
      </w:r>
      <w:r w:rsidR="00D92F39">
        <w:rPr>
          <w:rFonts w:ascii="Times New Roman" w:hAnsi="Times New Roman"/>
          <w:bCs/>
          <w:color w:val="000000" w:themeColor="text1"/>
          <w:sz w:val="24"/>
          <w:szCs w:val="24"/>
        </w:rPr>
        <w:t xml:space="preserve">Организация реализации комплексного инвестиционного проекта посредством создания и развития </w:t>
      </w:r>
      <w:r>
        <w:rPr>
          <w:rFonts w:ascii="Times New Roman" w:hAnsi="Times New Roman"/>
          <w:bCs/>
          <w:color w:val="000000" w:themeColor="text1"/>
          <w:sz w:val="24"/>
          <w:szCs w:val="24"/>
        </w:rPr>
        <w:t>Цент</w:t>
      </w:r>
      <w:r w:rsidR="00D92F39">
        <w:rPr>
          <w:rFonts w:ascii="Times New Roman" w:hAnsi="Times New Roman"/>
          <w:bCs/>
          <w:color w:val="000000" w:themeColor="text1"/>
          <w:sz w:val="24"/>
          <w:szCs w:val="24"/>
        </w:rPr>
        <w:t xml:space="preserve">ров </w:t>
      </w:r>
      <w:r w:rsidR="00206F98">
        <w:rPr>
          <w:rFonts w:ascii="Times New Roman" w:hAnsi="Times New Roman"/>
          <w:bCs/>
          <w:color w:val="000000" w:themeColor="text1"/>
          <w:sz w:val="24"/>
          <w:szCs w:val="24"/>
        </w:rPr>
        <w:t>позволя</w:t>
      </w:r>
      <w:r w:rsidR="00D92F39">
        <w:rPr>
          <w:rFonts w:ascii="Times New Roman" w:hAnsi="Times New Roman"/>
          <w:bCs/>
          <w:color w:val="000000" w:themeColor="text1"/>
          <w:sz w:val="24"/>
          <w:szCs w:val="24"/>
        </w:rPr>
        <w:t>ет</w:t>
      </w:r>
      <w:r w:rsidR="00206F98">
        <w:rPr>
          <w:rFonts w:ascii="Times New Roman" w:hAnsi="Times New Roman"/>
          <w:bCs/>
          <w:color w:val="000000" w:themeColor="text1"/>
          <w:sz w:val="24"/>
          <w:szCs w:val="24"/>
        </w:rPr>
        <w:t xml:space="preserve"> консолидировать усилия и концентрировать ресурсы </w:t>
      </w:r>
      <w:r w:rsidR="00D92F39">
        <w:rPr>
          <w:rFonts w:ascii="Times New Roman" w:hAnsi="Times New Roman"/>
          <w:bCs/>
          <w:color w:val="000000" w:themeColor="text1"/>
          <w:sz w:val="24"/>
          <w:szCs w:val="24"/>
        </w:rPr>
        <w:t xml:space="preserve">на </w:t>
      </w:r>
      <w:r w:rsidR="00206F98">
        <w:rPr>
          <w:rFonts w:ascii="Times New Roman" w:hAnsi="Times New Roman"/>
          <w:bCs/>
          <w:color w:val="000000" w:themeColor="text1"/>
          <w:sz w:val="24"/>
          <w:szCs w:val="24"/>
        </w:rPr>
        <w:t xml:space="preserve"> ключев</w:t>
      </w:r>
      <w:r w:rsidR="00D92F39">
        <w:rPr>
          <w:rFonts w:ascii="Times New Roman" w:hAnsi="Times New Roman"/>
          <w:bCs/>
          <w:color w:val="000000" w:themeColor="text1"/>
          <w:sz w:val="24"/>
          <w:szCs w:val="24"/>
        </w:rPr>
        <w:t xml:space="preserve">ых </w:t>
      </w:r>
      <w:r w:rsidR="00206F98">
        <w:rPr>
          <w:rFonts w:ascii="Times New Roman" w:hAnsi="Times New Roman"/>
          <w:bCs/>
          <w:color w:val="000000" w:themeColor="text1"/>
          <w:sz w:val="24"/>
          <w:szCs w:val="24"/>
        </w:rPr>
        <w:t>направления</w:t>
      </w:r>
      <w:r w:rsidR="00D92F39">
        <w:rPr>
          <w:rFonts w:ascii="Times New Roman" w:hAnsi="Times New Roman"/>
          <w:bCs/>
          <w:color w:val="000000" w:themeColor="text1"/>
          <w:sz w:val="24"/>
          <w:szCs w:val="24"/>
        </w:rPr>
        <w:t>х</w:t>
      </w:r>
      <w:r w:rsidR="00206F98">
        <w:rPr>
          <w:rFonts w:ascii="Times New Roman" w:hAnsi="Times New Roman"/>
          <w:bCs/>
          <w:color w:val="000000" w:themeColor="text1"/>
          <w:sz w:val="24"/>
          <w:szCs w:val="24"/>
        </w:rPr>
        <w:t xml:space="preserve"> развития кластера</w:t>
      </w:r>
      <w:r w:rsidR="00D92F39">
        <w:rPr>
          <w:rFonts w:ascii="Times New Roman" w:hAnsi="Times New Roman"/>
          <w:bCs/>
          <w:color w:val="000000" w:themeColor="text1"/>
          <w:sz w:val="24"/>
          <w:szCs w:val="24"/>
        </w:rPr>
        <w:t xml:space="preserve">. </w:t>
      </w:r>
      <w:r w:rsidR="00206F98">
        <w:rPr>
          <w:rFonts w:ascii="Times New Roman" w:hAnsi="Times New Roman"/>
          <w:bCs/>
          <w:color w:val="000000" w:themeColor="text1"/>
          <w:sz w:val="24"/>
          <w:szCs w:val="24"/>
        </w:rPr>
        <w:t xml:space="preserve">  </w:t>
      </w:r>
    </w:p>
    <w:p w:rsidR="00F95E0C" w:rsidRDefault="00E82A6B" w:rsidP="00AC6617">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jc w:val="both"/>
        <w:rPr>
          <w:rFonts w:ascii="Times New Roman" w:hAnsi="Times New Roman"/>
          <w:color w:val="000000" w:themeColor="text1"/>
          <w:sz w:val="24"/>
          <w:szCs w:val="24"/>
        </w:rPr>
      </w:pPr>
      <w:r w:rsidRPr="00ED7412">
        <w:rPr>
          <w:rFonts w:ascii="Times New Roman" w:eastAsia="Times New Roman" w:hAnsi="Times New Roman" w:cs="Times New Roman"/>
          <w:b/>
          <w:bCs/>
          <w:noProof/>
          <w:color w:val="000000" w:themeColor="text1"/>
          <w:sz w:val="28"/>
          <w:szCs w:val="28"/>
        </w:rPr>
        <w:lastRenderedPageBreak/>
        <w:drawing>
          <wp:inline distT="0" distB="0" distL="0" distR="0">
            <wp:extent cx="5939790" cy="3682365"/>
            <wp:effectExtent l="0" t="0" r="0" b="0"/>
            <wp:docPr id="18" name="Рисунок 18" descr="D:\Users\m6\Pictures\структура класт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m6\Pictures\структура кластер.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682365"/>
                    </a:xfrm>
                    <a:prstGeom prst="rect">
                      <a:avLst/>
                    </a:prstGeom>
                    <a:noFill/>
                    <a:ln>
                      <a:noFill/>
                    </a:ln>
                  </pic:spPr>
                </pic:pic>
              </a:graphicData>
            </a:graphic>
          </wp:inline>
        </w:drawing>
      </w:r>
    </w:p>
    <w:p w:rsidR="00493D61" w:rsidRPr="00D92F39" w:rsidRDefault="00D92F39" w:rsidP="00B34098">
      <w:pPr>
        <w:pStyle w:val="af1"/>
        <w:widowControl w:val="0"/>
        <w:numPr>
          <w:ilvl w:val="1"/>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 </w:t>
      </w:r>
      <w:r w:rsidR="00D31092" w:rsidRPr="00D92F39">
        <w:rPr>
          <w:rFonts w:ascii="Times New Roman" w:hAnsi="Times New Roman"/>
          <w:b/>
          <w:color w:val="000000" w:themeColor="text1"/>
          <w:sz w:val="24"/>
          <w:szCs w:val="24"/>
        </w:rPr>
        <w:t>Центр компетенций "</w:t>
      </w:r>
      <w:proofErr w:type="spellStart"/>
      <w:r w:rsidR="009E79A8" w:rsidRPr="00D92F39">
        <w:rPr>
          <w:rFonts w:ascii="Times New Roman" w:hAnsi="Times New Roman"/>
          <w:b/>
          <w:color w:val="000000" w:themeColor="text1"/>
          <w:sz w:val="24"/>
          <w:szCs w:val="24"/>
        </w:rPr>
        <w:t>Technounity-competence</w:t>
      </w:r>
      <w:proofErr w:type="spellEnd"/>
      <w:r w:rsidR="00D31092" w:rsidRPr="00D92F39">
        <w:rPr>
          <w:rFonts w:ascii="Times New Roman" w:hAnsi="Times New Roman"/>
          <w:b/>
          <w:color w:val="000000" w:themeColor="text1"/>
          <w:sz w:val="24"/>
          <w:szCs w:val="24"/>
        </w:rPr>
        <w:t>"</w:t>
      </w:r>
      <w:r w:rsidRPr="00D92F39">
        <w:rPr>
          <w:rFonts w:ascii="Times New Roman" w:hAnsi="Times New Roman"/>
          <w:b/>
          <w:color w:val="000000" w:themeColor="text1"/>
          <w:sz w:val="24"/>
          <w:szCs w:val="24"/>
        </w:rPr>
        <w:t xml:space="preserve"> </w:t>
      </w:r>
      <w:r w:rsidR="00D31092" w:rsidRPr="00D92F39">
        <w:rPr>
          <w:rFonts w:ascii="Times New Roman" w:hAnsi="Times New Roman"/>
          <w:b/>
          <w:color w:val="000000" w:themeColor="text1"/>
          <w:sz w:val="24"/>
          <w:szCs w:val="24"/>
        </w:rPr>
        <w:t xml:space="preserve">- </w:t>
      </w:r>
      <w:r w:rsidR="00D31092" w:rsidRPr="00D92F39">
        <w:rPr>
          <w:rFonts w:ascii="Times New Roman" w:hAnsi="Times New Roman"/>
          <w:color w:val="000000" w:themeColor="text1"/>
          <w:sz w:val="24"/>
          <w:szCs w:val="24"/>
        </w:rPr>
        <w:t>экосистема стимулирования творческой акт</w:t>
      </w:r>
      <w:r w:rsidR="00A20DC1">
        <w:rPr>
          <w:rFonts w:ascii="Times New Roman" w:hAnsi="Times New Roman"/>
          <w:color w:val="000000" w:themeColor="text1"/>
          <w:sz w:val="24"/>
          <w:szCs w:val="24"/>
        </w:rPr>
        <w:t xml:space="preserve">ивности, генерации новых идей, </w:t>
      </w:r>
      <w:r w:rsidR="00D31092" w:rsidRPr="00D92F39">
        <w:rPr>
          <w:rFonts w:ascii="Times New Roman" w:hAnsi="Times New Roman"/>
          <w:color w:val="000000" w:themeColor="text1"/>
          <w:sz w:val="24"/>
          <w:szCs w:val="24"/>
        </w:rPr>
        <w:t>прое</w:t>
      </w:r>
      <w:r w:rsidR="00A20DC1">
        <w:rPr>
          <w:rFonts w:ascii="Times New Roman" w:hAnsi="Times New Roman"/>
          <w:color w:val="000000" w:themeColor="text1"/>
          <w:sz w:val="24"/>
          <w:szCs w:val="24"/>
        </w:rPr>
        <w:t>ктов и разработок участников кластера</w:t>
      </w:r>
      <w:r w:rsidR="00D31092" w:rsidRPr="00D92F39">
        <w:rPr>
          <w:rFonts w:ascii="Times New Roman" w:hAnsi="Times New Roman"/>
          <w:color w:val="000000" w:themeColor="text1"/>
          <w:sz w:val="24"/>
          <w:szCs w:val="24"/>
        </w:rPr>
        <w:t xml:space="preserve"> в области микро – и наноэлектроники, биомедицинской техники, информационно-телекоммуникационных технологий.</w:t>
      </w:r>
    </w:p>
    <w:p w:rsidR="004E08D2" w:rsidRPr="00DD5029" w:rsidRDefault="00E83B6D" w:rsidP="00CE67A1">
      <w:pPr>
        <w:spacing w:after="0" w:line="240" w:lineRule="auto"/>
        <w:ind w:firstLine="709"/>
        <w:jc w:val="both"/>
        <w:rPr>
          <w:rFonts w:ascii="Times New Roman" w:hAnsi="Times New Roman"/>
          <w:color w:val="000000" w:themeColor="text1"/>
          <w:sz w:val="24"/>
          <w:szCs w:val="24"/>
          <w:u w:val="single"/>
        </w:rPr>
      </w:pPr>
      <w:r w:rsidRPr="00DD5029">
        <w:rPr>
          <w:rFonts w:ascii="Times New Roman" w:hAnsi="Times New Roman"/>
          <w:color w:val="000000" w:themeColor="text1"/>
          <w:sz w:val="24"/>
          <w:szCs w:val="24"/>
          <w:u w:val="single"/>
        </w:rPr>
        <w:t>С</w:t>
      </w:r>
      <w:r w:rsidR="004E08D2" w:rsidRPr="00DD5029">
        <w:rPr>
          <w:rFonts w:ascii="Times New Roman" w:hAnsi="Times New Roman"/>
          <w:color w:val="000000" w:themeColor="text1"/>
          <w:sz w:val="24"/>
          <w:szCs w:val="24"/>
          <w:u w:val="single"/>
        </w:rPr>
        <w:t>остояние дел:</w:t>
      </w:r>
    </w:p>
    <w:p w:rsidR="00E83B6D" w:rsidRPr="00DD5029"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E83B6D" w:rsidRPr="00DD5029">
        <w:rPr>
          <w:rFonts w:ascii="Times New Roman" w:hAnsi="Times New Roman"/>
          <w:color w:val="000000" w:themeColor="text1"/>
          <w:sz w:val="24"/>
          <w:szCs w:val="24"/>
        </w:rPr>
        <w:t xml:space="preserve">Научно-технический и технологический уровень организаций и предприятий кластера в целом уступает ведущим компаниям - мировым лидерам в области электроники и микроэлектроники. </w:t>
      </w:r>
    </w:p>
    <w:p w:rsidR="00E83B6D" w:rsidRPr="00DD5029"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E83B6D" w:rsidRPr="00DD5029">
        <w:rPr>
          <w:rFonts w:ascii="Times New Roman" w:hAnsi="Times New Roman"/>
          <w:color w:val="000000" w:themeColor="text1"/>
          <w:sz w:val="24"/>
          <w:szCs w:val="24"/>
        </w:rPr>
        <w:t xml:space="preserve">В кластере отсутствует инструмент консолидации усилий учёных и специалистов в поиске и генерации </w:t>
      </w:r>
      <w:proofErr w:type="spellStart"/>
      <w:r w:rsidR="00E83B6D" w:rsidRPr="00DD5029">
        <w:rPr>
          <w:rFonts w:ascii="Times New Roman" w:hAnsi="Times New Roman"/>
          <w:color w:val="000000" w:themeColor="text1"/>
          <w:sz w:val="24"/>
          <w:szCs w:val="24"/>
        </w:rPr>
        <w:t>новейщих</w:t>
      </w:r>
      <w:proofErr w:type="spellEnd"/>
      <w:r w:rsidR="00E83B6D" w:rsidRPr="00DD5029">
        <w:rPr>
          <w:rFonts w:ascii="Times New Roman" w:hAnsi="Times New Roman"/>
          <w:color w:val="000000" w:themeColor="text1"/>
          <w:sz w:val="24"/>
          <w:szCs w:val="24"/>
        </w:rPr>
        <w:t xml:space="preserve"> научно-технических и технологических решений прорывного характера, а также формирования стратегических ориентиров научно-технического и технологического развития.    </w:t>
      </w:r>
    </w:p>
    <w:p w:rsidR="0055432E" w:rsidRPr="00DD5029" w:rsidRDefault="0055432E" w:rsidP="00CE67A1">
      <w:pPr>
        <w:spacing w:after="0" w:line="240" w:lineRule="auto"/>
        <w:ind w:firstLine="709"/>
        <w:jc w:val="both"/>
        <w:rPr>
          <w:rFonts w:ascii="Times New Roman" w:hAnsi="Times New Roman"/>
          <w:color w:val="000000" w:themeColor="text1"/>
          <w:sz w:val="24"/>
          <w:szCs w:val="24"/>
          <w:u w:val="single"/>
        </w:rPr>
      </w:pPr>
      <w:r w:rsidRPr="00DD5029">
        <w:rPr>
          <w:rFonts w:ascii="Times New Roman" w:hAnsi="Times New Roman"/>
          <w:color w:val="000000" w:themeColor="text1"/>
          <w:sz w:val="24"/>
          <w:szCs w:val="24"/>
          <w:u w:val="single"/>
        </w:rPr>
        <w:t>Пути решения:</w:t>
      </w:r>
    </w:p>
    <w:p w:rsidR="0055432E" w:rsidRPr="00DD5029"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55432E" w:rsidRPr="00DD5029">
        <w:rPr>
          <w:rFonts w:ascii="Times New Roman" w:hAnsi="Times New Roman"/>
          <w:color w:val="000000" w:themeColor="text1"/>
          <w:sz w:val="24"/>
          <w:szCs w:val="24"/>
        </w:rPr>
        <w:t>Создание Центра компетенций, в котором</w:t>
      </w:r>
      <w:r w:rsidR="0055432E" w:rsidRPr="00DD5029">
        <w:rPr>
          <w:rFonts w:ascii="Times New Roman" w:hAnsi="Times New Roman"/>
          <w:color w:val="000000" w:themeColor="text1"/>
          <w:sz w:val="24"/>
          <w:szCs w:val="24"/>
          <w:lang w:val="en-US"/>
        </w:rPr>
        <w:t> </w:t>
      </w:r>
      <w:r w:rsidR="0055432E" w:rsidRPr="00DD5029">
        <w:rPr>
          <w:rFonts w:ascii="Times New Roman" w:hAnsi="Times New Roman"/>
          <w:color w:val="000000" w:themeColor="text1"/>
          <w:sz w:val="24"/>
          <w:szCs w:val="24"/>
        </w:rPr>
        <w:t>будут аккумулированы новейшие разработки, интеллектуальный потенциал, возможности ЦКП кластера «Зеленоград»</w:t>
      </w:r>
    </w:p>
    <w:p w:rsidR="0055432E" w:rsidRPr="00DD5029"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55432E" w:rsidRPr="00DD5029">
        <w:rPr>
          <w:rFonts w:ascii="Times New Roman" w:hAnsi="Times New Roman"/>
          <w:color w:val="000000" w:themeColor="text1"/>
          <w:sz w:val="24"/>
          <w:szCs w:val="24"/>
        </w:rPr>
        <w:t>Задействова</w:t>
      </w:r>
      <w:r w:rsidR="00CE0118" w:rsidRPr="00DD5029">
        <w:rPr>
          <w:rFonts w:ascii="Times New Roman" w:hAnsi="Times New Roman"/>
          <w:color w:val="000000" w:themeColor="text1"/>
          <w:sz w:val="24"/>
          <w:szCs w:val="24"/>
        </w:rPr>
        <w:t>ние</w:t>
      </w:r>
      <w:r w:rsidR="0055432E" w:rsidRPr="00DD5029">
        <w:rPr>
          <w:rFonts w:ascii="Times New Roman" w:hAnsi="Times New Roman"/>
          <w:color w:val="000000" w:themeColor="text1"/>
          <w:sz w:val="24"/>
          <w:szCs w:val="24"/>
        </w:rPr>
        <w:t xml:space="preserve"> производственны</w:t>
      </w:r>
      <w:r w:rsidR="00CE0118" w:rsidRPr="00DD5029">
        <w:rPr>
          <w:rFonts w:ascii="Times New Roman" w:hAnsi="Times New Roman"/>
          <w:color w:val="000000" w:themeColor="text1"/>
          <w:sz w:val="24"/>
          <w:szCs w:val="24"/>
        </w:rPr>
        <w:t>х</w:t>
      </w:r>
      <w:r w:rsidR="0055432E" w:rsidRPr="00DD5029">
        <w:rPr>
          <w:rFonts w:ascii="Times New Roman" w:hAnsi="Times New Roman"/>
          <w:color w:val="000000" w:themeColor="text1"/>
          <w:sz w:val="24"/>
          <w:szCs w:val="24"/>
        </w:rPr>
        <w:t xml:space="preserve"> возможност</w:t>
      </w:r>
      <w:r w:rsidR="00CE0118" w:rsidRPr="00DD5029">
        <w:rPr>
          <w:rFonts w:ascii="Times New Roman" w:hAnsi="Times New Roman"/>
          <w:color w:val="000000" w:themeColor="text1"/>
          <w:sz w:val="24"/>
          <w:szCs w:val="24"/>
        </w:rPr>
        <w:t>ей</w:t>
      </w:r>
      <w:r w:rsidR="0055432E" w:rsidRPr="00DD5029">
        <w:rPr>
          <w:rFonts w:ascii="Times New Roman" w:hAnsi="Times New Roman"/>
          <w:color w:val="000000" w:themeColor="text1"/>
          <w:sz w:val="24"/>
          <w:szCs w:val="24"/>
        </w:rPr>
        <w:t xml:space="preserve"> ЦКП, кристального и сборочного производств микроэлектроники комплекса МИЭТ. Обеспеч</w:t>
      </w:r>
      <w:r w:rsidR="00CE0118" w:rsidRPr="00DD5029">
        <w:rPr>
          <w:rFonts w:ascii="Times New Roman" w:hAnsi="Times New Roman"/>
          <w:color w:val="000000" w:themeColor="text1"/>
          <w:sz w:val="24"/>
          <w:szCs w:val="24"/>
        </w:rPr>
        <w:t>ение взаимодействия</w:t>
      </w:r>
      <w:r w:rsidR="0055432E" w:rsidRPr="00DD5029">
        <w:rPr>
          <w:rFonts w:ascii="Times New Roman" w:hAnsi="Times New Roman"/>
          <w:color w:val="000000" w:themeColor="text1"/>
          <w:sz w:val="24"/>
          <w:szCs w:val="24"/>
        </w:rPr>
        <w:t xml:space="preserve"> </w:t>
      </w:r>
      <w:proofErr w:type="gramStart"/>
      <w:r w:rsidR="0055432E" w:rsidRPr="00DD5029">
        <w:rPr>
          <w:rFonts w:ascii="Times New Roman" w:hAnsi="Times New Roman"/>
          <w:color w:val="000000" w:themeColor="text1"/>
          <w:sz w:val="24"/>
          <w:szCs w:val="24"/>
        </w:rPr>
        <w:t xml:space="preserve">с  </w:t>
      </w:r>
      <w:proofErr w:type="spellStart"/>
      <w:r w:rsidR="0055432E" w:rsidRPr="00DD5029">
        <w:rPr>
          <w:rFonts w:ascii="Times New Roman" w:hAnsi="Times New Roman"/>
          <w:color w:val="000000" w:themeColor="text1"/>
          <w:sz w:val="24"/>
          <w:szCs w:val="24"/>
        </w:rPr>
        <w:t>МИЭТом</w:t>
      </w:r>
      <w:proofErr w:type="spellEnd"/>
      <w:proofErr w:type="gramEnd"/>
      <w:r w:rsidR="0055432E" w:rsidRPr="00DD5029">
        <w:rPr>
          <w:rFonts w:ascii="Times New Roman" w:hAnsi="Times New Roman"/>
          <w:color w:val="000000" w:themeColor="text1"/>
          <w:sz w:val="24"/>
          <w:szCs w:val="24"/>
        </w:rPr>
        <w:t>, российскими и зарубежными исследовательскими центрами</w:t>
      </w:r>
      <w:r w:rsidR="00F1481A" w:rsidRPr="00DD5029">
        <w:rPr>
          <w:rFonts w:ascii="Times New Roman" w:hAnsi="Times New Roman"/>
          <w:color w:val="000000" w:themeColor="text1"/>
          <w:sz w:val="24"/>
          <w:szCs w:val="24"/>
        </w:rPr>
        <w:t>.</w:t>
      </w:r>
    </w:p>
    <w:p w:rsidR="0055432E" w:rsidRPr="00DD5029"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55432E" w:rsidRPr="00DD5029">
        <w:rPr>
          <w:rFonts w:ascii="Times New Roman" w:hAnsi="Times New Roman"/>
          <w:color w:val="000000" w:themeColor="text1"/>
          <w:sz w:val="24"/>
          <w:szCs w:val="24"/>
        </w:rPr>
        <w:t xml:space="preserve">Оказание услуг– участникам кластеров и ОЭЗ Москвы по прикладным исследованиям с целью повышения конкурентоспособности продукции. В Центр войдут исследовательские центры по направлениям – </w:t>
      </w:r>
      <w:proofErr w:type="spellStart"/>
      <w:r w:rsidR="0055432E" w:rsidRPr="00DD5029">
        <w:rPr>
          <w:rFonts w:ascii="Times New Roman" w:hAnsi="Times New Roman"/>
          <w:color w:val="000000" w:themeColor="text1"/>
          <w:sz w:val="24"/>
          <w:szCs w:val="24"/>
        </w:rPr>
        <w:t>биомед</w:t>
      </w:r>
      <w:proofErr w:type="spellEnd"/>
      <w:r w:rsidR="0055432E" w:rsidRPr="00DD5029">
        <w:rPr>
          <w:rFonts w:ascii="Times New Roman" w:hAnsi="Times New Roman"/>
          <w:color w:val="000000" w:themeColor="text1"/>
          <w:sz w:val="24"/>
          <w:szCs w:val="24"/>
        </w:rPr>
        <w:t xml:space="preserve">. техника, </w:t>
      </w:r>
      <w:proofErr w:type="spellStart"/>
      <w:r w:rsidR="0055432E" w:rsidRPr="00DD5029">
        <w:rPr>
          <w:rFonts w:ascii="Times New Roman" w:hAnsi="Times New Roman"/>
          <w:color w:val="000000" w:themeColor="text1"/>
          <w:sz w:val="24"/>
          <w:szCs w:val="24"/>
        </w:rPr>
        <w:t>автоэлектроника</w:t>
      </w:r>
      <w:proofErr w:type="spellEnd"/>
      <w:r w:rsidR="0055432E" w:rsidRPr="00DD5029">
        <w:rPr>
          <w:rFonts w:ascii="Times New Roman" w:hAnsi="Times New Roman"/>
          <w:color w:val="000000" w:themeColor="text1"/>
          <w:sz w:val="24"/>
          <w:szCs w:val="24"/>
        </w:rPr>
        <w:t>, авиация и космос, микро- и наноэлектроника, энергосбережение, информационные технологи, средства связи и телекоммуникаций.</w:t>
      </w:r>
    </w:p>
    <w:p w:rsidR="00CE0118" w:rsidRPr="00DD5029" w:rsidRDefault="00CE0118" w:rsidP="00CE67A1">
      <w:pPr>
        <w:spacing w:after="0" w:line="240" w:lineRule="auto"/>
        <w:ind w:firstLine="709"/>
        <w:jc w:val="both"/>
        <w:rPr>
          <w:rFonts w:ascii="Times New Roman" w:hAnsi="Times New Roman"/>
          <w:color w:val="000000" w:themeColor="text1"/>
          <w:sz w:val="24"/>
          <w:szCs w:val="24"/>
          <w:u w:val="single"/>
        </w:rPr>
      </w:pPr>
      <w:r w:rsidRPr="00DD5029">
        <w:rPr>
          <w:rFonts w:ascii="Times New Roman" w:hAnsi="Times New Roman"/>
          <w:color w:val="000000" w:themeColor="text1"/>
          <w:sz w:val="24"/>
          <w:szCs w:val="24"/>
          <w:u w:val="single"/>
        </w:rPr>
        <w:t xml:space="preserve">Задачи Центра </w:t>
      </w:r>
      <w:proofErr w:type="spellStart"/>
      <w:r w:rsidRPr="00DD5029">
        <w:rPr>
          <w:rFonts w:ascii="Times New Roman" w:hAnsi="Times New Roman"/>
          <w:color w:val="000000" w:themeColor="text1"/>
          <w:sz w:val="24"/>
          <w:szCs w:val="24"/>
          <w:u w:val="single"/>
        </w:rPr>
        <w:t>Компетенци</w:t>
      </w:r>
      <w:proofErr w:type="spellEnd"/>
      <w:r w:rsidRPr="00DD5029">
        <w:rPr>
          <w:rFonts w:ascii="Times New Roman" w:hAnsi="Times New Roman"/>
          <w:color w:val="000000" w:themeColor="text1"/>
          <w:sz w:val="24"/>
          <w:szCs w:val="24"/>
          <w:u w:val="single"/>
        </w:rPr>
        <w:tab/>
        <w:t>й:</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C638E0" w:rsidRPr="00C638E0">
        <w:rPr>
          <w:rFonts w:ascii="Times New Roman" w:hAnsi="Times New Roman"/>
          <w:color w:val="000000" w:themeColor="text1"/>
          <w:sz w:val="24"/>
          <w:szCs w:val="24"/>
        </w:rPr>
        <w:t xml:space="preserve">Организация деятельности по разработке и содействию реализации новых инновационных, инвестиционных и инфраструктурных проектов, в том числе выполняемых совместно двумя и более организациями-участниками.  </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C638E0" w:rsidRPr="00C638E0">
        <w:rPr>
          <w:rFonts w:ascii="Times New Roman" w:hAnsi="Times New Roman"/>
          <w:color w:val="000000" w:themeColor="text1"/>
          <w:sz w:val="24"/>
          <w:szCs w:val="24"/>
        </w:rPr>
        <w:t>Формирование консультационных и экспертных органов на основе представителей участников кластера.</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3. Содействие развитию</w:t>
      </w:r>
      <w:r w:rsidR="00C638E0" w:rsidRPr="00C638E0">
        <w:rPr>
          <w:rFonts w:ascii="Times New Roman" w:hAnsi="Times New Roman"/>
          <w:color w:val="000000" w:themeColor="text1"/>
          <w:sz w:val="24"/>
          <w:szCs w:val="24"/>
        </w:rPr>
        <w:t xml:space="preserve"> </w:t>
      </w:r>
      <w:proofErr w:type="spellStart"/>
      <w:r w:rsidR="00C638E0" w:rsidRPr="00C638E0">
        <w:rPr>
          <w:rFonts w:ascii="Times New Roman" w:hAnsi="Times New Roman"/>
          <w:color w:val="000000" w:themeColor="text1"/>
          <w:sz w:val="24"/>
          <w:szCs w:val="24"/>
        </w:rPr>
        <w:t>внутрикластерной</w:t>
      </w:r>
      <w:proofErr w:type="spellEnd"/>
      <w:r w:rsidR="00C638E0" w:rsidRPr="00C638E0">
        <w:rPr>
          <w:rFonts w:ascii="Times New Roman" w:hAnsi="Times New Roman"/>
          <w:color w:val="000000" w:themeColor="text1"/>
          <w:sz w:val="24"/>
          <w:szCs w:val="24"/>
        </w:rPr>
        <w:t xml:space="preserve"> и </w:t>
      </w:r>
      <w:proofErr w:type="spellStart"/>
      <w:r w:rsidR="00C638E0" w:rsidRPr="00C638E0">
        <w:rPr>
          <w:rFonts w:ascii="Times New Roman" w:hAnsi="Times New Roman"/>
          <w:color w:val="000000" w:themeColor="text1"/>
          <w:sz w:val="24"/>
          <w:szCs w:val="24"/>
        </w:rPr>
        <w:t>межкластерной</w:t>
      </w:r>
      <w:proofErr w:type="spellEnd"/>
      <w:r w:rsidR="00C638E0" w:rsidRPr="00C638E0">
        <w:rPr>
          <w:rFonts w:ascii="Times New Roman" w:hAnsi="Times New Roman"/>
          <w:color w:val="000000" w:themeColor="text1"/>
          <w:sz w:val="24"/>
          <w:szCs w:val="24"/>
        </w:rPr>
        <w:t xml:space="preserve"> кооперации, междунар</w:t>
      </w:r>
      <w:r>
        <w:rPr>
          <w:rFonts w:ascii="Times New Roman" w:hAnsi="Times New Roman"/>
          <w:color w:val="000000" w:themeColor="text1"/>
          <w:sz w:val="24"/>
          <w:szCs w:val="24"/>
        </w:rPr>
        <w:t>одных научно-технических связей участников Кластера,</w:t>
      </w:r>
      <w:r w:rsidR="00C638E0" w:rsidRPr="00C638E0">
        <w:rPr>
          <w:rFonts w:ascii="Times New Roman" w:hAnsi="Times New Roman"/>
          <w:color w:val="000000" w:themeColor="text1"/>
          <w:sz w:val="24"/>
          <w:szCs w:val="24"/>
        </w:rPr>
        <w:t xml:space="preserve"> механизмов </w:t>
      </w:r>
      <w:proofErr w:type="spellStart"/>
      <w:r w:rsidR="00C638E0" w:rsidRPr="00C638E0">
        <w:rPr>
          <w:rFonts w:ascii="Times New Roman" w:hAnsi="Times New Roman"/>
          <w:color w:val="000000" w:themeColor="text1"/>
          <w:sz w:val="24"/>
          <w:szCs w:val="24"/>
        </w:rPr>
        <w:t>субконтрактации</w:t>
      </w:r>
      <w:proofErr w:type="spellEnd"/>
      <w:r w:rsidR="00C638E0" w:rsidRPr="00C638E0">
        <w:rPr>
          <w:rFonts w:ascii="Times New Roman" w:hAnsi="Times New Roman"/>
          <w:color w:val="000000" w:themeColor="text1"/>
          <w:sz w:val="24"/>
          <w:szCs w:val="24"/>
        </w:rPr>
        <w:t>, активизации взаимных технологических услуг. И</w:t>
      </w:r>
      <w:r>
        <w:rPr>
          <w:rFonts w:ascii="Times New Roman" w:hAnsi="Times New Roman"/>
          <w:color w:val="000000" w:themeColor="text1"/>
          <w:sz w:val="24"/>
          <w:szCs w:val="24"/>
        </w:rPr>
        <w:t>нициирование</w:t>
      </w:r>
      <w:r w:rsidR="00C638E0" w:rsidRPr="00C638E0">
        <w:rPr>
          <w:rFonts w:ascii="Times New Roman" w:hAnsi="Times New Roman"/>
          <w:color w:val="000000" w:themeColor="text1"/>
          <w:sz w:val="24"/>
          <w:szCs w:val="24"/>
        </w:rPr>
        <w:t xml:space="preserve"> новых кооперацио</w:t>
      </w:r>
      <w:r>
        <w:rPr>
          <w:rFonts w:ascii="Times New Roman" w:hAnsi="Times New Roman"/>
          <w:color w:val="000000" w:themeColor="text1"/>
          <w:sz w:val="24"/>
          <w:szCs w:val="24"/>
        </w:rPr>
        <w:t>нных связей малых предприятий с образовательными и</w:t>
      </w:r>
      <w:r w:rsidR="00C638E0" w:rsidRPr="00C638E0">
        <w:rPr>
          <w:rFonts w:ascii="Times New Roman" w:hAnsi="Times New Roman"/>
          <w:color w:val="000000" w:themeColor="text1"/>
          <w:sz w:val="24"/>
          <w:szCs w:val="24"/>
        </w:rPr>
        <w:t xml:space="preserve"> научными организациями, промышленными предприятиями и субъектами среднего предпринимательства Кластера.</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C638E0" w:rsidRPr="00C638E0">
        <w:rPr>
          <w:rFonts w:ascii="Times New Roman" w:hAnsi="Times New Roman"/>
          <w:color w:val="000000" w:themeColor="text1"/>
          <w:sz w:val="24"/>
          <w:szCs w:val="24"/>
        </w:rPr>
        <w:t>Содействие повышению уровня компетенций участников кластера, эффективности обмена научно-технической информацией, трансферу новых знаний из академической и прикладной науки в научно-производственную среду. Создание и организация работы научно-технического совета кластера.</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5. </w:t>
      </w:r>
      <w:r w:rsidR="00C638E0" w:rsidRPr="00C638E0">
        <w:rPr>
          <w:rFonts w:ascii="Times New Roman" w:hAnsi="Times New Roman"/>
          <w:color w:val="000000" w:themeColor="text1"/>
          <w:sz w:val="24"/>
          <w:szCs w:val="24"/>
        </w:rPr>
        <w:t>Содействие стратегическому планированию. Проведение Форсайт-исследований.  Организация р</w:t>
      </w:r>
      <w:r>
        <w:rPr>
          <w:rFonts w:ascii="Times New Roman" w:hAnsi="Times New Roman"/>
          <w:color w:val="000000" w:themeColor="text1"/>
          <w:sz w:val="24"/>
          <w:szCs w:val="24"/>
        </w:rPr>
        <w:t>азработки, открытого обсуждения</w:t>
      </w:r>
      <w:r w:rsidR="00C638E0" w:rsidRPr="00C638E0">
        <w:rPr>
          <w:rFonts w:ascii="Times New Roman" w:hAnsi="Times New Roman"/>
          <w:color w:val="000000" w:themeColor="text1"/>
          <w:sz w:val="24"/>
          <w:szCs w:val="24"/>
        </w:rPr>
        <w:t xml:space="preserve"> и принятия высшими органами Кластера программы технологического развития Кластера и дорожной карты. Организация сессии стратегического планирования.</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6. </w:t>
      </w:r>
      <w:r w:rsidR="00C638E0" w:rsidRPr="00C638E0">
        <w:rPr>
          <w:rFonts w:ascii="Times New Roman" w:hAnsi="Times New Roman"/>
          <w:color w:val="000000" w:themeColor="text1"/>
          <w:sz w:val="24"/>
          <w:szCs w:val="24"/>
        </w:rPr>
        <w:t>Организация взаимодействия с крупными потенциальными заказчиками и потребителями продукции Кластера по</w:t>
      </w:r>
      <w:r>
        <w:rPr>
          <w:rFonts w:ascii="Times New Roman" w:hAnsi="Times New Roman"/>
          <w:color w:val="000000" w:themeColor="text1"/>
          <w:sz w:val="24"/>
          <w:szCs w:val="24"/>
        </w:rPr>
        <w:t xml:space="preserve"> выявлению заинтересованности в</w:t>
      </w:r>
      <w:r w:rsidR="00C638E0" w:rsidRPr="00C638E0">
        <w:rPr>
          <w:rFonts w:ascii="Times New Roman" w:hAnsi="Times New Roman"/>
          <w:color w:val="000000" w:themeColor="text1"/>
          <w:sz w:val="24"/>
          <w:szCs w:val="24"/>
        </w:rPr>
        <w:t xml:space="preserve"> сотрудничестве, содействие установлению кооперационных связей с участниками кластера, сопровождение совместных работ по разработке и поставки продукции.</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7. </w:t>
      </w:r>
      <w:r w:rsidR="00C638E0" w:rsidRPr="00C638E0">
        <w:rPr>
          <w:rFonts w:ascii="Times New Roman" w:hAnsi="Times New Roman"/>
          <w:color w:val="000000" w:themeColor="text1"/>
          <w:sz w:val="24"/>
          <w:szCs w:val="24"/>
        </w:rPr>
        <w:t>Организация взаимодействия с технологическими платформами по направлениям специализации Кластера и методическое содействие при подготовке участниками Кластера конкурсной документации для участия в конкурсных процедурах Федеральных целевых программ.</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8. </w:t>
      </w:r>
      <w:r w:rsidR="00C638E0" w:rsidRPr="00C638E0">
        <w:rPr>
          <w:rFonts w:ascii="Times New Roman" w:hAnsi="Times New Roman"/>
          <w:color w:val="000000" w:themeColor="text1"/>
          <w:sz w:val="24"/>
          <w:szCs w:val="24"/>
        </w:rPr>
        <w:t xml:space="preserve">Проведение консультационных мероприятий для участников Кластера в сфере фиксации результатов интеллектуальной деятельности, сертификации и лицензирования, получения согласований и разрешений. </w:t>
      </w:r>
    </w:p>
    <w:p w:rsidR="00C638E0" w:rsidRPr="00C638E0" w:rsidRDefault="00DD5029" w:rsidP="00DD5029">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9. </w:t>
      </w:r>
      <w:r w:rsidR="00C638E0" w:rsidRPr="00C638E0">
        <w:rPr>
          <w:rFonts w:ascii="Times New Roman" w:hAnsi="Times New Roman"/>
          <w:color w:val="000000" w:themeColor="text1"/>
          <w:sz w:val="24"/>
          <w:szCs w:val="24"/>
        </w:rPr>
        <w:t xml:space="preserve">Организация </w:t>
      </w:r>
      <w:proofErr w:type="spellStart"/>
      <w:r w:rsidR="00C638E0" w:rsidRPr="00C638E0">
        <w:rPr>
          <w:rFonts w:ascii="Times New Roman" w:hAnsi="Times New Roman"/>
          <w:color w:val="000000" w:themeColor="text1"/>
          <w:sz w:val="24"/>
          <w:szCs w:val="24"/>
        </w:rPr>
        <w:t>межкластерного</w:t>
      </w:r>
      <w:proofErr w:type="spellEnd"/>
      <w:r w:rsidR="00C638E0" w:rsidRPr="00C638E0">
        <w:rPr>
          <w:rFonts w:ascii="Times New Roman" w:hAnsi="Times New Roman"/>
          <w:color w:val="000000" w:themeColor="text1"/>
          <w:sz w:val="24"/>
          <w:szCs w:val="24"/>
        </w:rPr>
        <w:t xml:space="preserve"> взаимодействия с целью обмена научно-технической информацией, организации оказания научных и технологических услуг, формирования </w:t>
      </w:r>
      <w:proofErr w:type="spellStart"/>
      <w:r w:rsidR="00C638E0" w:rsidRPr="00C638E0">
        <w:rPr>
          <w:rFonts w:ascii="Times New Roman" w:hAnsi="Times New Roman"/>
          <w:color w:val="000000" w:themeColor="text1"/>
          <w:sz w:val="24"/>
          <w:szCs w:val="24"/>
        </w:rPr>
        <w:t>межкластерных</w:t>
      </w:r>
      <w:proofErr w:type="spellEnd"/>
      <w:r w:rsidR="00C638E0" w:rsidRPr="00C638E0">
        <w:rPr>
          <w:rFonts w:ascii="Times New Roman" w:hAnsi="Times New Roman"/>
          <w:color w:val="000000" w:themeColor="text1"/>
          <w:sz w:val="24"/>
          <w:szCs w:val="24"/>
        </w:rPr>
        <w:t xml:space="preserve"> комплексных </w:t>
      </w:r>
      <w:r w:rsidR="005B4BDA">
        <w:rPr>
          <w:rFonts w:ascii="Times New Roman" w:hAnsi="Times New Roman"/>
          <w:color w:val="000000" w:themeColor="text1"/>
          <w:sz w:val="24"/>
          <w:szCs w:val="24"/>
        </w:rPr>
        <w:t>инвестиционных</w:t>
      </w:r>
      <w:r w:rsidR="00C638E0" w:rsidRPr="00C638E0">
        <w:rPr>
          <w:rFonts w:ascii="Times New Roman" w:hAnsi="Times New Roman"/>
          <w:color w:val="000000" w:themeColor="text1"/>
          <w:sz w:val="24"/>
          <w:szCs w:val="24"/>
        </w:rPr>
        <w:t xml:space="preserve"> проектов.</w:t>
      </w:r>
    </w:p>
    <w:p w:rsidR="00CE0118" w:rsidRDefault="00CE0118" w:rsidP="00CE67A1">
      <w:pPr>
        <w:spacing w:after="0" w:line="240" w:lineRule="auto"/>
        <w:ind w:firstLine="709"/>
        <w:jc w:val="both"/>
        <w:rPr>
          <w:rFonts w:ascii="Times New Roman" w:hAnsi="Times New Roman"/>
          <w:color w:val="000000" w:themeColor="text1"/>
          <w:sz w:val="24"/>
          <w:szCs w:val="24"/>
        </w:rPr>
      </w:pPr>
      <w:r w:rsidRPr="00E83B6D">
        <w:rPr>
          <w:rFonts w:ascii="Times New Roman" w:hAnsi="Times New Roman"/>
          <w:color w:val="000000" w:themeColor="text1"/>
          <w:sz w:val="24"/>
          <w:szCs w:val="24"/>
        </w:rPr>
        <w:t>Центр компе</w:t>
      </w:r>
      <w:r w:rsidR="00AC6617">
        <w:rPr>
          <w:rFonts w:ascii="Times New Roman" w:hAnsi="Times New Roman"/>
          <w:color w:val="000000" w:themeColor="text1"/>
          <w:sz w:val="24"/>
          <w:szCs w:val="24"/>
        </w:rPr>
        <w:t>т</w:t>
      </w:r>
      <w:r w:rsidRPr="00E83B6D">
        <w:rPr>
          <w:rFonts w:ascii="Times New Roman" w:hAnsi="Times New Roman"/>
          <w:color w:val="000000" w:themeColor="text1"/>
          <w:sz w:val="24"/>
          <w:szCs w:val="24"/>
        </w:rPr>
        <w:t>енций будет включать в</w:t>
      </w:r>
      <w:r w:rsidR="00187231">
        <w:rPr>
          <w:rFonts w:ascii="Times New Roman" w:hAnsi="Times New Roman"/>
          <w:color w:val="000000" w:themeColor="text1"/>
          <w:sz w:val="24"/>
          <w:szCs w:val="24"/>
        </w:rPr>
        <w:t xml:space="preserve"> себя исследовательские центры</w:t>
      </w:r>
      <w:r w:rsidRPr="00E83B6D">
        <w:rPr>
          <w:rFonts w:ascii="Times New Roman" w:hAnsi="Times New Roman"/>
          <w:color w:val="000000" w:themeColor="text1"/>
          <w:sz w:val="24"/>
          <w:szCs w:val="24"/>
        </w:rPr>
        <w:t xml:space="preserve"> по отраслевым направлениям</w:t>
      </w:r>
      <w:r w:rsidRPr="004E08D2">
        <w:rPr>
          <w:rFonts w:ascii="Times New Roman" w:hAnsi="Times New Roman"/>
          <w:color w:val="000000" w:themeColor="text1"/>
          <w:sz w:val="24"/>
          <w:szCs w:val="24"/>
        </w:rPr>
        <w:t>:</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 xml:space="preserve">биомедицинская техника, </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proofErr w:type="spellStart"/>
      <w:r w:rsidR="00CE0118" w:rsidRPr="00187231">
        <w:rPr>
          <w:rFonts w:ascii="Times New Roman" w:hAnsi="Times New Roman"/>
          <w:color w:val="000000" w:themeColor="text1"/>
          <w:sz w:val="24"/>
          <w:szCs w:val="24"/>
        </w:rPr>
        <w:t>автоэлектроника</w:t>
      </w:r>
      <w:proofErr w:type="spellEnd"/>
      <w:r w:rsidR="00CE0118" w:rsidRPr="00187231">
        <w:rPr>
          <w:rFonts w:ascii="Times New Roman" w:hAnsi="Times New Roman"/>
          <w:color w:val="000000" w:themeColor="text1"/>
          <w:sz w:val="24"/>
          <w:szCs w:val="24"/>
        </w:rPr>
        <w:t xml:space="preserve">, </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 xml:space="preserve">авиация и космос, </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 xml:space="preserve">микро- и </w:t>
      </w:r>
      <w:proofErr w:type="spellStart"/>
      <w:r w:rsidR="00CE0118" w:rsidRPr="00187231">
        <w:rPr>
          <w:rFonts w:ascii="Times New Roman" w:hAnsi="Times New Roman"/>
          <w:color w:val="000000" w:themeColor="text1"/>
          <w:sz w:val="24"/>
          <w:szCs w:val="24"/>
        </w:rPr>
        <w:t>наноэлектроника</w:t>
      </w:r>
      <w:proofErr w:type="spellEnd"/>
      <w:r w:rsidR="00CE0118" w:rsidRPr="00187231">
        <w:rPr>
          <w:rFonts w:ascii="Times New Roman" w:hAnsi="Times New Roman"/>
          <w:color w:val="000000" w:themeColor="text1"/>
          <w:sz w:val="24"/>
          <w:szCs w:val="24"/>
        </w:rPr>
        <w:t xml:space="preserve">, </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 xml:space="preserve">энергосбережение, </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информационные технологи</w:t>
      </w:r>
      <w:r w:rsidR="00D92F39" w:rsidRPr="00187231">
        <w:rPr>
          <w:rFonts w:ascii="Times New Roman" w:hAnsi="Times New Roman"/>
          <w:color w:val="000000" w:themeColor="text1"/>
          <w:sz w:val="24"/>
          <w:szCs w:val="24"/>
        </w:rPr>
        <w:t>и</w:t>
      </w:r>
      <w:r w:rsidR="00CE0118" w:rsidRPr="00187231">
        <w:rPr>
          <w:rFonts w:ascii="Times New Roman" w:hAnsi="Times New Roman"/>
          <w:color w:val="000000" w:themeColor="text1"/>
          <w:sz w:val="24"/>
          <w:szCs w:val="24"/>
        </w:rPr>
        <w:t xml:space="preserve">, </w:t>
      </w:r>
    </w:p>
    <w:p w:rsidR="00D92F39"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CE0118" w:rsidRPr="00187231">
        <w:rPr>
          <w:rFonts w:ascii="Times New Roman" w:hAnsi="Times New Roman"/>
          <w:color w:val="000000" w:themeColor="text1"/>
          <w:sz w:val="24"/>
          <w:szCs w:val="24"/>
        </w:rPr>
        <w:t>средства связи и телекоммуникаций</w:t>
      </w:r>
      <w:r w:rsidR="00D92F39" w:rsidRPr="00187231">
        <w:rPr>
          <w:rFonts w:ascii="Times New Roman" w:hAnsi="Times New Roman"/>
          <w:color w:val="000000" w:themeColor="text1"/>
          <w:sz w:val="24"/>
          <w:szCs w:val="24"/>
        </w:rPr>
        <w:t>,</w:t>
      </w:r>
    </w:p>
    <w:p w:rsidR="00CE0118" w:rsidRPr="00187231" w:rsidRDefault="00187231" w:rsidP="00187231">
      <w:pPr>
        <w:spacing w:after="0" w:line="240" w:lineRule="auto"/>
        <w:ind w:left="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92F39" w:rsidRPr="00187231">
        <w:rPr>
          <w:rFonts w:ascii="Times New Roman" w:hAnsi="Times New Roman"/>
          <w:color w:val="000000" w:themeColor="text1"/>
          <w:sz w:val="24"/>
          <w:szCs w:val="24"/>
        </w:rPr>
        <w:t>робототехника</w:t>
      </w:r>
      <w:r w:rsidR="00CE0118" w:rsidRPr="00187231">
        <w:rPr>
          <w:rFonts w:ascii="Times New Roman" w:hAnsi="Times New Roman"/>
          <w:color w:val="000000" w:themeColor="text1"/>
          <w:sz w:val="24"/>
          <w:szCs w:val="24"/>
        </w:rPr>
        <w:t xml:space="preserve">. </w:t>
      </w:r>
    </w:p>
    <w:p w:rsidR="004E08D2" w:rsidRPr="00187231" w:rsidRDefault="004E08D2" w:rsidP="00CE67A1">
      <w:pPr>
        <w:spacing w:after="0" w:line="240" w:lineRule="auto"/>
        <w:ind w:firstLine="709"/>
        <w:jc w:val="both"/>
        <w:rPr>
          <w:rFonts w:ascii="Times New Roman" w:hAnsi="Times New Roman"/>
          <w:color w:val="000000" w:themeColor="text1"/>
          <w:sz w:val="24"/>
          <w:szCs w:val="24"/>
          <w:u w:val="single"/>
        </w:rPr>
      </w:pPr>
      <w:r w:rsidRPr="00187231">
        <w:rPr>
          <w:rFonts w:ascii="Times New Roman" w:hAnsi="Times New Roman"/>
          <w:color w:val="000000" w:themeColor="text1"/>
          <w:sz w:val="24"/>
          <w:szCs w:val="24"/>
          <w:u w:val="single"/>
        </w:rPr>
        <w:t>Планируемые результаты</w:t>
      </w:r>
      <w:r w:rsidR="00E83B6D" w:rsidRPr="00187231">
        <w:rPr>
          <w:rFonts w:ascii="Times New Roman" w:hAnsi="Times New Roman"/>
          <w:color w:val="000000" w:themeColor="text1"/>
          <w:sz w:val="24"/>
          <w:szCs w:val="24"/>
          <w:u w:val="single"/>
        </w:rPr>
        <w:t xml:space="preserve">. </w:t>
      </w:r>
    </w:p>
    <w:p w:rsidR="004E08D2" w:rsidRDefault="004E08D2" w:rsidP="00CE67A1">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Повышение уровня квалификации </w:t>
      </w:r>
      <w:r w:rsidR="00E83B6D" w:rsidRPr="00E83B6D">
        <w:rPr>
          <w:rFonts w:ascii="Times New Roman" w:hAnsi="Times New Roman"/>
          <w:color w:val="000000" w:themeColor="text1"/>
          <w:sz w:val="24"/>
          <w:szCs w:val="24"/>
        </w:rPr>
        <w:t xml:space="preserve">научно-технических специалистов по результатам семинаров с привлечением ведущих зарубежных ученых и специалистов. </w:t>
      </w:r>
    </w:p>
    <w:p w:rsidR="00AF75CE" w:rsidRDefault="004E08D2" w:rsidP="00CE67A1">
      <w:pPr>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Заключение согл</w:t>
      </w:r>
      <w:r w:rsidR="00E83B6D" w:rsidRPr="00E83B6D">
        <w:rPr>
          <w:rFonts w:ascii="Times New Roman" w:hAnsi="Times New Roman"/>
          <w:color w:val="000000" w:themeColor="text1"/>
          <w:sz w:val="24"/>
          <w:szCs w:val="24"/>
        </w:rPr>
        <w:t>ашений о сотрудничестве</w:t>
      </w:r>
      <w:r w:rsidR="00A20DC1">
        <w:rPr>
          <w:rFonts w:ascii="Times New Roman" w:hAnsi="Times New Roman"/>
          <w:color w:val="000000" w:themeColor="text1"/>
          <w:sz w:val="24"/>
          <w:szCs w:val="24"/>
        </w:rPr>
        <w:t xml:space="preserve"> </w:t>
      </w:r>
      <w:r w:rsidR="00C52FDA">
        <w:rPr>
          <w:rFonts w:ascii="Times New Roman" w:hAnsi="Times New Roman"/>
          <w:color w:val="000000" w:themeColor="text1"/>
          <w:sz w:val="24"/>
          <w:szCs w:val="24"/>
        </w:rPr>
        <w:t>/</w:t>
      </w:r>
      <w:r w:rsidR="00A20DC1">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договоров на поставку</w:t>
      </w:r>
      <w:r w:rsidR="00A20DC1">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w:t>
      </w:r>
      <w:r w:rsidR="00A20DC1">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разработку</w:t>
      </w:r>
      <w:r w:rsidR="00A20DC1">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w:t>
      </w:r>
      <w:r w:rsidR="00A20DC1">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проектирование продукции с крупными корпорациями, холдингами, концернами РФ, договоров на разработку и проектирование продукции</w:t>
      </w:r>
      <w:r w:rsidR="00C52FDA">
        <w:rPr>
          <w:rFonts w:ascii="Times New Roman" w:hAnsi="Times New Roman"/>
          <w:color w:val="000000" w:themeColor="text1"/>
          <w:sz w:val="24"/>
          <w:szCs w:val="24"/>
        </w:rPr>
        <w:t xml:space="preserve">, </w:t>
      </w:r>
      <w:r w:rsidR="00E83B6D" w:rsidRPr="00E83B6D">
        <w:rPr>
          <w:rFonts w:ascii="Times New Roman" w:hAnsi="Times New Roman"/>
          <w:color w:val="000000" w:themeColor="text1"/>
          <w:sz w:val="24"/>
          <w:szCs w:val="24"/>
        </w:rPr>
        <w:t>научно-технических корпоративных проектов с российскими и зарубежными партнерами.</w:t>
      </w:r>
    </w:p>
    <w:p w:rsidR="00AF75CE" w:rsidRDefault="00AF75CE" w:rsidP="00CE67A1">
      <w:pPr>
        <w:pStyle w:val="af1"/>
        <w:spacing w:after="0" w:line="240" w:lineRule="auto"/>
        <w:ind w:left="0" w:firstLine="709"/>
        <w:jc w:val="both"/>
        <w:rPr>
          <w:rFonts w:ascii="Times New Roman" w:hAnsi="Times New Roman"/>
          <w:color w:val="000000" w:themeColor="text1"/>
          <w:sz w:val="24"/>
          <w:szCs w:val="24"/>
        </w:rPr>
      </w:pPr>
    </w:p>
    <w:p w:rsidR="00256880" w:rsidRDefault="00093A1F" w:rsidP="00B34098">
      <w:pPr>
        <w:pStyle w:val="af1"/>
        <w:widowControl w:val="0"/>
        <w:numPr>
          <w:ilvl w:val="1"/>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jc w:val="both"/>
        <w:rPr>
          <w:rFonts w:ascii="Times New Roman" w:hAnsi="Times New Roman"/>
          <w:color w:val="000000" w:themeColor="text1"/>
          <w:sz w:val="24"/>
          <w:szCs w:val="24"/>
        </w:rPr>
      </w:pPr>
      <w:r w:rsidRPr="00093A1F">
        <w:rPr>
          <w:rFonts w:ascii="Times New Roman" w:hAnsi="Times New Roman"/>
          <w:b/>
          <w:color w:val="000000" w:themeColor="text1"/>
          <w:sz w:val="24"/>
          <w:szCs w:val="24"/>
        </w:rPr>
        <w:t xml:space="preserve">  </w:t>
      </w:r>
      <w:r w:rsidR="00A20DC1">
        <w:rPr>
          <w:rFonts w:ascii="Times New Roman" w:hAnsi="Times New Roman"/>
          <w:b/>
          <w:color w:val="000000" w:themeColor="text1"/>
          <w:sz w:val="24"/>
          <w:szCs w:val="24"/>
        </w:rPr>
        <w:t>Центр развития технологий</w:t>
      </w:r>
      <w:r w:rsidR="001E239B">
        <w:rPr>
          <w:rFonts w:ascii="Times New Roman" w:hAnsi="Times New Roman"/>
          <w:b/>
          <w:color w:val="000000" w:themeColor="text1"/>
          <w:sz w:val="24"/>
          <w:szCs w:val="24"/>
        </w:rPr>
        <w:t xml:space="preserve"> </w:t>
      </w:r>
      <w:r w:rsidR="009E79A8" w:rsidRPr="00093A1F">
        <w:rPr>
          <w:rFonts w:ascii="Times New Roman" w:hAnsi="Times New Roman"/>
          <w:b/>
          <w:color w:val="000000" w:themeColor="text1"/>
          <w:sz w:val="24"/>
          <w:szCs w:val="24"/>
        </w:rPr>
        <w:t>"</w:t>
      </w:r>
      <w:r w:rsidR="008B393B" w:rsidRPr="00093A1F">
        <w:rPr>
          <w:rFonts w:ascii="Times New Roman" w:hAnsi="Times New Roman"/>
          <w:b/>
          <w:color w:val="000000" w:themeColor="text1"/>
          <w:sz w:val="24"/>
          <w:szCs w:val="24"/>
          <w:lang w:val="en-US"/>
        </w:rPr>
        <w:t>Techno</w:t>
      </w:r>
      <w:r w:rsidR="008B393B" w:rsidRPr="00093A1F">
        <w:rPr>
          <w:rFonts w:ascii="Times New Roman" w:hAnsi="Times New Roman"/>
          <w:b/>
          <w:color w:val="000000" w:themeColor="text1"/>
          <w:sz w:val="24"/>
          <w:szCs w:val="24"/>
        </w:rPr>
        <w:t>-</w:t>
      </w:r>
      <w:r w:rsidR="008B393B" w:rsidRPr="00093A1F">
        <w:rPr>
          <w:rFonts w:ascii="Times New Roman" w:hAnsi="Times New Roman"/>
          <w:b/>
          <w:color w:val="000000" w:themeColor="text1"/>
          <w:sz w:val="24"/>
          <w:szCs w:val="24"/>
          <w:lang w:val="en-US"/>
        </w:rPr>
        <w:t>development</w:t>
      </w:r>
      <w:r w:rsidR="009E79A8" w:rsidRPr="00093A1F">
        <w:rPr>
          <w:rFonts w:ascii="Times New Roman" w:hAnsi="Times New Roman"/>
          <w:b/>
          <w:color w:val="000000" w:themeColor="text1"/>
          <w:sz w:val="24"/>
          <w:szCs w:val="24"/>
        </w:rPr>
        <w:t>"</w:t>
      </w:r>
      <w:r w:rsidR="00A20DC1">
        <w:rPr>
          <w:rFonts w:ascii="Times New Roman" w:hAnsi="Times New Roman"/>
          <w:color w:val="000000" w:themeColor="text1"/>
          <w:sz w:val="24"/>
          <w:szCs w:val="24"/>
        </w:rPr>
        <w:t xml:space="preserve"> </w:t>
      </w:r>
    </w:p>
    <w:p w:rsidR="00256880" w:rsidRDefault="00A20DC1" w:rsidP="00CE67A1">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Цель</w:t>
      </w:r>
      <w:r w:rsidR="00505275">
        <w:rPr>
          <w:rFonts w:ascii="Times New Roman" w:eastAsia="Calibri" w:hAnsi="Times New Roman" w:cs="Times New Roman"/>
          <w:color w:val="000000" w:themeColor="text1"/>
          <w:sz w:val="24"/>
          <w:szCs w:val="24"/>
        </w:rPr>
        <w:t xml:space="preserve"> создания Центра развития технологий - </w:t>
      </w:r>
      <w:r w:rsidR="00256880" w:rsidRPr="00256880">
        <w:rPr>
          <w:rFonts w:ascii="Times New Roman" w:eastAsia="Calibri" w:hAnsi="Times New Roman" w:cs="Times New Roman"/>
          <w:color w:val="000000" w:themeColor="text1"/>
          <w:sz w:val="24"/>
          <w:szCs w:val="24"/>
        </w:rPr>
        <w:t xml:space="preserve"> сокращени</w:t>
      </w:r>
      <w:r w:rsidR="00505275">
        <w:rPr>
          <w:rFonts w:ascii="Times New Roman" w:eastAsia="Calibri" w:hAnsi="Times New Roman" w:cs="Times New Roman"/>
          <w:color w:val="000000" w:themeColor="text1"/>
          <w:sz w:val="24"/>
          <w:szCs w:val="24"/>
        </w:rPr>
        <w:t>е</w:t>
      </w:r>
      <w:r w:rsidR="00256880" w:rsidRPr="00256880">
        <w:rPr>
          <w:rFonts w:ascii="Times New Roman" w:eastAsia="Calibri" w:hAnsi="Times New Roman" w:cs="Times New Roman"/>
          <w:color w:val="000000" w:themeColor="text1"/>
          <w:sz w:val="24"/>
          <w:szCs w:val="24"/>
        </w:rPr>
        <w:t xml:space="preserve"> сроков и снижени</w:t>
      </w:r>
      <w:r w:rsidR="00505275">
        <w:rPr>
          <w:rFonts w:ascii="Times New Roman" w:eastAsia="Calibri" w:hAnsi="Times New Roman" w:cs="Times New Roman"/>
          <w:color w:val="000000" w:themeColor="text1"/>
          <w:sz w:val="24"/>
          <w:szCs w:val="24"/>
        </w:rPr>
        <w:t>е</w:t>
      </w:r>
      <w:r w:rsidR="00256880" w:rsidRPr="00256880">
        <w:rPr>
          <w:rFonts w:ascii="Times New Roman" w:eastAsia="Calibri" w:hAnsi="Times New Roman" w:cs="Times New Roman"/>
          <w:color w:val="000000" w:themeColor="text1"/>
          <w:sz w:val="24"/>
          <w:szCs w:val="24"/>
        </w:rPr>
        <w:t xml:space="preserve"> издержек при ос</w:t>
      </w:r>
      <w:r>
        <w:rPr>
          <w:rFonts w:ascii="Times New Roman" w:eastAsia="Calibri" w:hAnsi="Times New Roman" w:cs="Times New Roman"/>
          <w:color w:val="000000" w:themeColor="text1"/>
          <w:sz w:val="24"/>
          <w:szCs w:val="24"/>
        </w:rPr>
        <w:t>воении новых технологий за счёт</w:t>
      </w:r>
      <w:r w:rsidR="00256880" w:rsidRPr="00256880">
        <w:rPr>
          <w:rFonts w:ascii="Times New Roman" w:eastAsia="Calibri" w:hAnsi="Times New Roman" w:cs="Times New Roman"/>
          <w:color w:val="000000" w:themeColor="text1"/>
          <w:sz w:val="24"/>
          <w:szCs w:val="24"/>
        </w:rPr>
        <w:t xml:space="preserve"> </w:t>
      </w:r>
      <w:r w:rsidR="008B393B" w:rsidRPr="00256880">
        <w:rPr>
          <w:rFonts w:ascii="Times New Roman" w:eastAsia="Calibri" w:hAnsi="Times New Roman" w:cs="Times New Roman"/>
          <w:color w:val="000000" w:themeColor="text1"/>
          <w:sz w:val="24"/>
          <w:szCs w:val="24"/>
        </w:rPr>
        <w:t>объединени</w:t>
      </w:r>
      <w:r w:rsidR="00256880" w:rsidRPr="00256880">
        <w:rPr>
          <w:rFonts w:ascii="Times New Roman" w:eastAsia="Calibri" w:hAnsi="Times New Roman" w:cs="Times New Roman"/>
          <w:color w:val="000000" w:themeColor="text1"/>
          <w:sz w:val="24"/>
          <w:szCs w:val="24"/>
        </w:rPr>
        <w:t>я</w:t>
      </w:r>
      <w:r w:rsidR="008B393B" w:rsidRPr="00256880">
        <w:rPr>
          <w:rFonts w:ascii="Times New Roman" w:eastAsia="Calibri" w:hAnsi="Times New Roman" w:cs="Times New Roman"/>
          <w:color w:val="000000" w:themeColor="text1"/>
          <w:sz w:val="24"/>
          <w:szCs w:val="24"/>
        </w:rPr>
        <w:t xml:space="preserve"> и взаимно</w:t>
      </w:r>
      <w:r w:rsidR="00256880" w:rsidRPr="00256880">
        <w:rPr>
          <w:rFonts w:ascii="Times New Roman" w:eastAsia="Calibri" w:hAnsi="Times New Roman" w:cs="Times New Roman"/>
          <w:color w:val="000000" w:themeColor="text1"/>
          <w:sz w:val="24"/>
          <w:szCs w:val="24"/>
        </w:rPr>
        <w:t>го</w:t>
      </w:r>
      <w:r w:rsidR="008B393B" w:rsidRPr="00256880">
        <w:rPr>
          <w:rFonts w:ascii="Times New Roman" w:eastAsia="Calibri" w:hAnsi="Times New Roman" w:cs="Times New Roman"/>
          <w:color w:val="000000" w:themeColor="text1"/>
          <w:sz w:val="24"/>
          <w:szCs w:val="24"/>
        </w:rPr>
        <w:t xml:space="preserve"> перераспределени</w:t>
      </w:r>
      <w:r w:rsidR="00256880" w:rsidRPr="00256880">
        <w:rPr>
          <w:rFonts w:ascii="Times New Roman" w:eastAsia="Calibri" w:hAnsi="Times New Roman" w:cs="Times New Roman"/>
          <w:color w:val="000000" w:themeColor="text1"/>
          <w:sz w:val="24"/>
          <w:szCs w:val="24"/>
        </w:rPr>
        <w:t>я</w:t>
      </w:r>
      <w:r w:rsidR="008B393B" w:rsidRPr="00256880">
        <w:rPr>
          <w:rFonts w:ascii="Times New Roman" w:eastAsia="Calibri" w:hAnsi="Times New Roman" w:cs="Times New Roman"/>
          <w:color w:val="000000" w:themeColor="text1"/>
          <w:sz w:val="24"/>
          <w:szCs w:val="24"/>
        </w:rPr>
        <w:t xml:space="preserve"> возможностей использования научно-технического и производственного потенциала</w:t>
      </w:r>
      <w:r w:rsidR="00256880" w:rsidRPr="00256880">
        <w:rPr>
          <w:rFonts w:ascii="Times New Roman" w:eastAsia="Calibri" w:hAnsi="Times New Roman" w:cs="Times New Roman"/>
          <w:color w:val="000000" w:themeColor="text1"/>
          <w:sz w:val="24"/>
          <w:szCs w:val="24"/>
        </w:rPr>
        <w:t>.</w:t>
      </w:r>
    </w:p>
    <w:p w:rsidR="00505275" w:rsidRPr="00187231" w:rsidRDefault="00505275" w:rsidP="00CE67A1">
      <w:pPr>
        <w:spacing w:after="0" w:line="240" w:lineRule="auto"/>
        <w:ind w:firstLine="709"/>
        <w:jc w:val="both"/>
        <w:rPr>
          <w:rFonts w:ascii="Times New Roman" w:eastAsia="Calibri" w:hAnsi="Times New Roman" w:cs="Times New Roman"/>
          <w:color w:val="000000" w:themeColor="text1"/>
          <w:sz w:val="24"/>
          <w:szCs w:val="24"/>
          <w:u w:val="single"/>
        </w:rPr>
      </w:pPr>
      <w:r w:rsidRPr="00187231">
        <w:rPr>
          <w:rFonts w:ascii="Times New Roman" w:eastAsia="Calibri" w:hAnsi="Times New Roman" w:cs="Times New Roman"/>
          <w:color w:val="000000" w:themeColor="text1"/>
          <w:sz w:val="24"/>
          <w:szCs w:val="24"/>
          <w:u w:val="single"/>
        </w:rPr>
        <w:t>Задачи ЦРТ:</w:t>
      </w:r>
    </w:p>
    <w:p w:rsidR="00505275" w:rsidRPr="00505275" w:rsidRDefault="00187231" w:rsidP="00187231">
      <w:pPr>
        <w:spacing w:after="0" w:line="240" w:lineRule="auto"/>
        <w:ind w:firstLine="708"/>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lastRenderedPageBreak/>
        <w:t xml:space="preserve">1. </w:t>
      </w:r>
      <w:r w:rsidR="00505275" w:rsidRPr="00505275">
        <w:rPr>
          <w:rFonts w:ascii="Times New Roman" w:eastAsia="Calibri" w:hAnsi="Times New Roman" w:cs="Times New Roman"/>
          <w:color w:val="000000" w:themeColor="text1"/>
          <w:sz w:val="24"/>
          <w:szCs w:val="24"/>
        </w:rPr>
        <w:t xml:space="preserve">Развитие инновационной инфраструктуры Кластера под потребности новых инновационных проектов, освоение </w:t>
      </w:r>
      <w:r>
        <w:rPr>
          <w:rFonts w:ascii="Times New Roman" w:eastAsia="Calibri" w:hAnsi="Times New Roman" w:cs="Times New Roman"/>
          <w:color w:val="000000" w:themeColor="text1"/>
          <w:sz w:val="24"/>
          <w:szCs w:val="24"/>
        </w:rPr>
        <w:t>новейших</w:t>
      </w:r>
      <w:r w:rsidR="00505275" w:rsidRPr="00505275">
        <w:rPr>
          <w:rFonts w:ascii="Times New Roman" w:eastAsia="Calibri" w:hAnsi="Times New Roman" w:cs="Times New Roman"/>
          <w:color w:val="000000" w:themeColor="text1"/>
          <w:sz w:val="24"/>
          <w:szCs w:val="24"/>
        </w:rPr>
        <w:t xml:space="preserve"> технологий, развитие технологических услуг.</w:t>
      </w:r>
    </w:p>
    <w:p w:rsidR="00505275" w:rsidRPr="00505275" w:rsidRDefault="00187231" w:rsidP="00187231">
      <w:pPr>
        <w:spacing w:after="0" w:line="240" w:lineRule="auto"/>
        <w:ind w:firstLine="708"/>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505275" w:rsidRPr="00505275">
        <w:rPr>
          <w:rFonts w:ascii="Times New Roman" w:eastAsia="Calibri" w:hAnsi="Times New Roman" w:cs="Times New Roman"/>
          <w:color w:val="000000" w:themeColor="text1"/>
          <w:sz w:val="24"/>
          <w:szCs w:val="24"/>
        </w:rPr>
        <w:t>Сод</w:t>
      </w:r>
      <w:r>
        <w:rPr>
          <w:rFonts w:ascii="Times New Roman" w:eastAsia="Calibri" w:hAnsi="Times New Roman" w:cs="Times New Roman"/>
          <w:color w:val="000000" w:themeColor="text1"/>
          <w:sz w:val="24"/>
          <w:szCs w:val="24"/>
        </w:rPr>
        <w:t>ействие формированию и развитию</w:t>
      </w:r>
      <w:r w:rsidR="00505275" w:rsidRPr="00505275">
        <w:rPr>
          <w:rFonts w:ascii="Times New Roman" w:eastAsia="Calibri" w:hAnsi="Times New Roman" w:cs="Times New Roman"/>
          <w:color w:val="000000" w:themeColor="text1"/>
          <w:sz w:val="24"/>
          <w:szCs w:val="24"/>
        </w:rPr>
        <w:t xml:space="preserve"> инвестиционных проектов участников Кластера по созданию востребованных новых элементов инновационной инфраструктуры Кластера.</w:t>
      </w:r>
    </w:p>
    <w:p w:rsidR="00505275" w:rsidRPr="00505275"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eastAsia="Calibri" w:hAnsi="Times New Roman" w:cs="Times New Roman"/>
          <w:color w:val="000000" w:themeColor="text1"/>
          <w:sz w:val="24"/>
          <w:szCs w:val="24"/>
        </w:rPr>
        <w:t xml:space="preserve">3. </w:t>
      </w:r>
      <w:r w:rsidR="00505275" w:rsidRPr="00505275">
        <w:rPr>
          <w:rFonts w:ascii="Times New Roman" w:eastAsia="Calibri" w:hAnsi="Times New Roman" w:cs="Times New Roman"/>
          <w:color w:val="000000" w:themeColor="text1"/>
          <w:sz w:val="24"/>
          <w:szCs w:val="24"/>
        </w:rPr>
        <w:t>Содействие оснащению инновационной инфраструктуры современным исследовательским, проектным, технологическим и испытательным оборудованием</w:t>
      </w:r>
      <w:r w:rsidR="00505275" w:rsidRPr="00505275">
        <w:rPr>
          <w:rFonts w:ascii="Times New Roman" w:hAnsi="Times New Roman"/>
          <w:color w:val="000000" w:themeColor="text1"/>
          <w:sz w:val="24"/>
          <w:szCs w:val="24"/>
        </w:rPr>
        <w:t xml:space="preserve">. </w:t>
      </w:r>
    </w:p>
    <w:p w:rsidR="00256880" w:rsidRPr="00187231" w:rsidRDefault="00256880" w:rsidP="00CE67A1">
      <w:pPr>
        <w:spacing w:after="0" w:line="240" w:lineRule="auto"/>
        <w:ind w:firstLine="709"/>
        <w:jc w:val="both"/>
        <w:rPr>
          <w:rFonts w:ascii="Times New Roman" w:eastAsia="Calibri" w:hAnsi="Times New Roman" w:cs="Times New Roman"/>
          <w:color w:val="000000" w:themeColor="text1"/>
          <w:sz w:val="24"/>
          <w:szCs w:val="24"/>
          <w:u w:val="single"/>
        </w:rPr>
      </w:pPr>
      <w:r w:rsidRPr="00187231">
        <w:rPr>
          <w:rFonts w:ascii="Times New Roman" w:eastAsia="Calibri" w:hAnsi="Times New Roman" w:cs="Times New Roman"/>
          <w:color w:val="000000" w:themeColor="text1"/>
          <w:sz w:val="24"/>
          <w:szCs w:val="24"/>
          <w:u w:val="single"/>
        </w:rPr>
        <w:t>Предпосылки</w:t>
      </w:r>
      <w:r w:rsidR="001E239B" w:rsidRPr="00187231">
        <w:rPr>
          <w:rFonts w:ascii="Times New Roman" w:eastAsia="Calibri" w:hAnsi="Times New Roman" w:cs="Times New Roman"/>
          <w:color w:val="000000" w:themeColor="text1"/>
          <w:sz w:val="24"/>
          <w:szCs w:val="24"/>
          <w:u w:val="single"/>
        </w:rPr>
        <w:t xml:space="preserve"> целесообразности создания Центра</w:t>
      </w:r>
      <w:r w:rsidR="00187231">
        <w:rPr>
          <w:rFonts w:ascii="Times New Roman" w:eastAsia="Calibri" w:hAnsi="Times New Roman" w:cs="Times New Roman"/>
          <w:color w:val="000000" w:themeColor="text1"/>
          <w:sz w:val="24"/>
          <w:szCs w:val="24"/>
          <w:u w:val="single"/>
        </w:rPr>
        <w:t>:</w:t>
      </w:r>
    </w:p>
    <w:p w:rsidR="00256880" w:rsidRPr="00187231"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256880" w:rsidRPr="00187231">
        <w:rPr>
          <w:rFonts w:ascii="Times New Roman" w:hAnsi="Times New Roman"/>
          <w:color w:val="000000" w:themeColor="text1"/>
          <w:sz w:val="24"/>
          <w:szCs w:val="24"/>
        </w:rPr>
        <w:t xml:space="preserve">Участники кластера обладают высоким интеллектуальным потенциалом, уникальными компетенциями в области информационных технологий, электроники и нано-и микроэлектроники. </w:t>
      </w:r>
    </w:p>
    <w:p w:rsidR="00256880" w:rsidRPr="00187231"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256880" w:rsidRPr="00187231">
        <w:rPr>
          <w:rFonts w:ascii="Times New Roman" w:hAnsi="Times New Roman"/>
          <w:color w:val="000000" w:themeColor="text1"/>
          <w:sz w:val="24"/>
          <w:szCs w:val="24"/>
        </w:rPr>
        <w:t>Удержание и развитие уровня конкурентоспособности невозможно без современных технологий и соответствующей научно-производственной инфраструктуры. </w:t>
      </w:r>
    </w:p>
    <w:p w:rsidR="00256880" w:rsidRPr="00187231"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256880" w:rsidRPr="00187231">
        <w:rPr>
          <w:rFonts w:ascii="Times New Roman" w:hAnsi="Times New Roman"/>
          <w:color w:val="000000" w:themeColor="text1"/>
          <w:sz w:val="24"/>
          <w:szCs w:val="24"/>
        </w:rPr>
        <w:t>Уровень технологий компаний кластера отстаёт от мирового. Создание новой и развитие существующей микроэлектронной научно-производственной инфраструктуры требует значительных капитальных вложений.</w:t>
      </w:r>
    </w:p>
    <w:p w:rsidR="00256880" w:rsidRPr="00187231" w:rsidRDefault="00505275" w:rsidP="00CE67A1">
      <w:pPr>
        <w:spacing w:after="0" w:line="240" w:lineRule="auto"/>
        <w:ind w:firstLine="709"/>
        <w:jc w:val="both"/>
        <w:rPr>
          <w:rFonts w:ascii="Times New Roman" w:eastAsia="Calibri" w:hAnsi="Times New Roman" w:cs="Times New Roman"/>
          <w:color w:val="000000" w:themeColor="text1"/>
          <w:sz w:val="24"/>
          <w:szCs w:val="24"/>
          <w:u w:val="single"/>
        </w:rPr>
      </w:pPr>
      <w:r w:rsidRPr="00187231">
        <w:rPr>
          <w:rFonts w:ascii="Times New Roman" w:eastAsia="Calibri" w:hAnsi="Times New Roman" w:cs="Times New Roman"/>
          <w:color w:val="000000" w:themeColor="text1"/>
          <w:sz w:val="24"/>
          <w:szCs w:val="24"/>
          <w:u w:val="single"/>
        </w:rPr>
        <w:t>Инструменты реализации проекта.</w:t>
      </w:r>
    </w:p>
    <w:p w:rsidR="00256880" w:rsidRDefault="00256880" w:rsidP="00CE67A1">
      <w:pPr>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Участники кластера в рамках проекта могут </w:t>
      </w:r>
      <w:r w:rsidR="00945D5C" w:rsidRPr="006C657D">
        <w:rPr>
          <w:rFonts w:ascii="Times New Roman" w:eastAsia="Calibri" w:hAnsi="Times New Roman" w:cs="Times New Roman"/>
          <w:color w:val="000000" w:themeColor="text1"/>
          <w:sz w:val="24"/>
          <w:szCs w:val="24"/>
        </w:rPr>
        <w:t xml:space="preserve"> частичн</w:t>
      </w:r>
      <w:r>
        <w:rPr>
          <w:rFonts w:ascii="Times New Roman" w:eastAsia="Calibri" w:hAnsi="Times New Roman" w:cs="Times New Roman"/>
          <w:color w:val="000000" w:themeColor="text1"/>
          <w:sz w:val="24"/>
          <w:szCs w:val="24"/>
        </w:rPr>
        <w:t xml:space="preserve">о </w:t>
      </w:r>
      <w:r w:rsidR="00945D5C" w:rsidRPr="006C657D">
        <w:rPr>
          <w:rFonts w:ascii="Times New Roman" w:eastAsia="Calibri" w:hAnsi="Times New Roman" w:cs="Times New Roman"/>
          <w:color w:val="000000" w:themeColor="text1"/>
          <w:sz w:val="24"/>
          <w:szCs w:val="24"/>
        </w:rPr>
        <w:t>трансформ</w:t>
      </w:r>
      <w:r>
        <w:rPr>
          <w:rFonts w:ascii="Times New Roman" w:eastAsia="Calibri" w:hAnsi="Times New Roman" w:cs="Times New Roman"/>
          <w:color w:val="000000" w:themeColor="text1"/>
          <w:sz w:val="24"/>
          <w:szCs w:val="24"/>
        </w:rPr>
        <w:t xml:space="preserve">ировать собственную </w:t>
      </w:r>
      <w:r w:rsidR="00945D5C" w:rsidRPr="006C657D">
        <w:rPr>
          <w:rFonts w:ascii="Times New Roman" w:eastAsia="Calibri" w:hAnsi="Times New Roman" w:cs="Times New Roman"/>
          <w:color w:val="000000" w:themeColor="text1"/>
          <w:sz w:val="24"/>
          <w:szCs w:val="24"/>
        </w:rPr>
        <w:t>научно-производственн</w:t>
      </w:r>
      <w:r>
        <w:rPr>
          <w:rFonts w:ascii="Times New Roman" w:eastAsia="Calibri" w:hAnsi="Times New Roman" w:cs="Times New Roman"/>
          <w:color w:val="000000" w:themeColor="text1"/>
          <w:sz w:val="24"/>
          <w:szCs w:val="24"/>
        </w:rPr>
        <w:t>ую</w:t>
      </w:r>
      <w:r w:rsidR="00945D5C" w:rsidRPr="006C657D">
        <w:rPr>
          <w:rFonts w:ascii="Times New Roman" w:eastAsia="Calibri" w:hAnsi="Times New Roman" w:cs="Times New Roman"/>
          <w:color w:val="000000" w:themeColor="text1"/>
          <w:sz w:val="24"/>
          <w:szCs w:val="24"/>
        </w:rPr>
        <w:t xml:space="preserve"> инфраструктур</w:t>
      </w:r>
      <w:r>
        <w:rPr>
          <w:rFonts w:ascii="Times New Roman" w:eastAsia="Calibri" w:hAnsi="Times New Roman" w:cs="Times New Roman"/>
          <w:color w:val="000000" w:themeColor="text1"/>
          <w:sz w:val="24"/>
          <w:szCs w:val="24"/>
        </w:rPr>
        <w:t xml:space="preserve">у </w:t>
      </w:r>
      <w:r w:rsidR="00945D5C" w:rsidRPr="006C657D">
        <w:rPr>
          <w:rFonts w:ascii="Times New Roman" w:eastAsia="Calibri" w:hAnsi="Times New Roman" w:cs="Times New Roman"/>
          <w:color w:val="000000" w:themeColor="text1"/>
          <w:sz w:val="24"/>
          <w:szCs w:val="24"/>
        </w:rPr>
        <w:t xml:space="preserve">в открытые технологические площадки с </w:t>
      </w:r>
      <w:r>
        <w:rPr>
          <w:rFonts w:ascii="Times New Roman" w:eastAsia="Calibri" w:hAnsi="Times New Roman" w:cs="Times New Roman"/>
          <w:color w:val="000000" w:themeColor="text1"/>
          <w:sz w:val="24"/>
          <w:szCs w:val="24"/>
        </w:rPr>
        <w:t xml:space="preserve">дополнительными </w:t>
      </w:r>
      <w:r w:rsidR="00945D5C" w:rsidRPr="006C657D">
        <w:rPr>
          <w:rFonts w:ascii="Times New Roman" w:eastAsia="Calibri" w:hAnsi="Times New Roman" w:cs="Times New Roman"/>
          <w:color w:val="000000" w:themeColor="text1"/>
          <w:sz w:val="24"/>
          <w:szCs w:val="24"/>
        </w:rPr>
        <w:t>возможн</w:t>
      </w:r>
      <w:r>
        <w:rPr>
          <w:rFonts w:ascii="Times New Roman" w:eastAsia="Calibri" w:hAnsi="Times New Roman" w:cs="Times New Roman"/>
          <w:color w:val="000000" w:themeColor="text1"/>
          <w:sz w:val="24"/>
          <w:szCs w:val="24"/>
        </w:rPr>
        <w:t xml:space="preserve">остями освоения новых технологий за счет объединения ресурсов и консолидации усилий партнёров по кооперации. </w:t>
      </w:r>
    </w:p>
    <w:p w:rsidR="00945D5C" w:rsidRPr="006C657D" w:rsidRDefault="00945D5C" w:rsidP="00CE67A1">
      <w:pPr>
        <w:spacing w:after="0" w:line="240" w:lineRule="auto"/>
        <w:ind w:firstLine="709"/>
        <w:jc w:val="both"/>
        <w:rPr>
          <w:rFonts w:ascii="Times New Roman" w:eastAsia="Calibri" w:hAnsi="Times New Roman" w:cs="Times New Roman"/>
          <w:color w:val="000000" w:themeColor="text1"/>
          <w:sz w:val="24"/>
          <w:szCs w:val="24"/>
        </w:rPr>
      </w:pPr>
      <w:r w:rsidRPr="006C657D">
        <w:rPr>
          <w:rFonts w:ascii="Times New Roman" w:eastAsia="Calibri" w:hAnsi="Times New Roman" w:cs="Times New Roman"/>
          <w:color w:val="000000" w:themeColor="text1"/>
          <w:sz w:val="24"/>
          <w:szCs w:val="24"/>
        </w:rPr>
        <w:t xml:space="preserve"> Инициативы  участников кластера связаны со стремлением оптимизировать свои затраты за счет возмездного предоставления части инфраструктуры другим участникам кластера. Реализация таких инициатив ведёт к расширению возможностей старта проектов за счёт снижения капиталоёмкости и сокращению сроков реализации инновационных проектов, в которых необходима научно-производственная инфраструктура.</w:t>
      </w:r>
    </w:p>
    <w:p w:rsidR="00945D5C" w:rsidRPr="006C657D" w:rsidRDefault="00945D5C" w:rsidP="00CE67A1">
      <w:pPr>
        <w:spacing w:after="0" w:line="240" w:lineRule="auto"/>
        <w:ind w:firstLine="709"/>
        <w:jc w:val="both"/>
        <w:rPr>
          <w:rFonts w:ascii="Times New Roman" w:eastAsia="Calibri" w:hAnsi="Times New Roman" w:cs="Times New Roman"/>
          <w:color w:val="000000" w:themeColor="text1"/>
          <w:sz w:val="24"/>
          <w:szCs w:val="24"/>
        </w:rPr>
      </w:pPr>
      <w:r w:rsidRPr="006C657D">
        <w:rPr>
          <w:rFonts w:ascii="Times New Roman" w:eastAsia="Calibri" w:hAnsi="Times New Roman" w:cs="Times New Roman"/>
          <w:color w:val="000000" w:themeColor="text1"/>
          <w:sz w:val="24"/>
          <w:szCs w:val="24"/>
        </w:rPr>
        <w:t>Проект предусматривает: 1) объединение технологических возможностей  имеющихся в кластере научно-производственных площадок, формирование модели сквозного технологического маршрута и предоставления возможности использования участникам кластера, преимущественно малым предприятиям, размещать заказы на апробацию новых технологий или размещать заказы на изготовление вновь разработанных изделий  по сквозному технологическому маршруту с использованием  распределённой технологической площадки Центра; 2) использование  незадействованных  площадей под размещения небольших технологических участков других участников кластера; 3) разработки и освоения принципиально новых базовых или прикладных технологий прорывного характера (требуется закупка современного технологического оборудования); 4) практическое обучение, повышение квалификации и переподготовка кадров  на объединенной технологической площадке Центра.</w:t>
      </w:r>
    </w:p>
    <w:p w:rsidR="00505275" w:rsidRPr="00187231" w:rsidRDefault="00505275" w:rsidP="00CE67A1">
      <w:pPr>
        <w:spacing w:after="0" w:line="240" w:lineRule="auto"/>
        <w:ind w:firstLine="709"/>
        <w:jc w:val="both"/>
        <w:rPr>
          <w:rFonts w:ascii="Times New Roman" w:eastAsia="Calibri" w:hAnsi="Times New Roman" w:cs="Times New Roman"/>
          <w:color w:val="000000" w:themeColor="text1"/>
          <w:sz w:val="24"/>
          <w:szCs w:val="24"/>
          <w:u w:val="single"/>
        </w:rPr>
      </w:pPr>
      <w:r w:rsidRPr="00187231">
        <w:rPr>
          <w:rFonts w:ascii="Times New Roman" w:eastAsia="Calibri" w:hAnsi="Times New Roman" w:cs="Times New Roman"/>
          <w:color w:val="000000" w:themeColor="text1"/>
          <w:sz w:val="24"/>
          <w:szCs w:val="24"/>
          <w:u w:val="single"/>
        </w:rPr>
        <w:t xml:space="preserve">Планируемые результаты. </w:t>
      </w:r>
    </w:p>
    <w:p w:rsidR="005976A0" w:rsidRPr="00187231"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505275" w:rsidRPr="00187231">
        <w:rPr>
          <w:rFonts w:ascii="Times New Roman" w:hAnsi="Times New Roman"/>
          <w:color w:val="000000" w:themeColor="text1"/>
          <w:sz w:val="24"/>
          <w:szCs w:val="24"/>
        </w:rPr>
        <w:t>Освоение новейших технологий в интересах участников кластера.</w:t>
      </w:r>
    </w:p>
    <w:p w:rsidR="00505275" w:rsidRPr="00187231" w:rsidRDefault="00187231" w:rsidP="00187231">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505275" w:rsidRPr="00187231">
        <w:rPr>
          <w:rFonts w:ascii="Times New Roman" w:hAnsi="Times New Roman"/>
          <w:color w:val="000000" w:themeColor="text1"/>
          <w:sz w:val="24"/>
          <w:szCs w:val="24"/>
        </w:rPr>
        <w:t xml:space="preserve">Оптимизация использования площадей и оборудования участниками кластера, снижение издержек на содержание основных средств. </w:t>
      </w:r>
    </w:p>
    <w:p w:rsidR="00945D5C" w:rsidRDefault="00945D5C" w:rsidP="00CE67A1">
      <w:pPr>
        <w:spacing w:after="0" w:line="240" w:lineRule="auto"/>
        <w:ind w:firstLine="709"/>
        <w:jc w:val="both"/>
        <w:rPr>
          <w:rFonts w:ascii="Times New Roman" w:eastAsia="Calibri" w:hAnsi="Times New Roman" w:cs="Times New Roman"/>
          <w:color w:val="000000" w:themeColor="text1"/>
          <w:sz w:val="24"/>
          <w:szCs w:val="24"/>
        </w:rPr>
      </w:pPr>
      <w:r w:rsidRPr="006C657D">
        <w:rPr>
          <w:rFonts w:ascii="Times New Roman" w:eastAsia="Calibri" w:hAnsi="Times New Roman" w:cs="Times New Roman"/>
          <w:color w:val="000000" w:themeColor="text1"/>
          <w:sz w:val="24"/>
          <w:szCs w:val="24"/>
        </w:rPr>
        <w:t>В результате реализации проекта будут существенно снижены технологические барьеры для участников кластера при реализации иннова</w:t>
      </w:r>
      <w:r w:rsidR="00187231">
        <w:rPr>
          <w:rFonts w:ascii="Times New Roman" w:eastAsia="Calibri" w:hAnsi="Times New Roman" w:cs="Times New Roman"/>
          <w:color w:val="000000" w:themeColor="text1"/>
          <w:sz w:val="24"/>
          <w:szCs w:val="24"/>
        </w:rPr>
        <w:t>ционных проектов, в особенности</w:t>
      </w:r>
      <w:r w:rsidRPr="006C657D">
        <w:rPr>
          <w:rFonts w:ascii="Times New Roman" w:eastAsia="Calibri" w:hAnsi="Times New Roman" w:cs="Times New Roman"/>
          <w:color w:val="000000" w:themeColor="text1"/>
          <w:sz w:val="24"/>
          <w:szCs w:val="24"/>
        </w:rPr>
        <w:t xml:space="preserve"> комплексных </w:t>
      </w:r>
      <w:r w:rsidR="005B4BDA">
        <w:rPr>
          <w:rFonts w:ascii="Times New Roman" w:eastAsia="Calibri" w:hAnsi="Times New Roman" w:cs="Times New Roman"/>
          <w:color w:val="000000" w:themeColor="text1"/>
          <w:sz w:val="24"/>
          <w:szCs w:val="24"/>
        </w:rPr>
        <w:t>инвестиционных</w:t>
      </w:r>
      <w:r w:rsidRPr="006C657D">
        <w:rPr>
          <w:rFonts w:ascii="Times New Roman" w:eastAsia="Calibri" w:hAnsi="Times New Roman" w:cs="Times New Roman"/>
          <w:color w:val="000000" w:themeColor="text1"/>
          <w:sz w:val="24"/>
          <w:szCs w:val="24"/>
        </w:rPr>
        <w:t xml:space="preserve"> проектов по созданию функционально-сложных высокотехнологичных видов продукции, реализуемых, как правило, несколькими участниками кластера. Сократятся сроки реализации инновационных проектов.</w:t>
      </w:r>
    </w:p>
    <w:p w:rsidR="007472C0" w:rsidRDefault="007472C0" w:rsidP="00CE67A1">
      <w:pPr>
        <w:pStyle w:val="af1"/>
        <w:spacing w:after="0" w:line="240" w:lineRule="auto"/>
        <w:ind w:left="0" w:firstLine="709"/>
        <w:jc w:val="both"/>
        <w:rPr>
          <w:rFonts w:ascii="Times New Roman" w:hAnsi="Times New Roman"/>
          <w:color w:val="000000" w:themeColor="text1"/>
          <w:sz w:val="24"/>
          <w:szCs w:val="24"/>
        </w:rPr>
      </w:pPr>
    </w:p>
    <w:p w:rsidR="00F31F1D" w:rsidRDefault="00F31F1D" w:rsidP="00CE67A1">
      <w:pPr>
        <w:pStyle w:val="af1"/>
        <w:spacing w:after="0" w:line="240" w:lineRule="auto"/>
        <w:ind w:left="0" w:firstLine="709"/>
        <w:jc w:val="both"/>
        <w:rPr>
          <w:rFonts w:ascii="Times New Roman" w:hAnsi="Times New Roman"/>
          <w:vanish/>
          <w:color w:val="000000" w:themeColor="text1"/>
          <w:sz w:val="24"/>
          <w:szCs w:val="24"/>
        </w:rPr>
      </w:pPr>
    </w:p>
    <w:p w:rsidR="00154D3E" w:rsidRPr="00EA3539" w:rsidRDefault="00154D3E" w:rsidP="00B34098">
      <w:pPr>
        <w:pStyle w:val="af1"/>
        <w:numPr>
          <w:ilvl w:val="1"/>
          <w:numId w:val="44"/>
        </w:numPr>
        <w:spacing w:after="0" w:line="240" w:lineRule="auto"/>
        <w:ind w:left="0" w:firstLine="709"/>
        <w:jc w:val="both"/>
        <w:outlineLvl w:val="1"/>
        <w:rPr>
          <w:rFonts w:ascii="Times New Roman" w:hAnsi="Times New Roman"/>
          <w:b/>
          <w:color w:val="000000" w:themeColor="text1"/>
          <w:sz w:val="24"/>
          <w:szCs w:val="24"/>
        </w:rPr>
      </w:pPr>
      <w:r w:rsidRPr="00EA3539">
        <w:rPr>
          <w:rFonts w:ascii="Times New Roman" w:hAnsi="Times New Roman"/>
          <w:b/>
          <w:color w:val="000000" w:themeColor="text1"/>
          <w:sz w:val="24"/>
          <w:szCs w:val="24"/>
        </w:rPr>
        <w:t xml:space="preserve"> Центр кадрового обеспечения "</w:t>
      </w:r>
      <w:proofErr w:type="spellStart"/>
      <w:r w:rsidRPr="00EA3539">
        <w:rPr>
          <w:rFonts w:ascii="Times New Roman" w:hAnsi="Times New Roman"/>
          <w:b/>
          <w:color w:val="000000" w:themeColor="text1"/>
          <w:sz w:val="24"/>
          <w:szCs w:val="24"/>
        </w:rPr>
        <w:t>Technounity-human</w:t>
      </w:r>
      <w:proofErr w:type="spellEnd"/>
      <w:r w:rsidRPr="00EA3539">
        <w:rPr>
          <w:rFonts w:ascii="Times New Roman" w:hAnsi="Times New Roman"/>
          <w:b/>
          <w:color w:val="000000" w:themeColor="text1"/>
          <w:sz w:val="24"/>
          <w:szCs w:val="24"/>
        </w:rPr>
        <w:t>".</w:t>
      </w:r>
    </w:p>
    <w:p w:rsidR="00154D3E" w:rsidRPr="00E94EE8"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E94EE8">
        <w:rPr>
          <w:rFonts w:ascii="Times New Roman" w:eastAsia="Calibri" w:hAnsi="Times New Roman" w:cs="Times New Roman"/>
          <w:color w:val="000000" w:themeColor="text1"/>
          <w:sz w:val="24"/>
          <w:szCs w:val="24"/>
        </w:rPr>
        <w:lastRenderedPageBreak/>
        <w:t xml:space="preserve">Деятельность центра направлена на развитие системы подготовки, переподготовки, повышения квалификации и стажировок научных, инженерно-технических и управленческих кадров, в том числе проведение </w:t>
      </w:r>
      <w:proofErr w:type="spellStart"/>
      <w:r w:rsidRPr="00E94EE8">
        <w:rPr>
          <w:rFonts w:ascii="Times New Roman" w:eastAsia="Calibri" w:hAnsi="Times New Roman" w:cs="Times New Roman"/>
          <w:color w:val="000000" w:themeColor="text1"/>
          <w:sz w:val="24"/>
          <w:szCs w:val="24"/>
        </w:rPr>
        <w:t>профориентационных</w:t>
      </w:r>
      <w:proofErr w:type="spellEnd"/>
      <w:r w:rsidRPr="00E94EE8">
        <w:rPr>
          <w:rFonts w:ascii="Times New Roman" w:eastAsia="Calibri" w:hAnsi="Times New Roman" w:cs="Times New Roman"/>
          <w:color w:val="000000" w:themeColor="text1"/>
          <w:sz w:val="24"/>
          <w:szCs w:val="24"/>
        </w:rPr>
        <w:t xml:space="preserve"> мероприятий</w:t>
      </w:r>
    </w:p>
    <w:p w:rsidR="00154D3E" w:rsidRPr="00154D3E" w:rsidRDefault="00187231" w:rsidP="00CE67A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r w:rsidR="00CE67A1">
        <w:rPr>
          <w:rFonts w:ascii="Times New Roman" w:eastAsia="Calibri" w:hAnsi="Times New Roman" w:cs="Times New Roman"/>
          <w:color w:val="000000" w:themeColor="text1"/>
          <w:sz w:val="24"/>
          <w:szCs w:val="24"/>
        </w:rPr>
        <w:t>.3</w:t>
      </w:r>
      <w:r w:rsidR="00154D3E" w:rsidRPr="00154D3E">
        <w:rPr>
          <w:rFonts w:ascii="Times New Roman" w:eastAsia="Calibri" w:hAnsi="Times New Roman" w:cs="Times New Roman"/>
          <w:color w:val="000000" w:themeColor="text1"/>
          <w:sz w:val="24"/>
          <w:szCs w:val="24"/>
        </w:rPr>
        <w:t>.1.</w:t>
      </w:r>
      <w:r w:rsidR="00154D3E" w:rsidRPr="00154D3E">
        <w:rPr>
          <w:rFonts w:ascii="Times New Roman" w:eastAsia="Calibri" w:hAnsi="Times New Roman" w:cs="Times New Roman"/>
          <w:color w:val="000000" w:themeColor="text1"/>
          <w:sz w:val="24"/>
          <w:szCs w:val="24"/>
        </w:rPr>
        <w:tab/>
        <w:t>Комплексный образовательный проект «Центр адресной подготовки и переподготовки кадров»</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u w:val="single"/>
        </w:rPr>
        <w:t>Цель проекта:</w:t>
      </w:r>
      <w:r w:rsidRPr="00154D3E">
        <w:rPr>
          <w:rFonts w:ascii="Times New Roman" w:eastAsia="Calibri" w:hAnsi="Times New Roman" w:cs="Times New Roman"/>
          <w:color w:val="000000" w:themeColor="text1"/>
          <w:sz w:val="24"/>
          <w:szCs w:val="24"/>
        </w:rPr>
        <w:t xml:space="preserve"> Повысить эффективность реализации проектов организаций участников Кластера за счет повышения компетенций сотрудников этих организаций и подготовки новых квалифицированных кадров.</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Задачи проекта: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 </w:t>
      </w:r>
      <w:r w:rsidR="00154D3E" w:rsidRPr="00154D3E">
        <w:rPr>
          <w:rFonts w:ascii="Times New Roman" w:eastAsia="Calibri" w:hAnsi="Times New Roman" w:cs="Times New Roman"/>
          <w:color w:val="000000" w:themeColor="text1"/>
          <w:sz w:val="24"/>
          <w:szCs w:val="24"/>
        </w:rPr>
        <w:t>Определение потребности в кадрах и образовательных программах у предприятий. Получение конкретных требований по специализации и уровню подготовки от участников кластера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154D3E" w:rsidRPr="00154D3E">
        <w:rPr>
          <w:rFonts w:ascii="Times New Roman" w:eastAsia="Calibri" w:hAnsi="Times New Roman" w:cs="Times New Roman"/>
          <w:color w:val="000000" w:themeColor="text1"/>
          <w:sz w:val="24"/>
          <w:szCs w:val="24"/>
        </w:rPr>
        <w:t>Организация и проведение мероприятий по повышению компетенций сотрудников организаций-участников Кластера "Зеленоград";</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sidR="00154D3E" w:rsidRPr="00154D3E">
        <w:rPr>
          <w:rFonts w:ascii="Times New Roman" w:eastAsia="Calibri" w:hAnsi="Times New Roman" w:cs="Times New Roman"/>
          <w:color w:val="000000" w:themeColor="text1"/>
          <w:sz w:val="24"/>
          <w:szCs w:val="24"/>
        </w:rPr>
        <w:t>Организация и проведение мероприятий по привлечению кадров на предприятия Кластера;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00154D3E" w:rsidRPr="00154D3E">
        <w:rPr>
          <w:rFonts w:ascii="Times New Roman" w:eastAsia="Calibri" w:hAnsi="Times New Roman" w:cs="Times New Roman"/>
          <w:color w:val="000000" w:themeColor="text1"/>
          <w:sz w:val="24"/>
          <w:szCs w:val="24"/>
        </w:rPr>
        <w:t>Организация и проведение мероприятий по подготовке молодежи для работы на предприятиях Кластера;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5. </w:t>
      </w:r>
      <w:r w:rsidR="00154D3E" w:rsidRPr="00154D3E">
        <w:rPr>
          <w:rFonts w:ascii="Times New Roman" w:eastAsia="Calibri" w:hAnsi="Times New Roman" w:cs="Times New Roman"/>
          <w:color w:val="000000" w:themeColor="text1"/>
          <w:sz w:val="24"/>
          <w:szCs w:val="24"/>
        </w:rPr>
        <w:t xml:space="preserve">Использование имеющихся компетенций участников Кластера для их передачи другим предприятиям Зеленограда, а также учащимся ВУЗов, </w:t>
      </w:r>
      <w:proofErr w:type="spellStart"/>
      <w:r w:rsidR="00154D3E" w:rsidRPr="00154D3E">
        <w:rPr>
          <w:rFonts w:ascii="Times New Roman" w:eastAsia="Calibri" w:hAnsi="Times New Roman" w:cs="Times New Roman"/>
          <w:color w:val="000000" w:themeColor="text1"/>
          <w:sz w:val="24"/>
          <w:szCs w:val="24"/>
        </w:rPr>
        <w:t>СУЗов</w:t>
      </w:r>
      <w:proofErr w:type="spellEnd"/>
      <w:r w:rsidR="00154D3E" w:rsidRPr="00154D3E">
        <w:rPr>
          <w:rFonts w:ascii="Times New Roman" w:eastAsia="Calibri" w:hAnsi="Times New Roman" w:cs="Times New Roman"/>
          <w:color w:val="000000" w:themeColor="text1"/>
          <w:sz w:val="24"/>
          <w:szCs w:val="24"/>
        </w:rPr>
        <w:t xml:space="preserve"> и школ.</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Описание проблемной области Проекта: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В настоящее время на производстве в Зеленограде заняты около 23 000 человек. В перспективе до 2020 года планируется создание новых производств на базе строящихся ОЭЗ «Зеленоград» (площадки – «</w:t>
      </w:r>
      <w:proofErr w:type="spellStart"/>
      <w:r w:rsidRPr="00154D3E">
        <w:rPr>
          <w:rFonts w:ascii="Times New Roman" w:eastAsia="Calibri" w:hAnsi="Times New Roman" w:cs="Times New Roman"/>
          <w:color w:val="000000" w:themeColor="text1"/>
          <w:sz w:val="24"/>
          <w:szCs w:val="24"/>
        </w:rPr>
        <w:t>Алабушево</w:t>
      </w:r>
      <w:proofErr w:type="spellEnd"/>
      <w:r w:rsidRPr="00154D3E">
        <w:rPr>
          <w:rFonts w:ascii="Times New Roman" w:eastAsia="Calibri" w:hAnsi="Times New Roman" w:cs="Times New Roman"/>
          <w:color w:val="000000" w:themeColor="text1"/>
          <w:sz w:val="24"/>
          <w:szCs w:val="24"/>
        </w:rPr>
        <w:t xml:space="preserve">», «МИЭТ»), 2-4-й очереди СТМП. Планируемое количество новых рабочих мест - более 10 000 (увеличение числа занятых на производстве в </w:t>
      </w:r>
      <w:proofErr w:type="spellStart"/>
      <w:r w:rsidRPr="00154D3E">
        <w:rPr>
          <w:rFonts w:ascii="Times New Roman" w:eastAsia="Calibri" w:hAnsi="Times New Roman" w:cs="Times New Roman"/>
          <w:color w:val="000000" w:themeColor="text1"/>
          <w:sz w:val="24"/>
          <w:szCs w:val="24"/>
        </w:rPr>
        <w:t>ЗелАО</w:t>
      </w:r>
      <w:proofErr w:type="spellEnd"/>
      <w:r w:rsidRPr="00154D3E">
        <w:rPr>
          <w:rFonts w:ascii="Times New Roman" w:eastAsia="Calibri" w:hAnsi="Times New Roman" w:cs="Times New Roman"/>
          <w:color w:val="000000" w:themeColor="text1"/>
          <w:sz w:val="24"/>
          <w:szCs w:val="24"/>
        </w:rPr>
        <w:t xml:space="preserve"> более чем 40%). Увеличение численности рабочих мест требует мониторинга необходимых специальностей, организации подготовки и переподготовки кадров для обеспечения эффективности деятельности вновь создаваемых производств. </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 В настоящий момент отсутствует общее видение по рынку труда в Зеленограде. Имеющиеся данные не систематизированы. </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Технологические процессы на предприятиях регулярно обновляются, что требует привлечения новых специальностей. Текущие образовательные программы не всегда соответствуют потребностями предприятий.</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Дефицит трудовых ресурсов рабочих и среднетехнических специальностей невозможно покрыть за счет локальных учебных заведений.</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Планируемый результат:</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 </w:t>
      </w:r>
      <w:r w:rsidR="00154D3E" w:rsidRPr="00154D3E">
        <w:rPr>
          <w:rFonts w:ascii="Times New Roman" w:eastAsia="Calibri" w:hAnsi="Times New Roman" w:cs="Times New Roman"/>
          <w:color w:val="000000" w:themeColor="text1"/>
          <w:sz w:val="24"/>
          <w:szCs w:val="24"/>
        </w:rPr>
        <w:t>Получена необходимая аналитико-статистическая информация о рынке труда, потребности в новых кадрах на предприятиях, необходимости организации новых образовательных программ;</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154D3E" w:rsidRPr="00154D3E">
        <w:rPr>
          <w:rFonts w:ascii="Times New Roman" w:eastAsia="Calibri" w:hAnsi="Times New Roman" w:cs="Times New Roman"/>
          <w:color w:val="000000" w:themeColor="text1"/>
          <w:sz w:val="24"/>
          <w:szCs w:val="24"/>
        </w:rPr>
        <w:t>Проведено необходимое количество мероприятий, направленных на повышение компетенций представителей организаций-участников Кластера в различных областях ведения бизнеса;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sidR="00154D3E" w:rsidRPr="00154D3E">
        <w:rPr>
          <w:rFonts w:ascii="Times New Roman" w:eastAsia="Calibri" w:hAnsi="Times New Roman" w:cs="Times New Roman"/>
          <w:color w:val="000000" w:themeColor="text1"/>
          <w:sz w:val="24"/>
          <w:szCs w:val="24"/>
        </w:rPr>
        <w:t xml:space="preserve">Организован обмен компетенциями внутри Кластера: от участников кластера – компаниям Зеленограда, и от участников кластера – учащимся </w:t>
      </w:r>
      <w:proofErr w:type="spellStart"/>
      <w:r w:rsidR="00154D3E" w:rsidRPr="00154D3E">
        <w:rPr>
          <w:rFonts w:ascii="Times New Roman" w:eastAsia="Calibri" w:hAnsi="Times New Roman" w:cs="Times New Roman"/>
          <w:color w:val="000000" w:themeColor="text1"/>
          <w:sz w:val="24"/>
          <w:szCs w:val="24"/>
        </w:rPr>
        <w:t>СУЗов</w:t>
      </w:r>
      <w:proofErr w:type="spellEnd"/>
      <w:r w:rsidR="00154D3E" w:rsidRPr="00154D3E">
        <w:rPr>
          <w:rFonts w:ascii="Times New Roman" w:eastAsia="Calibri" w:hAnsi="Times New Roman" w:cs="Times New Roman"/>
          <w:color w:val="000000" w:themeColor="text1"/>
          <w:sz w:val="24"/>
          <w:szCs w:val="24"/>
        </w:rPr>
        <w:t>, школ и ВУЗов;</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00154D3E" w:rsidRPr="00154D3E">
        <w:rPr>
          <w:rFonts w:ascii="Times New Roman" w:eastAsia="Calibri" w:hAnsi="Times New Roman" w:cs="Times New Roman"/>
          <w:color w:val="000000" w:themeColor="text1"/>
          <w:sz w:val="24"/>
          <w:szCs w:val="24"/>
        </w:rPr>
        <w:t>Организовано взаимодействие с другими Кластерами России с целью привлечения новых кадров и обмена аналитико-статистической информацией о кадровых ресурсах и образовательных мероприятиях в регионах.</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Структура основных мероприятий в рамках реализации Проекта: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№1: Мероприятия по повышению компетенций сотрудников организаций-участников Кластера "Зеленоград"</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lastRenderedPageBreak/>
        <w:t>Блок №2: Мероприятия по привлечению кадров на предприятия Кластера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№3: Мероприятия по подготовке молодежи для работы на предприятиях Кластера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№4: Обеспечивающие и поддерживающие мероприятия по развитию кадрового потенциала Кластера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p>
    <w:p w:rsidR="00154D3E" w:rsidRPr="00154D3E" w:rsidRDefault="00187231" w:rsidP="00CE67A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8</w:t>
      </w:r>
      <w:r w:rsidR="00154D3E" w:rsidRPr="00154D3E">
        <w:rPr>
          <w:rFonts w:ascii="Times New Roman" w:eastAsia="Calibri" w:hAnsi="Times New Roman" w:cs="Times New Roman"/>
          <w:color w:val="000000" w:themeColor="text1"/>
          <w:sz w:val="24"/>
          <w:szCs w:val="24"/>
        </w:rPr>
        <w:t>.</w:t>
      </w:r>
      <w:r w:rsidR="00CE67A1">
        <w:rPr>
          <w:rFonts w:ascii="Times New Roman" w:eastAsia="Calibri" w:hAnsi="Times New Roman" w:cs="Times New Roman"/>
          <w:color w:val="000000" w:themeColor="text1"/>
          <w:sz w:val="24"/>
          <w:szCs w:val="24"/>
        </w:rPr>
        <w:t>3</w:t>
      </w:r>
      <w:r w:rsidR="00154D3E" w:rsidRPr="00154D3E">
        <w:rPr>
          <w:rFonts w:ascii="Times New Roman" w:eastAsia="Calibri" w:hAnsi="Times New Roman" w:cs="Times New Roman"/>
          <w:color w:val="000000" w:themeColor="text1"/>
          <w:sz w:val="24"/>
          <w:szCs w:val="24"/>
        </w:rPr>
        <w:t>.2.</w:t>
      </w:r>
      <w:r w:rsidR="00154D3E" w:rsidRPr="00154D3E">
        <w:rPr>
          <w:rFonts w:ascii="Times New Roman" w:eastAsia="Calibri" w:hAnsi="Times New Roman" w:cs="Times New Roman"/>
          <w:color w:val="000000" w:themeColor="text1"/>
          <w:sz w:val="24"/>
          <w:szCs w:val="24"/>
        </w:rPr>
        <w:tab/>
        <w:t>Комплексный образовательный проект «Открытый общегородской молодежный инновационный центр»</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u w:val="single"/>
        </w:rPr>
        <w:t>Цель проекта:</w:t>
      </w:r>
      <w:r w:rsidRPr="00154D3E">
        <w:rPr>
          <w:rFonts w:ascii="Times New Roman" w:eastAsia="Calibri" w:hAnsi="Times New Roman" w:cs="Times New Roman"/>
          <w:color w:val="000000" w:themeColor="text1"/>
          <w:sz w:val="24"/>
          <w:szCs w:val="24"/>
        </w:rPr>
        <w:t xml:space="preserve"> Организовать сопровождение талантливой молодежи на всех стадиях карьерного роста (Интеллектуальный лифт – "Школа-ВУЗ-Предприятие")</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Задачи проекта: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1. </w:t>
      </w:r>
      <w:r w:rsidR="00154D3E" w:rsidRPr="00154D3E">
        <w:rPr>
          <w:rFonts w:ascii="Times New Roman" w:eastAsia="Calibri" w:hAnsi="Times New Roman" w:cs="Times New Roman"/>
          <w:color w:val="000000" w:themeColor="text1"/>
          <w:sz w:val="24"/>
          <w:szCs w:val="24"/>
        </w:rPr>
        <w:t>Формирование рабочей группы из заинтересованных организаций по стимулированию НТТМ и профориентации;</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2. </w:t>
      </w:r>
      <w:r w:rsidR="00154D3E" w:rsidRPr="00154D3E">
        <w:rPr>
          <w:rFonts w:ascii="Times New Roman" w:eastAsia="Calibri" w:hAnsi="Times New Roman" w:cs="Times New Roman"/>
          <w:color w:val="000000" w:themeColor="text1"/>
          <w:sz w:val="24"/>
          <w:szCs w:val="24"/>
        </w:rPr>
        <w:t>Формирование концепции по стимулированию НТТМ и профориентации на 3 года;</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3. </w:t>
      </w:r>
      <w:r w:rsidR="00154D3E" w:rsidRPr="00154D3E">
        <w:rPr>
          <w:rFonts w:ascii="Times New Roman" w:eastAsia="Calibri" w:hAnsi="Times New Roman" w:cs="Times New Roman"/>
          <w:color w:val="000000" w:themeColor="text1"/>
          <w:sz w:val="24"/>
          <w:szCs w:val="24"/>
        </w:rPr>
        <w:t xml:space="preserve">Отработка механизма профессионального лифта "школа - ВУЗ - предприятие" </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00154D3E" w:rsidRPr="00154D3E">
        <w:rPr>
          <w:rFonts w:ascii="Times New Roman" w:eastAsia="Calibri" w:hAnsi="Times New Roman" w:cs="Times New Roman"/>
          <w:color w:val="000000" w:themeColor="text1"/>
          <w:sz w:val="24"/>
          <w:szCs w:val="24"/>
        </w:rPr>
        <w:t>Составление базы данных талантливой молодежи Зеленограда - "кадровый резерв Кластера". Отслеживание карьерного роста талантливой молодежи, выявление и помощь в устранении «проблемных точек»;</w:t>
      </w:r>
    </w:p>
    <w:p w:rsidR="00154D3E" w:rsidRPr="00154D3E" w:rsidRDefault="00187231" w:rsidP="00187231">
      <w:pPr>
        <w:spacing w:after="0" w:line="240" w:lineRule="auto"/>
        <w:ind w:firstLine="708"/>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5. </w:t>
      </w:r>
      <w:r w:rsidR="00154D3E" w:rsidRPr="00154D3E">
        <w:rPr>
          <w:rFonts w:ascii="Times New Roman" w:eastAsia="Calibri" w:hAnsi="Times New Roman" w:cs="Times New Roman"/>
          <w:color w:val="000000" w:themeColor="text1"/>
          <w:sz w:val="24"/>
          <w:szCs w:val="24"/>
        </w:rPr>
        <w:t>Сопровождение инновационных идей и проектов молодежи в рамках инфраструктуры поддержки (</w:t>
      </w:r>
      <w:proofErr w:type="spellStart"/>
      <w:r w:rsidR="00154D3E" w:rsidRPr="00154D3E">
        <w:rPr>
          <w:rFonts w:ascii="Times New Roman" w:eastAsia="Calibri" w:hAnsi="Times New Roman" w:cs="Times New Roman"/>
          <w:color w:val="000000" w:themeColor="text1"/>
          <w:sz w:val="24"/>
          <w:szCs w:val="24"/>
        </w:rPr>
        <w:t>Преинкубатор</w:t>
      </w:r>
      <w:proofErr w:type="spellEnd"/>
      <w:r w:rsidR="00154D3E" w:rsidRPr="00154D3E">
        <w:rPr>
          <w:rFonts w:ascii="Times New Roman" w:eastAsia="Calibri" w:hAnsi="Times New Roman" w:cs="Times New Roman"/>
          <w:color w:val="000000" w:themeColor="text1"/>
          <w:sz w:val="24"/>
          <w:szCs w:val="24"/>
        </w:rPr>
        <w:t xml:space="preserve">, Бизнес-инкубатор, </w:t>
      </w:r>
      <w:proofErr w:type="spellStart"/>
      <w:r w:rsidR="00154D3E" w:rsidRPr="00154D3E">
        <w:rPr>
          <w:rFonts w:ascii="Times New Roman" w:eastAsia="Calibri" w:hAnsi="Times New Roman" w:cs="Times New Roman"/>
          <w:color w:val="000000" w:themeColor="text1"/>
          <w:sz w:val="24"/>
          <w:szCs w:val="24"/>
        </w:rPr>
        <w:t>Коворкинг</w:t>
      </w:r>
      <w:proofErr w:type="spellEnd"/>
      <w:r w:rsidR="00154D3E" w:rsidRPr="00154D3E">
        <w:rPr>
          <w:rFonts w:ascii="Times New Roman" w:eastAsia="Calibri" w:hAnsi="Times New Roman" w:cs="Times New Roman"/>
          <w:color w:val="000000" w:themeColor="text1"/>
          <w:sz w:val="24"/>
          <w:szCs w:val="24"/>
        </w:rPr>
        <w:t>)</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 xml:space="preserve">Описание проблемной области Проекта: </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Национальный исследовательский университет МИЭТ – ключевое научно- образовательное учреждение Кластера. Количество обучающихся - 5 тыс. студентов. Количество выпускников ежегодно – около 1 тыс. чел.</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24 кафедры НИУ МИЭТ являются либо базовыми кафедрами научно-производственных предприятий, либо имеют базовую организацию. В настоящее время ведется работа по налаживанию более плотной взаимосвязи между коммерческих сектором и ВУЗом, с целью формирования программ обучения, отвечающим потребностям сектора реальной экономики.</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Ведется работа по профориентации молодежи на технические специальности. Реализация Префектурой </w:t>
      </w:r>
      <w:proofErr w:type="spellStart"/>
      <w:r w:rsidRPr="00154D3E">
        <w:rPr>
          <w:rFonts w:ascii="Times New Roman" w:eastAsia="Calibri" w:hAnsi="Times New Roman" w:cs="Times New Roman"/>
          <w:color w:val="000000" w:themeColor="text1"/>
          <w:sz w:val="24"/>
          <w:szCs w:val="24"/>
        </w:rPr>
        <w:t>ЗелАО</w:t>
      </w:r>
      <w:proofErr w:type="spellEnd"/>
      <w:r w:rsidRPr="00154D3E">
        <w:rPr>
          <w:rFonts w:ascii="Times New Roman" w:eastAsia="Calibri" w:hAnsi="Times New Roman" w:cs="Times New Roman"/>
          <w:color w:val="000000" w:themeColor="text1"/>
          <w:sz w:val="24"/>
          <w:szCs w:val="24"/>
        </w:rPr>
        <w:t xml:space="preserve"> Комплексного плана по развитию и стимулированию НТТМ в 2010 - 2012 гг. позволила пробудить интерес молодежи к научно-техническому творчеству. С 2010 по 2014 год в мероприятиях округа по развитию НТТМ приняло участие более 2000 человек, экспертами было представлено и рассмотрено более 250 молодежных инновационных проектов и идей. </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В настоящий момент имеется существенный задел по данному направлению. Определены основные организации, заинтересованные в проведении мероприятий по стимулированию НТТМ, проводятся мероприятия по профориентации молодежи на технические специальности. К сожалению, отсутствует единый координатор подобных мероприятий, поэтому работа ведется не системно в масштабах Кластера.</w:t>
      </w:r>
    </w:p>
    <w:p w:rsidR="00154D3E" w:rsidRPr="00187231"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87231">
        <w:rPr>
          <w:rFonts w:ascii="Times New Roman" w:eastAsia="Calibri" w:hAnsi="Times New Roman" w:cs="Times New Roman"/>
          <w:color w:val="000000" w:themeColor="text1"/>
          <w:sz w:val="24"/>
          <w:szCs w:val="24"/>
          <w:u w:val="single"/>
        </w:rPr>
        <w:t>Основные выводы:</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 Механизм взаимодействия предприятий научно-производственного сектора с ВУЗами недостаточно развит. </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То или иное предприятие может оказаться единственным носителем определенных технологических знаний. Соответственно ВУЗы не могут подготовить специалистов по данной технологии.</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Отсутствует механизм сопровождения талантливой молодежи на всех стадиях карьерного роста до стадии трудоустройства на предприятие, создание собственного бизнеса или реализации совместных проектов.</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u w:val="single"/>
        </w:rPr>
      </w:pPr>
      <w:r w:rsidRPr="00154D3E">
        <w:rPr>
          <w:rFonts w:ascii="Times New Roman" w:eastAsia="Calibri" w:hAnsi="Times New Roman" w:cs="Times New Roman"/>
          <w:color w:val="000000" w:themeColor="text1"/>
          <w:sz w:val="24"/>
          <w:szCs w:val="24"/>
          <w:u w:val="single"/>
        </w:rPr>
        <w:t>Планируемый результат:</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lastRenderedPageBreak/>
        <w:t>1. Составлен Комплексный план работ по развитию и стимулированию НТТМ и профориентации на 3-года. Организована ежегодная актуализация плана;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2. Сформирована база данных талантливой молодежи (студенты, выпускники, молодые предприниматели) и их проектов. Организована оперативная актуализация базы данных;</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3. Проводится работа по сопровождению талантливой молодежи в рамках инфраструктуры поддержки – окружная система поддержки НТТМ -  </w:t>
      </w:r>
      <w:proofErr w:type="spellStart"/>
      <w:r w:rsidRPr="00154D3E">
        <w:rPr>
          <w:rFonts w:ascii="Times New Roman" w:eastAsia="Calibri" w:hAnsi="Times New Roman" w:cs="Times New Roman"/>
          <w:color w:val="000000" w:themeColor="text1"/>
          <w:sz w:val="24"/>
          <w:szCs w:val="24"/>
        </w:rPr>
        <w:t>коворкинг</w:t>
      </w:r>
      <w:proofErr w:type="spellEnd"/>
      <w:r w:rsidRPr="00154D3E">
        <w:rPr>
          <w:rFonts w:ascii="Times New Roman" w:eastAsia="Calibri" w:hAnsi="Times New Roman" w:cs="Times New Roman"/>
          <w:color w:val="000000" w:themeColor="text1"/>
          <w:sz w:val="24"/>
          <w:szCs w:val="24"/>
        </w:rPr>
        <w:t xml:space="preserve">-центр  – </w:t>
      </w:r>
      <w:proofErr w:type="spellStart"/>
      <w:r w:rsidRPr="00154D3E">
        <w:rPr>
          <w:rFonts w:ascii="Times New Roman" w:eastAsia="Calibri" w:hAnsi="Times New Roman" w:cs="Times New Roman"/>
          <w:color w:val="000000" w:themeColor="text1"/>
          <w:sz w:val="24"/>
          <w:szCs w:val="24"/>
        </w:rPr>
        <w:t>преинкубатор</w:t>
      </w:r>
      <w:proofErr w:type="spellEnd"/>
      <w:r w:rsidRPr="00154D3E">
        <w:rPr>
          <w:rFonts w:ascii="Times New Roman" w:eastAsia="Calibri" w:hAnsi="Times New Roman" w:cs="Times New Roman"/>
          <w:color w:val="000000" w:themeColor="text1"/>
          <w:sz w:val="24"/>
          <w:szCs w:val="24"/>
        </w:rPr>
        <w:t xml:space="preserve"> – бизнес-инкубатор – ЗНТЦ фабрика бизнесов;</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u w:val="single"/>
        </w:rPr>
        <w:t>Структура основных мероприятий в рамках реализации Проекта:</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№1: Формирование баз данных перспективных молодых кадров и научно-технических проектов молодежи Зеленограда (с возможностью отслеживания динамики развития)</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№2: Формирование концепции и плана реализации системы НТТМ с выработкой предложений к соответствующим распорядительным документам</w:t>
      </w:r>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Блок №3: Сопровождение малых инновационных компаний в рамках программы бизнес-</w:t>
      </w:r>
      <w:proofErr w:type="spellStart"/>
      <w:r w:rsidRPr="00154D3E">
        <w:rPr>
          <w:rFonts w:ascii="Times New Roman" w:eastAsia="Calibri" w:hAnsi="Times New Roman" w:cs="Times New Roman"/>
          <w:color w:val="000000" w:themeColor="text1"/>
          <w:sz w:val="24"/>
          <w:szCs w:val="24"/>
        </w:rPr>
        <w:t>инкубирования</w:t>
      </w:r>
      <w:proofErr w:type="spellEnd"/>
    </w:p>
    <w:p w:rsidR="00154D3E" w:rsidRPr="00154D3E" w:rsidRDefault="00154D3E" w:rsidP="00CE67A1">
      <w:pPr>
        <w:spacing w:after="0" w:line="240" w:lineRule="auto"/>
        <w:ind w:firstLine="709"/>
        <w:jc w:val="both"/>
        <w:outlineLvl w:val="1"/>
        <w:rPr>
          <w:rFonts w:ascii="Times New Roman" w:eastAsia="Calibri" w:hAnsi="Times New Roman" w:cs="Times New Roman"/>
          <w:color w:val="000000" w:themeColor="text1"/>
          <w:sz w:val="24"/>
          <w:szCs w:val="24"/>
        </w:rPr>
      </w:pPr>
    </w:p>
    <w:p w:rsidR="00ED7412" w:rsidRPr="00ED7412" w:rsidRDefault="00187231" w:rsidP="00CE67A1">
      <w:pPr>
        <w:spacing w:after="0" w:line="240" w:lineRule="auto"/>
        <w:ind w:firstLine="709"/>
        <w:jc w:val="both"/>
        <w:rPr>
          <w:rFonts w:ascii="Times New Roman" w:eastAsia="Calibri" w:hAnsi="Times New Roman" w:cs="Times New Roman"/>
          <w:b/>
          <w:sz w:val="28"/>
          <w:szCs w:val="28"/>
          <w:lang w:eastAsia="en-US"/>
        </w:rPr>
      </w:pPr>
      <w:r>
        <w:rPr>
          <w:rFonts w:ascii="Times New Roman" w:eastAsia="Calibri" w:hAnsi="Times New Roman" w:cs="Times New Roman"/>
          <w:b/>
          <w:color w:val="000000" w:themeColor="text1"/>
          <w:sz w:val="24"/>
          <w:szCs w:val="24"/>
        </w:rPr>
        <w:t>8</w:t>
      </w:r>
      <w:r w:rsidR="00AB1648" w:rsidRPr="00AB1648">
        <w:rPr>
          <w:rFonts w:ascii="Times New Roman" w:eastAsia="Calibri" w:hAnsi="Times New Roman" w:cs="Times New Roman"/>
          <w:b/>
          <w:color w:val="000000" w:themeColor="text1"/>
          <w:sz w:val="24"/>
          <w:szCs w:val="24"/>
        </w:rPr>
        <w:t>.</w:t>
      </w:r>
      <w:r w:rsidR="00CE67A1">
        <w:rPr>
          <w:rFonts w:ascii="Times New Roman" w:eastAsia="Calibri" w:hAnsi="Times New Roman" w:cs="Times New Roman"/>
          <w:b/>
          <w:color w:val="000000" w:themeColor="text1"/>
          <w:sz w:val="24"/>
          <w:szCs w:val="24"/>
        </w:rPr>
        <w:t>4</w:t>
      </w:r>
      <w:r w:rsidR="00AB1648" w:rsidRPr="00AB1648">
        <w:rPr>
          <w:rFonts w:ascii="Times New Roman" w:eastAsia="Calibri" w:hAnsi="Times New Roman" w:cs="Times New Roman"/>
          <w:b/>
          <w:color w:val="000000" w:themeColor="text1"/>
          <w:sz w:val="24"/>
          <w:szCs w:val="24"/>
        </w:rPr>
        <w:t xml:space="preserve">. </w:t>
      </w:r>
      <w:r w:rsidR="00EA3539">
        <w:rPr>
          <w:rFonts w:ascii="Times New Roman" w:eastAsia="Calibri" w:hAnsi="Times New Roman" w:cs="Times New Roman"/>
          <w:b/>
          <w:color w:val="000000" w:themeColor="text1"/>
          <w:sz w:val="24"/>
          <w:szCs w:val="24"/>
        </w:rPr>
        <w:t xml:space="preserve"> </w:t>
      </w:r>
      <w:r w:rsidR="00ED7412" w:rsidRPr="00AC6617">
        <w:rPr>
          <w:rFonts w:ascii="Times New Roman" w:eastAsia="Calibri" w:hAnsi="Times New Roman" w:cs="Times New Roman"/>
          <w:b/>
          <w:color w:val="000000" w:themeColor="text1"/>
          <w:sz w:val="24"/>
          <w:szCs w:val="24"/>
        </w:rPr>
        <w:t xml:space="preserve">Центр привлечения финансирования </w:t>
      </w:r>
      <w:proofErr w:type="spellStart"/>
      <w:r w:rsidR="00ED7412" w:rsidRPr="00AC6617">
        <w:rPr>
          <w:rFonts w:ascii="Times New Roman" w:eastAsia="Calibri" w:hAnsi="Times New Roman" w:cs="Times New Roman"/>
          <w:b/>
          <w:color w:val="000000" w:themeColor="text1"/>
          <w:sz w:val="24"/>
          <w:szCs w:val="24"/>
        </w:rPr>
        <w:t>Technounity-investment</w:t>
      </w:r>
      <w:proofErr w:type="spellEnd"/>
    </w:p>
    <w:p w:rsidR="00ED7412" w:rsidRPr="00AC6617" w:rsidRDefault="00ED7412" w:rsidP="00CE67A1">
      <w:pPr>
        <w:spacing w:after="0" w:line="240" w:lineRule="auto"/>
        <w:ind w:firstLine="709"/>
        <w:jc w:val="both"/>
        <w:rPr>
          <w:rFonts w:ascii="Times New Roman" w:eastAsia="Calibri" w:hAnsi="Times New Roman" w:cs="Times New Roman"/>
          <w:sz w:val="24"/>
          <w:szCs w:val="24"/>
          <w:u w:val="single"/>
          <w:lang w:eastAsia="en-US"/>
        </w:rPr>
      </w:pPr>
      <w:r w:rsidRPr="00AC6617">
        <w:rPr>
          <w:rFonts w:ascii="Times New Roman" w:eastAsia="Calibri" w:hAnsi="Times New Roman" w:cs="Times New Roman"/>
          <w:sz w:val="24"/>
          <w:szCs w:val="24"/>
          <w:u w:val="single"/>
          <w:lang w:eastAsia="en-US"/>
        </w:rPr>
        <w:t>Цель проекта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Привлечение финансирования для реализации инновационных и инфраструктурных проектов, инициированных участниками кластера.</w:t>
      </w:r>
    </w:p>
    <w:p w:rsidR="00ED7412" w:rsidRPr="00AC6617" w:rsidRDefault="00ED7412" w:rsidP="00CE67A1">
      <w:pPr>
        <w:spacing w:after="0" w:line="240" w:lineRule="auto"/>
        <w:ind w:firstLine="709"/>
        <w:jc w:val="both"/>
        <w:rPr>
          <w:rFonts w:ascii="Times New Roman" w:eastAsia="Calibri" w:hAnsi="Times New Roman" w:cs="Times New Roman"/>
          <w:sz w:val="24"/>
          <w:szCs w:val="24"/>
          <w:u w:val="single"/>
          <w:lang w:eastAsia="en-US"/>
        </w:rPr>
      </w:pPr>
      <w:r w:rsidRPr="00AC6617">
        <w:rPr>
          <w:rFonts w:ascii="Times New Roman" w:eastAsia="Calibri" w:hAnsi="Times New Roman" w:cs="Times New Roman"/>
          <w:sz w:val="24"/>
          <w:szCs w:val="24"/>
          <w:u w:val="single"/>
          <w:lang w:eastAsia="en-US"/>
        </w:rPr>
        <w:t>Задачи проекта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1. Информирование участников кластера о существующих мерах финансовой поддержки, которые предлагает государство, институты развития, частные инвесторы и другие субъекты.</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2. Консультирование участников кластера по вопросам выбора инструмента финансирования и подготовки заявок на получение средств.</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3. Поддержка и сопровождение инновационных и инфраструктурных проектов участников кластера.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4. Организация участия компаний кластера в международных мероприятиях по привлечению финансирования.</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5. Проработка возможности создания венчурного фонда кластера. </w:t>
      </w:r>
    </w:p>
    <w:p w:rsidR="00ED7412" w:rsidRPr="00AC6617" w:rsidRDefault="00ED7412" w:rsidP="00CE67A1">
      <w:pPr>
        <w:spacing w:after="0" w:line="240" w:lineRule="auto"/>
        <w:ind w:firstLine="709"/>
        <w:rPr>
          <w:rFonts w:ascii="Times New Roman" w:eastAsia="Calibri" w:hAnsi="Times New Roman" w:cs="Times New Roman"/>
          <w:sz w:val="24"/>
          <w:szCs w:val="24"/>
          <w:u w:val="single"/>
          <w:lang w:eastAsia="en-US"/>
        </w:rPr>
      </w:pPr>
      <w:r w:rsidRPr="00AC6617">
        <w:rPr>
          <w:rFonts w:ascii="Times New Roman" w:eastAsia="Calibri" w:hAnsi="Times New Roman" w:cs="Times New Roman"/>
          <w:sz w:val="24"/>
          <w:szCs w:val="24"/>
          <w:u w:val="single"/>
          <w:lang w:eastAsia="en-US"/>
        </w:rPr>
        <w:t>Описание проблемной области проекта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Ежегодно участники кластера инициируют инновационные и инфраструктурные проекты, в том числе кооперационные и обладающие высоким потенциалом импортозамещения. Реализация этих проектов поможет вывести современное научно-техническое развитие на новый уровень, создать новые высокотехнологичные рабочие места, генерировать существенные налоговые отчисления.</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В условиях кризиса инициаторы проектов часто сталкиваются с нехваткой собственных и проблемами в привлечении заемных средств.</w:t>
      </w:r>
      <w:r w:rsidR="00187231">
        <w:rPr>
          <w:rFonts w:ascii="Times New Roman" w:eastAsia="Calibri" w:hAnsi="Times New Roman" w:cs="Times New Roman"/>
          <w:sz w:val="24"/>
          <w:szCs w:val="24"/>
          <w:lang w:eastAsia="en-US"/>
        </w:rPr>
        <w:t xml:space="preserve"> </w:t>
      </w:r>
      <w:r w:rsidRPr="00ED7412">
        <w:rPr>
          <w:rFonts w:ascii="Times New Roman" w:eastAsia="Calibri" w:hAnsi="Times New Roman" w:cs="Times New Roman"/>
          <w:sz w:val="24"/>
          <w:szCs w:val="24"/>
          <w:lang w:eastAsia="en-US"/>
        </w:rPr>
        <w:t>Стандартное банковское кредитование далеко не всегда может решить эту проблему: специфика высокотехнологичных производств в том, что между инвестированием значительных средств и получением реальной прибыли от коммерциализации разработок может пройти длительное время. С учетом этого для них особенно актуален вопрос о получении субсидий или льготных займов (с пониженной процентной ставкой, с отсрочкой по погашению суммы займа и т.п.)</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Такие инструменты финансирования существуют - это и государственные программы поддержки предприятий регионального и федерального уровня, и программы институтов развития, и средства венчурных инвесторов. Но часто инициаторам проектов трудно самостоятельно сориентироваться в многообразии мер поддержки, выбрать инструмент, наиболее подходящий именно для данного проекта, правильно оформить заявку. Для решения </w:t>
      </w:r>
      <w:r w:rsidRPr="00ED7412">
        <w:rPr>
          <w:rFonts w:ascii="Times New Roman" w:eastAsia="Calibri" w:hAnsi="Times New Roman" w:cs="Times New Roman"/>
          <w:sz w:val="24"/>
          <w:szCs w:val="24"/>
          <w:lang w:eastAsia="en-US"/>
        </w:rPr>
        <w:lastRenderedPageBreak/>
        <w:t>такого рода проблем в рамках Корпорации развития Зеленограда и был создан Центр привлечения финансирования "</w:t>
      </w:r>
      <w:proofErr w:type="spellStart"/>
      <w:r w:rsidRPr="00ED7412">
        <w:rPr>
          <w:rFonts w:ascii="Times New Roman" w:eastAsia="Calibri" w:hAnsi="Times New Roman" w:cs="Times New Roman"/>
          <w:sz w:val="24"/>
          <w:szCs w:val="24"/>
          <w:lang w:eastAsia="en-US"/>
        </w:rPr>
        <w:t>Technounity-Invest</w:t>
      </w:r>
      <w:r w:rsidRPr="00ED7412">
        <w:rPr>
          <w:rFonts w:ascii="Times New Roman" w:eastAsia="Calibri" w:hAnsi="Times New Roman" w:cs="Times New Roman"/>
          <w:sz w:val="24"/>
          <w:szCs w:val="24"/>
          <w:lang w:val="en-US" w:eastAsia="en-US"/>
        </w:rPr>
        <w:t>ment</w:t>
      </w:r>
      <w:proofErr w:type="spellEnd"/>
      <w:r w:rsidRPr="00ED7412">
        <w:rPr>
          <w:rFonts w:ascii="Times New Roman" w:eastAsia="Calibri" w:hAnsi="Times New Roman" w:cs="Times New Roman"/>
          <w:sz w:val="24"/>
          <w:szCs w:val="24"/>
          <w:lang w:eastAsia="en-US"/>
        </w:rPr>
        <w:t xml:space="preserve">". </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Деятельность центра позволяет решить следующие актуальные для большинства участников кластера проблемы:</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недостаток собственных средств для реализации проектов,</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дороговизна кредитных ресурсов в условиях кризиса,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сложность привлечения внешнего финансирования,</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недостаточная информированность о программах поддержки, реализуемых ФОИВ, фондами развития и другими структурами,</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сложность самостоятельного отслеживания «календаря конкурсов» и составления заявок.</w:t>
      </w:r>
    </w:p>
    <w:p w:rsidR="00ED7412" w:rsidRPr="00AC6617" w:rsidRDefault="00ED7412" w:rsidP="00CE67A1">
      <w:pPr>
        <w:spacing w:after="0" w:line="240" w:lineRule="auto"/>
        <w:ind w:firstLine="709"/>
        <w:rPr>
          <w:rFonts w:ascii="Times New Roman" w:eastAsia="Calibri" w:hAnsi="Times New Roman" w:cs="Times New Roman"/>
          <w:color w:val="000000"/>
          <w:sz w:val="24"/>
          <w:szCs w:val="24"/>
          <w:u w:val="single"/>
          <w:shd w:val="clear" w:color="auto" w:fill="FFFFFF"/>
          <w:lang w:eastAsia="en-US"/>
        </w:rPr>
      </w:pPr>
      <w:r w:rsidRPr="00AC6617">
        <w:rPr>
          <w:rFonts w:ascii="Times New Roman" w:eastAsia="Calibri" w:hAnsi="Times New Roman" w:cs="Times New Roman"/>
          <w:color w:val="000000"/>
          <w:sz w:val="24"/>
          <w:szCs w:val="24"/>
          <w:u w:val="single"/>
          <w:shd w:val="clear" w:color="auto" w:fill="FFFFFF"/>
          <w:lang w:eastAsia="en-US"/>
        </w:rPr>
        <w:t>Направления работы центра</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1. Выявление и систематизация возможностей привлечения инвестиций и финансовых ресурсов для реализации инновационных и инвестиционных проектов.</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 xml:space="preserve">2. Создание системы информирования участников кластера о возможностях привлечения инвестиций и финансовых ресурсов. Создание навигационной системы на интернет-портале Кластера, проведение информационных встреч с участниками кластера, организация встреч с потенциальными инвесторами и представителями финансовых институтов. </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3. Создание и организация деятельности рабочей группы по привлечению инвестиций, включающей представителей участников кластера. Рассмотрение предлагаемых к реализации новых инновационных и инвестиционных проектов, формирование экспертных оценок, выработка рекомендаций по доработкам проектов. Организация проектных сессий для инвестиционной экспертизы проектов.</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4. Оказание консультационной поддержки при подготовке участниками кластера инвестиционной части проектов и/или заявочной документации на привлечение инвестиций или финансовых средств.</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5. Содействие реализации инвестиционных проектов, выполняемых в настоящее время, а также запланированных к реализации в будущем, со стороны специализированной организации, включая предложения по мерам государственной поддержки.</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color w:val="000000"/>
          <w:sz w:val="24"/>
          <w:szCs w:val="24"/>
          <w:lang w:eastAsia="en-US"/>
        </w:rPr>
        <w:tab/>
        <w:t xml:space="preserve">6. Организация </w:t>
      </w:r>
      <w:proofErr w:type="spellStart"/>
      <w:r w:rsidRPr="00ED7412">
        <w:rPr>
          <w:rFonts w:ascii="Times New Roman" w:eastAsia="Calibri" w:hAnsi="Times New Roman" w:cs="Times New Roman"/>
          <w:color w:val="000000"/>
          <w:sz w:val="24"/>
          <w:szCs w:val="24"/>
          <w:lang w:eastAsia="en-US"/>
        </w:rPr>
        <w:t>межкластерного</w:t>
      </w:r>
      <w:proofErr w:type="spellEnd"/>
      <w:r w:rsidRPr="00ED7412">
        <w:rPr>
          <w:rFonts w:ascii="Times New Roman" w:eastAsia="Calibri" w:hAnsi="Times New Roman" w:cs="Times New Roman"/>
          <w:color w:val="000000"/>
          <w:sz w:val="24"/>
          <w:szCs w:val="24"/>
          <w:lang w:eastAsia="en-US"/>
        </w:rPr>
        <w:t xml:space="preserve"> взаимодействия с целью обмена продуктивными практиками по развитию инструментов привлечения инвестиций и финансовых средств.</w:t>
      </w:r>
    </w:p>
    <w:p w:rsidR="00ED7412" w:rsidRPr="00ED7412" w:rsidRDefault="00ED7412"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sz w:val="24"/>
          <w:szCs w:val="24"/>
          <w:lang w:eastAsia="en-US"/>
        </w:rPr>
      </w:pPr>
      <w:r w:rsidRPr="00ED7412">
        <w:rPr>
          <w:rFonts w:ascii="Times New Roman" w:eastAsia="Calibri" w:hAnsi="Times New Roman" w:cs="Times New Roman"/>
          <w:sz w:val="24"/>
          <w:szCs w:val="24"/>
          <w:lang w:eastAsia="en-US"/>
        </w:rPr>
        <w:tab/>
        <w:t>7. Участие в международных мероприятиях для привлечения зарубежных инвестиций в проекты участников кластера.</w:t>
      </w:r>
    </w:p>
    <w:p w:rsidR="00ED7412" w:rsidRPr="00AC6617" w:rsidRDefault="00ED7412" w:rsidP="00CE67A1">
      <w:pPr>
        <w:spacing w:after="0" w:line="240" w:lineRule="auto"/>
        <w:ind w:firstLine="709"/>
        <w:rPr>
          <w:rFonts w:ascii="Times New Roman" w:eastAsia="Calibri" w:hAnsi="Times New Roman" w:cs="Times New Roman"/>
          <w:color w:val="000000"/>
          <w:sz w:val="24"/>
          <w:szCs w:val="24"/>
          <w:u w:val="single"/>
          <w:shd w:val="clear" w:color="auto" w:fill="FFFFFF"/>
          <w:lang w:eastAsia="en-US"/>
        </w:rPr>
      </w:pPr>
      <w:r w:rsidRPr="00AC6617">
        <w:rPr>
          <w:rFonts w:ascii="Times New Roman" w:eastAsia="Calibri" w:hAnsi="Times New Roman" w:cs="Times New Roman"/>
          <w:color w:val="000000"/>
          <w:sz w:val="24"/>
          <w:szCs w:val="24"/>
          <w:u w:val="single"/>
          <w:shd w:val="clear" w:color="auto" w:fill="FFFFFF"/>
          <w:lang w:eastAsia="en-US"/>
        </w:rPr>
        <w:t>Порядок работы</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Схема работы с проектами в рамках деятельности центра представлена на рисунке.</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p>
    <w:p w:rsidR="00ED7412" w:rsidRPr="00ED7412" w:rsidRDefault="00ED7412" w:rsidP="00187231">
      <w:pPr>
        <w:spacing w:after="0" w:line="240" w:lineRule="auto"/>
        <w:jc w:val="both"/>
        <w:rPr>
          <w:rFonts w:ascii="Times New Roman" w:eastAsia="Calibri" w:hAnsi="Times New Roman" w:cs="Times New Roman"/>
          <w:sz w:val="24"/>
          <w:szCs w:val="24"/>
          <w:lang w:eastAsia="en-US"/>
        </w:rPr>
      </w:pPr>
      <w:r w:rsidRPr="00ED7412">
        <w:rPr>
          <w:rFonts w:ascii="Times New Roman" w:eastAsia="Calibri" w:hAnsi="Times New Roman" w:cs="Times New Roman"/>
          <w:noProof/>
          <w:sz w:val="24"/>
          <w:szCs w:val="24"/>
        </w:rPr>
        <w:lastRenderedPageBreak/>
        <w:drawing>
          <wp:inline distT="0" distB="0" distL="0" distR="0">
            <wp:extent cx="5816600" cy="35888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30193" cy="3597253"/>
                    </a:xfrm>
                    <a:prstGeom prst="rect">
                      <a:avLst/>
                    </a:prstGeom>
                    <a:noFill/>
                  </pic:spPr>
                </pic:pic>
              </a:graphicData>
            </a:graphic>
          </wp:inline>
        </w:drawing>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На первом этапе инициатор проекта подает заявку по установленной форме с приложением резюме проекта. Далее выбирается инструмент финансирования. В зависимости от объема запрашиваемых средств и направления их расходования инициатору проекта могут быть рекомендованы разные источники получения денег – это и кластерная программа, и субсидии </w:t>
      </w:r>
      <w:proofErr w:type="spellStart"/>
      <w:r w:rsidRPr="00ED7412">
        <w:rPr>
          <w:rFonts w:ascii="Times New Roman" w:eastAsia="Calibri" w:hAnsi="Times New Roman" w:cs="Times New Roman"/>
          <w:sz w:val="24"/>
          <w:szCs w:val="24"/>
          <w:lang w:eastAsia="en-US"/>
        </w:rPr>
        <w:t>Минобрнауки</w:t>
      </w:r>
      <w:proofErr w:type="spellEnd"/>
      <w:r w:rsidRPr="00ED7412">
        <w:rPr>
          <w:rFonts w:ascii="Times New Roman" w:eastAsia="Calibri" w:hAnsi="Times New Roman" w:cs="Times New Roman"/>
          <w:sz w:val="24"/>
          <w:szCs w:val="24"/>
          <w:lang w:eastAsia="en-US"/>
        </w:rPr>
        <w:t>, и Фонд развития промышленности, и Фонд содействия развитию малых форм предприятий, и субсидии от Департамента науки, промышленной политики и предпринимательства, и ряд других направлений</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Планируется расширение взаимодействия с институтами развития, банками, фондами, </w:t>
      </w:r>
      <w:proofErr w:type="spellStart"/>
      <w:r w:rsidRPr="00ED7412">
        <w:rPr>
          <w:rFonts w:ascii="Times New Roman" w:eastAsia="Calibri" w:hAnsi="Times New Roman" w:cs="Times New Roman"/>
          <w:sz w:val="24"/>
          <w:szCs w:val="24"/>
          <w:lang w:eastAsia="en-US"/>
        </w:rPr>
        <w:t>госкорпорациями</w:t>
      </w:r>
      <w:proofErr w:type="spellEnd"/>
      <w:r w:rsidRPr="00ED7412">
        <w:rPr>
          <w:rFonts w:ascii="Times New Roman" w:eastAsia="Calibri" w:hAnsi="Times New Roman" w:cs="Times New Roman"/>
          <w:sz w:val="24"/>
          <w:szCs w:val="24"/>
          <w:lang w:eastAsia="en-US"/>
        </w:rPr>
        <w:t xml:space="preserve"> с целью диверсификации возможных источников и привлечения дополнительного финансирования в проекты участников кластера.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На следующем этапе инициатор проекта при поддержке КП «КРЗ» составляет ТЭО проекта или Бизнес-план с учетом требований выбранного направления финансирования. Это ТЭО рассматривается на рабочих группах, которые формулируют свои замечания и рекомендации, и инициатор проекта корректирует документацию с их учетом. </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Далее проводится инвестиционная экспертиза проектов с привлечением сторонних экспертов и утверждение проекта на Экспертном совете кластера. </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На следующем этапе осуществляется окончательная «упаковка» проекта и передача документов в соответствующие органы. </w:t>
      </w:r>
    </w:p>
    <w:p w:rsidR="00ED7412" w:rsidRPr="00AC6617" w:rsidRDefault="00ED7412" w:rsidP="00CE67A1">
      <w:pPr>
        <w:spacing w:after="0" w:line="240" w:lineRule="auto"/>
        <w:ind w:firstLine="709"/>
        <w:rPr>
          <w:rFonts w:ascii="Times New Roman" w:eastAsia="Calibri" w:hAnsi="Times New Roman" w:cs="Times New Roman"/>
          <w:color w:val="000000"/>
          <w:sz w:val="24"/>
          <w:szCs w:val="24"/>
          <w:u w:val="single"/>
          <w:shd w:val="clear" w:color="auto" w:fill="FFFFFF"/>
          <w:lang w:eastAsia="en-US"/>
        </w:rPr>
      </w:pPr>
      <w:r w:rsidRPr="00AC6617">
        <w:rPr>
          <w:rFonts w:ascii="Times New Roman" w:eastAsia="Calibri" w:hAnsi="Times New Roman" w:cs="Times New Roman"/>
          <w:color w:val="000000"/>
          <w:sz w:val="24"/>
          <w:szCs w:val="24"/>
          <w:u w:val="single"/>
          <w:shd w:val="clear" w:color="auto" w:fill="FFFFFF"/>
          <w:lang w:eastAsia="en-US"/>
        </w:rPr>
        <w:t>Планируемые результаты деятельности центра</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Проведен сбор предложений субъектов МСП, научных и образовательных организаций, по реализации новых проектов в интересах средних и крупных предприятий-участников;</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Сформирован реестр наиболее перспективных инновационных проектов отдельных организаций, выполняемых в собственных интересах, в разработке, реализации и продвижении результатов которых целесообразно участие специализированной организации;</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Подготовлены и согласованы с инициаторами проектов предложения по содействию их разработке и реализации и продвижению результатов со стороны специализированной организации, включая планы соответствующих мероприятий;</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lastRenderedPageBreak/>
        <w:t>- Повышена информированность участников кластера о возможных мерах финансовой поддержки проектов со стороны государства, фондов, институтов развития, других инвесторов (проведены консультации, семинары, осуществлен мониторинг заинтересованности в различных мерах поддержки);</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Актуализирован и размещен на сайте кластера каталог инструментов поддержки федерального и регионального уровня;</w:t>
      </w:r>
    </w:p>
    <w:p w:rsidR="00ED7412" w:rsidRP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Подготовлены и поданы участниками кластера заявки на получение финансирования; получены бюджетные и внебюджетные инвестиции в реализацию проектов;</w:t>
      </w:r>
    </w:p>
    <w:p w:rsidR="00ED7412" w:rsidRDefault="00ED7412" w:rsidP="00CE67A1">
      <w:pPr>
        <w:spacing w:after="0" w:line="240" w:lineRule="auto"/>
        <w:ind w:firstLine="709"/>
        <w:jc w:val="both"/>
        <w:rPr>
          <w:rFonts w:ascii="Times New Roman" w:eastAsia="Calibri" w:hAnsi="Times New Roman" w:cs="Times New Roman"/>
          <w:sz w:val="24"/>
          <w:szCs w:val="24"/>
          <w:lang w:eastAsia="en-US"/>
        </w:rPr>
      </w:pPr>
      <w:r w:rsidRPr="00ED7412">
        <w:rPr>
          <w:rFonts w:ascii="Times New Roman" w:eastAsia="Calibri" w:hAnsi="Times New Roman" w:cs="Times New Roman"/>
          <w:sz w:val="24"/>
          <w:szCs w:val="24"/>
          <w:lang w:eastAsia="en-US"/>
        </w:rPr>
        <w:t xml:space="preserve">- Проекты участников кластера представлены на международных мероприятиях по привлечению финансирования, зеленоградские компании заявили о своих актуальных проектах на зарубежном рынке. </w:t>
      </w:r>
    </w:p>
    <w:p w:rsidR="00CE67A1" w:rsidRPr="00ED7412" w:rsidRDefault="00CE67A1" w:rsidP="00CE67A1">
      <w:pPr>
        <w:spacing w:after="0" w:line="240" w:lineRule="auto"/>
        <w:ind w:firstLine="709"/>
        <w:jc w:val="both"/>
        <w:rPr>
          <w:rFonts w:ascii="Times New Roman" w:eastAsia="Calibri" w:hAnsi="Times New Roman" w:cs="Times New Roman"/>
          <w:sz w:val="24"/>
          <w:szCs w:val="24"/>
          <w:lang w:eastAsia="en-US"/>
        </w:rPr>
      </w:pPr>
    </w:p>
    <w:p w:rsidR="005976A0" w:rsidRPr="00CE67A1" w:rsidRDefault="00187231"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b/>
          <w:color w:val="000000" w:themeColor="text1"/>
          <w:sz w:val="24"/>
          <w:szCs w:val="24"/>
        </w:rPr>
        <w:t>8</w:t>
      </w:r>
      <w:r w:rsidR="00C63E48" w:rsidRPr="00CE67A1">
        <w:rPr>
          <w:rFonts w:ascii="Times New Roman" w:eastAsia="Calibri" w:hAnsi="Times New Roman" w:cs="Times New Roman"/>
          <w:b/>
          <w:color w:val="000000" w:themeColor="text1"/>
          <w:sz w:val="24"/>
          <w:szCs w:val="24"/>
        </w:rPr>
        <w:t>.</w:t>
      </w:r>
      <w:r w:rsidR="00CE67A1" w:rsidRPr="00CE67A1">
        <w:rPr>
          <w:rFonts w:ascii="Times New Roman" w:eastAsia="Calibri" w:hAnsi="Times New Roman" w:cs="Times New Roman"/>
          <w:b/>
          <w:color w:val="000000" w:themeColor="text1"/>
          <w:sz w:val="24"/>
          <w:szCs w:val="24"/>
        </w:rPr>
        <w:t>5.</w:t>
      </w:r>
      <w:r w:rsidR="005976A0" w:rsidRPr="00CE67A1">
        <w:rPr>
          <w:rFonts w:ascii="Times New Roman" w:eastAsia="Calibri" w:hAnsi="Times New Roman" w:cs="Times New Roman"/>
          <w:b/>
          <w:color w:val="000000" w:themeColor="text1"/>
          <w:sz w:val="24"/>
          <w:szCs w:val="24"/>
        </w:rPr>
        <w:t xml:space="preserve"> </w:t>
      </w:r>
      <w:r w:rsidR="005976A0" w:rsidRPr="005976A0">
        <w:rPr>
          <w:rFonts w:ascii="Times New Roman" w:eastAsia="Calibri" w:hAnsi="Times New Roman" w:cs="Times New Roman"/>
          <w:b/>
          <w:color w:val="000000" w:themeColor="text1"/>
          <w:sz w:val="24"/>
          <w:szCs w:val="24"/>
        </w:rPr>
        <w:t>Маркетинговый</w:t>
      </w:r>
      <w:r w:rsidR="005976A0" w:rsidRPr="00CE67A1">
        <w:rPr>
          <w:rFonts w:ascii="Times New Roman" w:eastAsia="Calibri" w:hAnsi="Times New Roman" w:cs="Times New Roman"/>
          <w:b/>
          <w:color w:val="000000" w:themeColor="text1"/>
          <w:sz w:val="24"/>
          <w:szCs w:val="24"/>
        </w:rPr>
        <w:t xml:space="preserve"> </w:t>
      </w:r>
      <w:r w:rsidR="005976A0" w:rsidRPr="005976A0">
        <w:rPr>
          <w:rFonts w:ascii="Times New Roman" w:eastAsia="Calibri" w:hAnsi="Times New Roman" w:cs="Times New Roman"/>
          <w:b/>
          <w:color w:val="000000" w:themeColor="text1"/>
          <w:sz w:val="24"/>
          <w:szCs w:val="24"/>
        </w:rPr>
        <w:t>центр</w:t>
      </w:r>
      <w:r w:rsidR="007472C0" w:rsidRPr="00CE67A1">
        <w:rPr>
          <w:rFonts w:ascii="Times New Roman" w:eastAsia="Calibri" w:hAnsi="Times New Roman" w:cs="Times New Roman"/>
          <w:b/>
          <w:color w:val="000000" w:themeColor="text1"/>
          <w:sz w:val="24"/>
          <w:szCs w:val="24"/>
        </w:rPr>
        <w:t xml:space="preserve"> «</w:t>
      </w:r>
      <w:proofErr w:type="spellStart"/>
      <w:r w:rsidR="005976A0" w:rsidRPr="005976A0">
        <w:rPr>
          <w:rFonts w:ascii="Times New Roman" w:eastAsia="Calibri" w:hAnsi="Times New Roman" w:cs="Times New Roman"/>
          <w:b/>
          <w:color w:val="000000" w:themeColor="text1"/>
          <w:sz w:val="24"/>
          <w:szCs w:val="24"/>
          <w:lang w:val="en-US"/>
        </w:rPr>
        <w:t>Technounity</w:t>
      </w:r>
      <w:proofErr w:type="spellEnd"/>
      <w:r w:rsidR="007472C0">
        <w:rPr>
          <w:rFonts w:ascii="Times New Roman" w:eastAsia="Calibri" w:hAnsi="Times New Roman" w:cs="Times New Roman"/>
          <w:b/>
          <w:color w:val="000000" w:themeColor="text1"/>
          <w:sz w:val="24"/>
          <w:szCs w:val="24"/>
        </w:rPr>
        <w:t xml:space="preserve"> </w:t>
      </w:r>
      <w:r w:rsidR="007472C0">
        <w:rPr>
          <w:rFonts w:ascii="Times New Roman" w:eastAsia="Calibri" w:hAnsi="Times New Roman" w:cs="Times New Roman"/>
          <w:b/>
          <w:color w:val="000000" w:themeColor="text1"/>
          <w:sz w:val="24"/>
          <w:szCs w:val="24"/>
          <w:lang w:val="en-US"/>
        </w:rPr>
        <w:t>ma</w:t>
      </w:r>
      <w:r w:rsidR="00CE67A1">
        <w:rPr>
          <w:rFonts w:ascii="Times New Roman" w:eastAsia="Calibri" w:hAnsi="Times New Roman" w:cs="Times New Roman"/>
          <w:b/>
          <w:color w:val="000000" w:themeColor="text1"/>
          <w:sz w:val="24"/>
          <w:szCs w:val="24"/>
          <w:lang w:val="en-US"/>
        </w:rPr>
        <w:t>rketing</w:t>
      </w:r>
      <w:r w:rsidR="005976A0" w:rsidRPr="00CE67A1">
        <w:rPr>
          <w:rFonts w:ascii="Times New Roman" w:eastAsia="Calibri" w:hAnsi="Times New Roman" w:cs="Times New Roman"/>
          <w:b/>
          <w:color w:val="000000" w:themeColor="text1"/>
          <w:sz w:val="24"/>
          <w:szCs w:val="24"/>
        </w:rPr>
        <w:t>»</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Основной целью маркетингового центра является продвижение продукции участников кластера на новые рынки и поддержание репутации на существующих рынках.</w:t>
      </w:r>
    </w:p>
    <w:p w:rsidR="00871240"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Маркетинговый центр</w:t>
      </w:r>
      <w:r w:rsidR="00871240">
        <w:rPr>
          <w:rFonts w:ascii="Times New Roman" w:eastAsia="Calibri" w:hAnsi="Times New Roman" w:cs="Times New Roman"/>
          <w:sz w:val="24"/>
          <w:szCs w:val="24"/>
          <w:lang w:eastAsia="en-US"/>
        </w:rPr>
        <w:t>:</w:t>
      </w:r>
      <w:r w:rsidRPr="00DE26BC">
        <w:rPr>
          <w:rFonts w:ascii="Times New Roman" w:eastAsia="Calibri" w:hAnsi="Times New Roman" w:cs="Times New Roman"/>
          <w:sz w:val="24"/>
          <w:szCs w:val="24"/>
          <w:lang w:eastAsia="en-US"/>
        </w:rPr>
        <w:t xml:space="preserve"> </w:t>
      </w:r>
    </w:p>
    <w:p w:rsidR="00DE26BC" w:rsidRPr="00DE26BC" w:rsidRDefault="00871240"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00DE26BC" w:rsidRPr="00DE26BC">
        <w:rPr>
          <w:rFonts w:ascii="Times New Roman" w:eastAsia="Calibri" w:hAnsi="Times New Roman" w:cs="Times New Roman"/>
          <w:sz w:val="24"/>
          <w:szCs w:val="24"/>
          <w:lang w:eastAsia="en-US"/>
        </w:rPr>
        <w:t>стандартизирует получаемую от участников кластера информацию и определяет порядок ее использования для п</w:t>
      </w:r>
      <w:r>
        <w:rPr>
          <w:rFonts w:ascii="Times New Roman" w:eastAsia="Calibri" w:hAnsi="Times New Roman" w:cs="Times New Roman"/>
          <w:sz w:val="24"/>
          <w:szCs w:val="24"/>
          <w:lang w:eastAsia="en-US"/>
        </w:rPr>
        <w:t>ечатных и электронных носителей;</w:t>
      </w:r>
    </w:p>
    <w:p w:rsidR="00DE26BC" w:rsidRPr="00DE26BC" w:rsidRDefault="00871240"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ф</w:t>
      </w:r>
      <w:r w:rsidR="00DE26BC" w:rsidRPr="00DE26BC">
        <w:rPr>
          <w:rFonts w:ascii="Times New Roman" w:eastAsia="Calibri" w:hAnsi="Times New Roman" w:cs="Times New Roman"/>
          <w:sz w:val="24"/>
          <w:szCs w:val="24"/>
          <w:lang w:eastAsia="en-US"/>
        </w:rPr>
        <w:t>ормирует список существующих отечественных и зарубежных мероприятий для участников кластера, разрабатыва</w:t>
      </w:r>
      <w:r>
        <w:rPr>
          <w:rFonts w:ascii="Times New Roman" w:eastAsia="Calibri" w:hAnsi="Times New Roman" w:cs="Times New Roman"/>
          <w:sz w:val="24"/>
          <w:szCs w:val="24"/>
          <w:lang w:eastAsia="en-US"/>
        </w:rPr>
        <w:t>ет и проводит новые мероприятия;</w:t>
      </w:r>
    </w:p>
    <w:p w:rsidR="00DE26BC" w:rsidRPr="00DE26BC" w:rsidRDefault="00871240"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п</w:t>
      </w:r>
      <w:r w:rsidR="00DE26BC" w:rsidRPr="00DE26BC">
        <w:rPr>
          <w:rFonts w:ascii="Times New Roman" w:eastAsia="Calibri" w:hAnsi="Times New Roman" w:cs="Times New Roman"/>
          <w:sz w:val="24"/>
          <w:szCs w:val="24"/>
          <w:lang w:eastAsia="en-US"/>
        </w:rPr>
        <w:t>роводит круглогодичную информационную политику как в средствах массовой информации, так и</w:t>
      </w:r>
      <w:r>
        <w:rPr>
          <w:rFonts w:ascii="Times New Roman" w:eastAsia="Calibri" w:hAnsi="Times New Roman" w:cs="Times New Roman"/>
          <w:sz w:val="24"/>
          <w:szCs w:val="24"/>
          <w:lang w:eastAsia="en-US"/>
        </w:rPr>
        <w:t xml:space="preserve"> в специализированных изданиях;</w:t>
      </w:r>
    </w:p>
    <w:p w:rsidR="00DE26BC" w:rsidRPr="00DE26BC" w:rsidRDefault="00871240"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w:t>
      </w:r>
      <w:r w:rsidR="00DE26BC" w:rsidRPr="00DE26BC">
        <w:rPr>
          <w:rFonts w:ascii="Times New Roman" w:eastAsia="Calibri" w:hAnsi="Times New Roman" w:cs="Times New Roman"/>
          <w:sz w:val="24"/>
          <w:szCs w:val="24"/>
          <w:lang w:eastAsia="en-US"/>
        </w:rPr>
        <w:t>беспечивает обмен информацией среди участников кластера путем проведени</w:t>
      </w:r>
      <w:r>
        <w:rPr>
          <w:rFonts w:ascii="Times New Roman" w:eastAsia="Calibri" w:hAnsi="Times New Roman" w:cs="Times New Roman"/>
          <w:sz w:val="24"/>
          <w:szCs w:val="24"/>
          <w:lang w:eastAsia="en-US"/>
        </w:rPr>
        <w:t>я рабочих групп по направлениям;</w:t>
      </w:r>
    </w:p>
    <w:p w:rsidR="00DE26BC" w:rsidRPr="00DE26BC" w:rsidRDefault="00871240" w:rsidP="00CE67A1">
      <w:pPr>
        <w:spacing w:after="0" w:line="240" w:lineRule="auto"/>
        <w:ind w:firstLine="709"/>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о</w:t>
      </w:r>
      <w:r w:rsidR="00DE26BC" w:rsidRPr="00DE26BC">
        <w:rPr>
          <w:rFonts w:ascii="Times New Roman" w:eastAsia="Calibri" w:hAnsi="Times New Roman" w:cs="Times New Roman"/>
          <w:sz w:val="24"/>
          <w:szCs w:val="24"/>
          <w:lang w:eastAsia="en-US"/>
        </w:rPr>
        <w:t>беспечивает консультационную поддержку всех заинтересованных участников кластера.</w:t>
      </w:r>
    </w:p>
    <w:p w:rsidR="00DE26BC" w:rsidRPr="00871240" w:rsidRDefault="00DE26BC" w:rsidP="00CE67A1">
      <w:pPr>
        <w:spacing w:after="0" w:line="240" w:lineRule="auto"/>
        <w:ind w:firstLine="709"/>
        <w:jc w:val="both"/>
        <w:rPr>
          <w:rFonts w:ascii="Times New Roman" w:eastAsia="Calibri" w:hAnsi="Times New Roman" w:cs="Times New Roman"/>
          <w:sz w:val="24"/>
          <w:szCs w:val="24"/>
          <w:u w:val="single"/>
          <w:lang w:eastAsia="en-US"/>
        </w:rPr>
      </w:pPr>
      <w:r w:rsidRPr="00871240">
        <w:rPr>
          <w:rFonts w:ascii="Times New Roman" w:eastAsia="Calibri" w:hAnsi="Times New Roman" w:cs="Times New Roman"/>
          <w:sz w:val="24"/>
          <w:szCs w:val="24"/>
          <w:u w:val="single"/>
          <w:lang w:eastAsia="en-US"/>
        </w:rPr>
        <w:t>Цели проекта.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Консолидация данных о</w:t>
      </w:r>
      <w:r w:rsidR="00871240">
        <w:rPr>
          <w:rFonts w:ascii="Times New Roman" w:eastAsia="Calibri" w:hAnsi="Times New Roman" w:cs="Times New Roman"/>
          <w:sz w:val="24"/>
          <w:szCs w:val="24"/>
          <w:lang w:eastAsia="en-US"/>
        </w:rPr>
        <w:t>б</w:t>
      </w:r>
      <w:r w:rsidRPr="00DE26BC">
        <w:rPr>
          <w:rFonts w:ascii="Times New Roman" w:eastAsia="Calibri" w:hAnsi="Times New Roman" w:cs="Times New Roman"/>
          <w:sz w:val="24"/>
          <w:szCs w:val="24"/>
          <w:lang w:eastAsia="en-US"/>
        </w:rPr>
        <w:t xml:space="preserve"> экономическом положении, основных видов продукции кластера, рынков. Описание конкурентных преимуществ ключевых участников кластера. Основные проблемы и «узкие места» для развития кластера и его участников. Продвижение продукции на новые рынки и поддержка имени компаний на существующих рынках.</w:t>
      </w:r>
    </w:p>
    <w:p w:rsidR="00DE26BC" w:rsidRPr="00871240" w:rsidRDefault="00DE26BC" w:rsidP="00CE67A1">
      <w:pPr>
        <w:spacing w:after="0" w:line="240" w:lineRule="auto"/>
        <w:ind w:firstLine="709"/>
        <w:jc w:val="both"/>
        <w:rPr>
          <w:rFonts w:ascii="Times New Roman" w:eastAsia="Calibri" w:hAnsi="Times New Roman" w:cs="Times New Roman"/>
          <w:sz w:val="24"/>
          <w:szCs w:val="24"/>
          <w:u w:val="single"/>
          <w:lang w:eastAsia="en-US"/>
        </w:rPr>
      </w:pPr>
      <w:r w:rsidRPr="00871240">
        <w:rPr>
          <w:rFonts w:ascii="Times New Roman" w:eastAsia="Calibri" w:hAnsi="Times New Roman" w:cs="Times New Roman"/>
          <w:sz w:val="24"/>
          <w:szCs w:val="24"/>
          <w:u w:val="single"/>
          <w:lang w:eastAsia="en-US"/>
        </w:rPr>
        <w:t>Задачи проекта.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Совершенствование маркетинговых служб участников кластера для эффективной реализации целей проекта. Получение актуальных данных о рынке и участниках кластера. Консолидация и объединение проектов или продуктов участников кластера.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Разработка и реализация стратегии по продвижению продукции Кластера на российском и зарубежном рынках.</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Формирование и продвижение бренда Кластера. Подготовка информационных и презентационных материалов о Кластере.</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Актуализация и продвижение интернет-портала Кластера. Позиционирование портала кластера как единой точки входа.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Участие в выставочно-ярмарочных и коммуникативных мероприятиях по направлениям технологической специализации Кластера. Сбор предложений, формирование и согласование с участниками Кластера плана выставочно-ярмарочных мероприятий.</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Организация коммуникативных мероприятий по проблематике маркетинга и вывода на рынок научно-технической продукции Кластера.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Оказание консультационной поддержки в маркетинговой деятельности и в подготовке участниками Кластера информационных и презентационных материалов</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 xml:space="preserve">Содействие участникам Кластера в выводе продукции на зарубежные и российские рынки, в том числе на рынок города Москвы. Организация бизнес-миссий участников </w:t>
      </w:r>
      <w:r w:rsidRPr="00DE26BC">
        <w:rPr>
          <w:rFonts w:ascii="Times New Roman" w:eastAsia="Calibri" w:hAnsi="Times New Roman" w:cs="Times New Roman"/>
          <w:sz w:val="24"/>
          <w:szCs w:val="24"/>
          <w:lang w:eastAsia="en-US"/>
        </w:rPr>
        <w:lastRenderedPageBreak/>
        <w:t>Кластера. Стимулирование продаж участников Кластера через систему государственных закупок. Создание общей маркетинговой службы кластер</w:t>
      </w:r>
      <w:r w:rsidR="005B4BDA">
        <w:rPr>
          <w:rFonts w:ascii="Times New Roman" w:eastAsia="Calibri" w:hAnsi="Times New Roman" w:cs="Times New Roman"/>
          <w:sz w:val="24"/>
          <w:szCs w:val="24"/>
          <w:lang w:eastAsia="en-US"/>
        </w:rPr>
        <w:t>а.</w:t>
      </w:r>
    </w:p>
    <w:p w:rsidR="00DE26BC" w:rsidRPr="005B4BDA" w:rsidRDefault="00DE26BC" w:rsidP="00CE67A1">
      <w:pPr>
        <w:spacing w:after="0" w:line="240" w:lineRule="auto"/>
        <w:ind w:firstLine="709"/>
        <w:jc w:val="both"/>
        <w:rPr>
          <w:rFonts w:ascii="Times New Roman" w:eastAsia="Calibri" w:hAnsi="Times New Roman" w:cs="Times New Roman"/>
          <w:sz w:val="24"/>
          <w:szCs w:val="24"/>
          <w:u w:val="single"/>
          <w:lang w:eastAsia="en-US"/>
        </w:rPr>
      </w:pPr>
      <w:r w:rsidRPr="005B4BDA">
        <w:rPr>
          <w:rFonts w:ascii="Times New Roman" w:eastAsia="Calibri" w:hAnsi="Times New Roman" w:cs="Times New Roman"/>
          <w:sz w:val="24"/>
          <w:szCs w:val="24"/>
          <w:u w:val="single"/>
          <w:lang w:eastAsia="en-US"/>
        </w:rPr>
        <w:t>Планируемые результаты.</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 xml:space="preserve">Создание сайта с </w:t>
      </w:r>
      <w:proofErr w:type="spellStart"/>
      <w:r w:rsidRPr="00DE26BC">
        <w:rPr>
          <w:rFonts w:ascii="Times New Roman" w:eastAsia="Calibri" w:hAnsi="Times New Roman" w:cs="Times New Roman"/>
          <w:sz w:val="24"/>
          <w:szCs w:val="24"/>
          <w:lang w:eastAsia="en-US"/>
        </w:rPr>
        <w:t>on-line</w:t>
      </w:r>
      <w:proofErr w:type="spellEnd"/>
      <w:r w:rsidRPr="00DE26BC">
        <w:rPr>
          <w:rFonts w:ascii="Times New Roman" w:eastAsia="Calibri" w:hAnsi="Times New Roman" w:cs="Times New Roman"/>
          <w:sz w:val="24"/>
          <w:szCs w:val="24"/>
          <w:lang w:eastAsia="en-US"/>
        </w:rPr>
        <w:t xml:space="preserve"> каталогом по деятельности и продукции участников кластера. Повышение узнаваемости как кластера, так и его участников. Привлечение новых участников. Выход на новые рынки и увеличение доли на существующих рынках.</w:t>
      </w:r>
    </w:p>
    <w:p w:rsidR="00DE26BC" w:rsidRPr="005B4BDA" w:rsidRDefault="00DE26BC" w:rsidP="00CE67A1">
      <w:pPr>
        <w:spacing w:after="0" w:line="240" w:lineRule="auto"/>
        <w:ind w:firstLine="709"/>
        <w:jc w:val="both"/>
        <w:rPr>
          <w:rFonts w:ascii="Times New Roman" w:eastAsia="Calibri" w:hAnsi="Times New Roman" w:cs="Times New Roman"/>
          <w:sz w:val="24"/>
          <w:szCs w:val="24"/>
          <w:u w:val="single"/>
          <w:lang w:eastAsia="en-US"/>
        </w:rPr>
      </w:pPr>
      <w:r w:rsidRPr="005B4BDA">
        <w:rPr>
          <w:rFonts w:ascii="Times New Roman" w:eastAsia="Calibri" w:hAnsi="Times New Roman" w:cs="Times New Roman"/>
          <w:sz w:val="24"/>
          <w:szCs w:val="24"/>
          <w:u w:val="single"/>
          <w:lang w:eastAsia="en-US"/>
        </w:rPr>
        <w:t>Инструменты проекта.</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Информационная политика (пресс туры, интервью и публикации, модернизация сайта)</w:t>
      </w:r>
      <w:r w:rsidR="005B4BDA">
        <w:rPr>
          <w:rFonts w:ascii="Times New Roman" w:eastAsia="Calibri" w:hAnsi="Times New Roman" w:cs="Times New Roman"/>
          <w:sz w:val="24"/>
          <w:szCs w:val="24"/>
          <w:lang w:eastAsia="en-US"/>
        </w:rPr>
        <w:t>.</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Событийный маркетинг (выставки, деловые поездки, круглые столы)</w:t>
      </w:r>
      <w:r w:rsidR="005B4BDA">
        <w:rPr>
          <w:rFonts w:ascii="Times New Roman" w:eastAsia="Calibri" w:hAnsi="Times New Roman" w:cs="Times New Roman"/>
          <w:sz w:val="24"/>
          <w:szCs w:val="24"/>
          <w:lang w:eastAsia="en-US"/>
        </w:rPr>
        <w:t>.</w:t>
      </w:r>
    </w:p>
    <w:p w:rsidR="00DE26BC" w:rsidRP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PR продвижение (видеоматериалы, прием деловых миссий)</w:t>
      </w:r>
      <w:r w:rsidR="005B4BDA">
        <w:rPr>
          <w:rFonts w:ascii="Times New Roman" w:eastAsia="Calibri" w:hAnsi="Times New Roman" w:cs="Times New Roman"/>
          <w:sz w:val="24"/>
          <w:szCs w:val="24"/>
          <w:lang w:eastAsia="en-US"/>
        </w:rPr>
        <w:t>.</w:t>
      </w:r>
    </w:p>
    <w:p w:rsidR="00DE26BC" w:rsidRDefault="00DE26BC" w:rsidP="00CE67A1">
      <w:pPr>
        <w:spacing w:after="0" w:line="240" w:lineRule="auto"/>
        <w:ind w:firstLine="709"/>
        <w:jc w:val="both"/>
        <w:rPr>
          <w:rFonts w:ascii="Times New Roman" w:eastAsia="Calibri" w:hAnsi="Times New Roman" w:cs="Times New Roman"/>
          <w:sz w:val="24"/>
          <w:szCs w:val="24"/>
          <w:lang w:eastAsia="en-US"/>
        </w:rPr>
      </w:pPr>
      <w:r w:rsidRPr="00DE26BC">
        <w:rPr>
          <w:rFonts w:ascii="Times New Roman" w:eastAsia="Calibri" w:hAnsi="Times New Roman" w:cs="Times New Roman"/>
          <w:sz w:val="24"/>
          <w:szCs w:val="24"/>
          <w:lang w:eastAsia="en-US"/>
        </w:rPr>
        <w:t>Рабочая группа по маркетингу (консультации и помощь членам кластера)</w:t>
      </w:r>
      <w:r w:rsidR="005B4BDA">
        <w:rPr>
          <w:rFonts w:ascii="Times New Roman" w:eastAsia="Calibri" w:hAnsi="Times New Roman" w:cs="Times New Roman"/>
          <w:sz w:val="24"/>
          <w:szCs w:val="24"/>
          <w:lang w:eastAsia="en-US"/>
        </w:rPr>
        <w:t>.</w:t>
      </w:r>
    </w:p>
    <w:p w:rsidR="00CE67A1" w:rsidRPr="006C657D" w:rsidRDefault="00CE67A1" w:rsidP="00CE67A1">
      <w:pPr>
        <w:spacing w:after="0" w:line="240" w:lineRule="auto"/>
        <w:ind w:firstLine="709"/>
        <w:jc w:val="both"/>
        <w:rPr>
          <w:rFonts w:ascii="Times New Roman" w:eastAsia="Calibri" w:hAnsi="Times New Roman" w:cs="Times New Roman"/>
          <w:color w:val="000000" w:themeColor="text1"/>
          <w:sz w:val="24"/>
          <w:szCs w:val="24"/>
        </w:rPr>
      </w:pPr>
    </w:p>
    <w:p w:rsidR="00CE67A1" w:rsidRPr="00CE67A1" w:rsidRDefault="00187231" w:rsidP="00CE67A1">
      <w:pPr>
        <w:spacing w:after="0" w:line="240" w:lineRule="auto"/>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8</w:t>
      </w:r>
      <w:r w:rsidR="00AC6617" w:rsidRPr="00AC6617">
        <w:rPr>
          <w:rFonts w:ascii="Times New Roman" w:hAnsi="Times New Roman"/>
          <w:b/>
          <w:color w:val="000000" w:themeColor="text1"/>
          <w:sz w:val="24"/>
          <w:szCs w:val="24"/>
        </w:rPr>
        <w:t xml:space="preserve">.6. </w:t>
      </w:r>
      <w:r w:rsidR="00CE67A1" w:rsidRPr="00AC6617">
        <w:rPr>
          <w:rFonts w:ascii="Times New Roman" w:hAnsi="Times New Roman"/>
          <w:b/>
          <w:color w:val="000000" w:themeColor="text1"/>
          <w:sz w:val="24"/>
          <w:szCs w:val="24"/>
        </w:rPr>
        <w:t xml:space="preserve">Информационно-аналитический центр </w:t>
      </w:r>
      <w:proofErr w:type="spellStart"/>
      <w:r w:rsidR="00CE67A1" w:rsidRPr="00AC6617">
        <w:rPr>
          <w:rFonts w:ascii="Times New Roman" w:hAnsi="Times New Roman"/>
          <w:b/>
          <w:color w:val="000000" w:themeColor="text1"/>
          <w:sz w:val="24"/>
          <w:szCs w:val="24"/>
          <w:lang w:val="en-US"/>
        </w:rPr>
        <w:t>Technounity</w:t>
      </w:r>
      <w:proofErr w:type="spellEnd"/>
      <w:r w:rsidR="00CE67A1" w:rsidRPr="00CE67A1">
        <w:rPr>
          <w:rFonts w:ascii="Times New Roman" w:hAnsi="Times New Roman"/>
          <w:color w:val="000000" w:themeColor="text1"/>
          <w:sz w:val="24"/>
          <w:szCs w:val="24"/>
        </w:rPr>
        <w:t xml:space="preserve"> </w:t>
      </w:r>
      <w:r w:rsidR="00CE67A1" w:rsidRPr="00AC6617">
        <w:rPr>
          <w:rFonts w:ascii="Times New Roman" w:hAnsi="Times New Roman"/>
          <w:b/>
          <w:color w:val="000000" w:themeColor="text1"/>
          <w:sz w:val="24"/>
          <w:szCs w:val="24"/>
          <w:lang w:val="en-US"/>
        </w:rPr>
        <w:t>Info</w:t>
      </w:r>
      <w:r w:rsidR="00CE67A1">
        <w:rPr>
          <w:rFonts w:ascii="Times New Roman" w:hAnsi="Times New Roman"/>
          <w:color w:val="000000" w:themeColor="text1"/>
          <w:sz w:val="24"/>
          <w:szCs w:val="24"/>
        </w:rPr>
        <w:t xml:space="preserve"> – инструмент получения структурированных аналитических данных на основе оперативных и достоверных данных о параметрах деятельности и инфраструктуре кластера Зеленоград</w:t>
      </w:r>
    </w:p>
    <w:p w:rsidR="005B4BDA" w:rsidRPr="005B4BDA" w:rsidRDefault="00CE67A1" w:rsidP="00CE67A1">
      <w:pPr>
        <w:spacing w:after="0" w:line="240" w:lineRule="auto"/>
        <w:ind w:firstLine="709"/>
        <w:jc w:val="both"/>
        <w:rPr>
          <w:u w:val="single"/>
        </w:rPr>
      </w:pPr>
      <w:r w:rsidRPr="005B4BDA">
        <w:rPr>
          <w:rFonts w:ascii="Times New Roman" w:hAnsi="Times New Roman"/>
          <w:color w:val="000000" w:themeColor="text1"/>
          <w:sz w:val="24"/>
          <w:szCs w:val="24"/>
          <w:u w:val="single"/>
        </w:rPr>
        <w:t>Состояние дел</w:t>
      </w:r>
    </w:p>
    <w:p w:rsidR="00CE67A1" w:rsidRPr="004E08D2" w:rsidRDefault="00CE67A1" w:rsidP="00CE67A1">
      <w:pPr>
        <w:spacing w:after="0" w:line="240" w:lineRule="auto"/>
        <w:ind w:firstLine="709"/>
        <w:jc w:val="both"/>
        <w:rPr>
          <w:rFonts w:ascii="Times New Roman" w:hAnsi="Times New Roman"/>
          <w:color w:val="000000" w:themeColor="text1"/>
          <w:sz w:val="24"/>
          <w:szCs w:val="24"/>
        </w:rPr>
      </w:pPr>
      <w:r w:rsidRPr="008E3040">
        <w:rPr>
          <w:rFonts w:ascii="Times New Roman" w:hAnsi="Times New Roman"/>
          <w:color w:val="000000" w:themeColor="text1"/>
          <w:sz w:val="24"/>
          <w:szCs w:val="24"/>
        </w:rPr>
        <w:t>Отсутствие полной актуализированной структурированной аналитической информации в повседневной деятельности кластера.</w:t>
      </w:r>
    </w:p>
    <w:p w:rsidR="00CE67A1" w:rsidRDefault="00CE67A1" w:rsidP="00CE67A1">
      <w:pPr>
        <w:spacing w:after="0" w:line="240" w:lineRule="auto"/>
        <w:ind w:firstLine="709"/>
        <w:jc w:val="both"/>
        <w:rPr>
          <w:rFonts w:ascii="Times New Roman" w:hAnsi="Times New Roman"/>
          <w:color w:val="000000" w:themeColor="text1"/>
          <w:sz w:val="24"/>
          <w:szCs w:val="24"/>
        </w:rPr>
      </w:pPr>
      <w:r w:rsidRPr="0055432E">
        <w:rPr>
          <w:rFonts w:ascii="Times New Roman" w:hAnsi="Times New Roman"/>
          <w:color w:val="000000" w:themeColor="text1"/>
          <w:sz w:val="24"/>
          <w:szCs w:val="24"/>
        </w:rPr>
        <w:t>Пути решения</w:t>
      </w:r>
      <w:r w:rsidRPr="008E3040">
        <w:rPr>
          <w:rFonts w:ascii="Times New Roman" w:hAnsi="Times New Roman"/>
          <w:color w:val="000000" w:themeColor="text1"/>
          <w:sz w:val="24"/>
          <w:szCs w:val="24"/>
        </w:rPr>
        <w:t xml:space="preserve">: </w:t>
      </w:r>
      <w:r>
        <w:rPr>
          <w:rFonts w:ascii="Times New Roman" w:hAnsi="Times New Roman"/>
          <w:color w:val="000000" w:themeColor="text1"/>
          <w:sz w:val="24"/>
          <w:szCs w:val="24"/>
        </w:rPr>
        <w:t>п</w:t>
      </w:r>
      <w:r w:rsidRPr="008E3040">
        <w:rPr>
          <w:rFonts w:ascii="Times New Roman" w:hAnsi="Times New Roman"/>
          <w:color w:val="000000" w:themeColor="text1"/>
          <w:sz w:val="24"/>
          <w:szCs w:val="24"/>
        </w:rPr>
        <w:t>роведение организационных мероприятий, форм</w:t>
      </w:r>
      <w:r>
        <w:rPr>
          <w:rFonts w:ascii="Times New Roman" w:hAnsi="Times New Roman"/>
          <w:color w:val="000000" w:themeColor="text1"/>
          <w:sz w:val="24"/>
          <w:szCs w:val="24"/>
        </w:rPr>
        <w:t xml:space="preserve">ирование ресурса для сбора и обработки информации </w:t>
      </w:r>
      <w:r w:rsidRPr="008E3040">
        <w:rPr>
          <w:rFonts w:ascii="Times New Roman" w:hAnsi="Times New Roman"/>
          <w:color w:val="000000" w:themeColor="text1"/>
          <w:sz w:val="24"/>
          <w:szCs w:val="24"/>
        </w:rPr>
        <w:t>на основе обновления и</w:t>
      </w:r>
      <w:r>
        <w:rPr>
          <w:rFonts w:ascii="Times New Roman" w:hAnsi="Times New Roman"/>
          <w:color w:val="000000" w:themeColor="text1"/>
          <w:sz w:val="24"/>
          <w:szCs w:val="24"/>
        </w:rPr>
        <w:t xml:space="preserve">нформации участниками кластера </w:t>
      </w:r>
      <w:r w:rsidRPr="008E3040">
        <w:rPr>
          <w:rFonts w:ascii="Times New Roman" w:hAnsi="Times New Roman"/>
          <w:color w:val="000000" w:themeColor="text1"/>
          <w:sz w:val="24"/>
          <w:szCs w:val="24"/>
        </w:rPr>
        <w:t xml:space="preserve">в режиме </w:t>
      </w:r>
      <w:proofErr w:type="gramStart"/>
      <w:r w:rsidRPr="008E3040">
        <w:rPr>
          <w:rFonts w:ascii="Times New Roman" w:hAnsi="Times New Roman"/>
          <w:color w:val="000000" w:themeColor="text1"/>
          <w:sz w:val="24"/>
          <w:szCs w:val="24"/>
        </w:rPr>
        <w:t>он-</w:t>
      </w:r>
      <w:proofErr w:type="spellStart"/>
      <w:r w:rsidRPr="008E3040">
        <w:rPr>
          <w:rFonts w:ascii="Times New Roman" w:hAnsi="Times New Roman"/>
          <w:color w:val="000000" w:themeColor="text1"/>
          <w:sz w:val="24"/>
          <w:szCs w:val="24"/>
        </w:rPr>
        <w:t>лайн</w:t>
      </w:r>
      <w:proofErr w:type="spellEnd"/>
      <w:proofErr w:type="gramEnd"/>
      <w:r w:rsidRPr="008E3040">
        <w:rPr>
          <w:rFonts w:ascii="Times New Roman" w:hAnsi="Times New Roman"/>
          <w:color w:val="000000" w:themeColor="text1"/>
          <w:sz w:val="24"/>
          <w:szCs w:val="24"/>
        </w:rPr>
        <w:t xml:space="preserve"> по мере изменений, происходящих в компаниях ИТК</w:t>
      </w:r>
      <w:r w:rsidR="005B4BDA">
        <w:rPr>
          <w:rFonts w:ascii="Times New Roman" w:hAnsi="Times New Roman"/>
          <w:color w:val="000000" w:themeColor="text1"/>
          <w:sz w:val="24"/>
          <w:szCs w:val="24"/>
        </w:rPr>
        <w:t>.</w:t>
      </w:r>
    </w:p>
    <w:p w:rsidR="00CE67A1" w:rsidRPr="005B4BDA" w:rsidRDefault="00CE67A1" w:rsidP="00CE67A1">
      <w:pPr>
        <w:pStyle w:val="af1"/>
        <w:spacing w:after="0" w:line="240" w:lineRule="auto"/>
        <w:ind w:left="0" w:firstLine="709"/>
        <w:jc w:val="both"/>
        <w:rPr>
          <w:rFonts w:ascii="Times New Roman" w:hAnsi="Times New Roman"/>
          <w:color w:val="000000" w:themeColor="text1"/>
          <w:sz w:val="24"/>
          <w:szCs w:val="24"/>
          <w:u w:val="single"/>
        </w:rPr>
      </w:pPr>
      <w:r w:rsidRPr="005B4BDA">
        <w:rPr>
          <w:rFonts w:ascii="Times New Roman" w:hAnsi="Times New Roman"/>
          <w:color w:val="000000" w:themeColor="text1"/>
          <w:sz w:val="24"/>
          <w:szCs w:val="24"/>
          <w:u w:val="single"/>
        </w:rPr>
        <w:t>Задачи</w:t>
      </w:r>
    </w:p>
    <w:p w:rsidR="00CE67A1" w:rsidRPr="005B4BDA" w:rsidRDefault="005B4BDA" w:rsidP="005B4BDA">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1. </w:t>
      </w:r>
      <w:r w:rsidR="00CE67A1" w:rsidRPr="005B4BDA">
        <w:rPr>
          <w:rFonts w:ascii="Times New Roman" w:hAnsi="Times New Roman"/>
          <w:color w:val="000000" w:themeColor="text1"/>
          <w:sz w:val="24"/>
          <w:szCs w:val="24"/>
        </w:rPr>
        <w:t xml:space="preserve">Организация информационного обеспечения научно-технического и технологического развития. </w:t>
      </w:r>
    </w:p>
    <w:p w:rsidR="00CE67A1" w:rsidRPr="005B4BDA" w:rsidRDefault="005B4BDA" w:rsidP="005B4BDA">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2. </w:t>
      </w:r>
      <w:r w:rsidR="00CE67A1" w:rsidRPr="005B4BDA">
        <w:rPr>
          <w:rFonts w:ascii="Times New Roman" w:hAnsi="Times New Roman"/>
          <w:color w:val="000000" w:themeColor="text1"/>
          <w:sz w:val="24"/>
          <w:szCs w:val="24"/>
        </w:rPr>
        <w:t xml:space="preserve">Создание информационных баз данных инновационных и инфраструктурных проектов, технологических услуг, инфраструктурных объектов. </w:t>
      </w:r>
    </w:p>
    <w:p w:rsidR="00CE67A1" w:rsidRPr="005B4BDA" w:rsidRDefault="005B4BDA" w:rsidP="005B4BDA">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3. </w:t>
      </w:r>
      <w:r w:rsidR="00CE67A1" w:rsidRPr="005B4BDA">
        <w:rPr>
          <w:rFonts w:ascii="Times New Roman" w:hAnsi="Times New Roman"/>
          <w:color w:val="000000" w:themeColor="text1"/>
          <w:sz w:val="24"/>
          <w:szCs w:val="24"/>
        </w:rPr>
        <w:t xml:space="preserve">Формирование и публикация карты специализации и карты компетенций Кластера и электронного каталога продукции. </w:t>
      </w:r>
    </w:p>
    <w:p w:rsidR="00CE67A1" w:rsidRPr="005B4BDA" w:rsidRDefault="005B4BDA" w:rsidP="005B4BDA">
      <w:pPr>
        <w:spacing w:after="0" w:line="240" w:lineRule="auto"/>
        <w:ind w:firstLine="708"/>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CE67A1" w:rsidRPr="005B4BDA">
        <w:rPr>
          <w:rFonts w:ascii="Times New Roman" w:hAnsi="Times New Roman"/>
          <w:color w:val="000000" w:themeColor="text1"/>
          <w:sz w:val="24"/>
          <w:szCs w:val="24"/>
        </w:rPr>
        <w:t xml:space="preserve">Формирование интернет-среды для взаимодействия участников Кластера, в том числе системы </w:t>
      </w:r>
      <w:proofErr w:type="spellStart"/>
      <w:r w:rsidR="00CE67A1" w:rsidRPr="005B4BDA">
        <w:rPr>
          <w:rFonts w:ascii="Times New Roman" w:hAnsi="Times New Roman"/>
          <w:color w:val="000000" w:themeColor="text1"/>
          <w:sz w:val="24"/>
          <w:szCs w:val="24"/>
        </w:rPr>
        <w:t>субконтрактации</w:t>
      </w:r>
      <w:proofErr w:type="spellEnd"/>
      <w:r w:rsidR="00CE67A1" w:rsidRPr="005B4BDA">
        <w:rPr>
          <w:rFonts w:ascii="Times New Roman" w:hAnsi="Times New Roman"/>
          <w:color w:val="000000" w:themeColor="text1"/>
          <w:sz w:val="24"/>
          <w:szCs w:val="24"/>
        </w:rPr>
        <w:t>.</w:t>
      </w:r>
    </w:p>
    <w:p w:rsidR="00CE67A1" w:rsidRPr="005B4BDA" w:rsidRDefault="00CE67A1" w:rsidP="00CE67A1">
      <w:pPr>
        <w:spacing w:after="0" w:line="240" w:lineRule="auto"/>
        <w:ind w:firstLine="709"/>
        <w:jc w:val="both"/>
        <w:rPr>
          <w:rFonts w:ascii="Times New Roman" w:hAnsi="Times New Roman"/>
          <w:color w:val="000000" w:themeColor="text1"/>
          <w:sz w:val="24"/>
          <w:szCs w:val="24"/>
          <w:u w:val="single"/>
        </w:rPr>
      </w:pPr>
      <w:r w:rsidRPr="005B4BDA">
        <w:rPr>
          <w:rFonts w:ascii="Times New Roman" w:hAnsi="Times New Roman"/>
          <w:color w:val="000000" w:themeColor="text1"/>
          <w:sz w:val="24"/>
          <w:szCs w:val="24"/>
          <w:u w:val="single"/>
        </w:rPr>
        <w:t xml:space="preserve">Планируемые результаты. </w:t>
      </w:r>
    </w:p>
    <w:p w:rsidR="00CE67A1" w:rsidRDefault="00CE67A1" w:rsidP="00CE67A1">
      <w:pPr>
        <w:pStyle w:val="af1"/>
        <w:numPr>
          <w:ilvl w:val="0"/>
          <w:numId w:val="32"/>
        </w:numPr>
        <w:spacing w:after="0" w:line="240" w:lineRule="auto"/>
        <w:ind w:left="0" w:firstLine="709"/>
        <w:jc w:val="both"/>
        <w:rPr>
          <w:rFonts w:ascii="Times New Roman" w:hAnsi="Times New Roman"/>
          <w:color w:val="000000" w:themeColor="text1"/>
          <w:sz w:val="24"/>
          <w:szCs w:val="24"/>
        </w:rPr>
      </w:pPr>
      <w:r w:rsidRPr="00F31F1D">
        <w:rPr>
          <w:rFonts w:ascii="Times New Roman" w:hAnsi="Times New Roman"/>
          <w:color w:val="000000" w:themeColor="text1"/>
          <w:sz w:val="24"/>
          <w:szCs w:val="24"/>
        </w:rPr>
        <w:t xml:space="preserve">Наличие актуальной информации станет основой для </w:t>
      </w:r>
      <w:r w:rsidR="00AC6617">
        <w:rPr>
          <w:rFonts w:ascii="Times New Roman" w:hAnsi="Times New Roman"/>
          <w:color w:val="000000" w:themeColor="text1"/>
          <w:sz w:val="24"/>
          <w:szCs w:val="24"/>
        </w:rPr>
        <w:t>принятия</w:t>
      </w:r>
      <w:r w:rsidRPr="00F31F1D">
        <w:rPr>
          <w:rFonts w:ascii="Times New Roman" w:hAnsi="Times New Roman"/>
          <w:color w:val="000000" w:themeColor="text1"/>
          <w:sz w:val="24"/>
          <w:szCs w:val="24"/>
        </w:rPr>
        <w:t> решений на уро</w:t>
      </w:r>
      <w:r>
        <w:rPr>
          <w:rFonts w:ascii="Times New Roman" w:hAnsi="Times New Roman"/>
          <w:color w:val="000000" w:themeColor="text1"/>
          <w:sz w:val="24"/>
          <w:szCs w:val="24"/>
        </w:rPr>
        <w:t>вне Зеленограда и города Москвы.</w:t>
      </w:r>
    </w:p>
    <w:p w:rsidR="00CE67A1" w:rsidRDefault="00CE67A1" w:rsidP="00CE67A1">
      <w:pPr>
        <w:pStyle w:val="af1"/>
        <w:numPr>
          <w:ilvl w:val="0"/>
          <w:numId w:val="32"/>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Ф</w:t>
      </w:r>
      <w:r w:rsidRPr="00F31F1D">
        <w:rPr>
          <w:rFonts w:ascii="Times New Roman" w:hAnsi="Times New Roman"/>
          <w:color w:val="000000" w:themeColor="text1"/>
          <w:sz w:val="24"/>
          <w:szCs w:val="24"/>
        </w:rPr>
        <w:t>ормирован</w:t>
      </w:r>
      <w:r>
        <w:rPr>
          <w:rFonts w:ascii="Times New Roman" w:hAnsi="Times New Roman"/>
          <w:color w:val="000000" w:themeColor="text1"/>
          <w:sz w:val="24"/>
          <w:szCs w:val="24"/>
        </w:rPr>
        <w:t>ие</w:t>
      </w:r>
      <w:r w:rsidRPr="00F31F1D">
        <w:rPr>
          <w:rFonts w:ascii="Times New Roman" w:hAnsi="Times New Roman"/>
          <w:color w:val="000000" w:themeColor="text1"/>
          <w:sz w:val="24"/>
          <w:szCs w:val="24"/>
        </w:rPr>
        <w:t xml:space="preserve"> данны</w:t>
      </w:r>
      <w:r>
        <w:rPr>
          <w:rFonts w:ascii="Times New Roman" w:hAnsi="Times New Roman"/>
          <w:color w:val="000000" w:themeColor="text1"/>
          <w:sz w:val="24"/>
          <w:szCs w:val="24"/>
        </w:rPr>
        <w:t>х</w:t>
      </w:r>
      <w:r w:rsidRPr="00F31F1D">
        <w:rPr>
          <w:rFonts w:ascii="Times New Roman" w:hAnsi="Times New Roman"/>
          <w:color w:val="000000" w:themeColor="text1"/>
          <w:sz w:val="24"/>
          <w:szCs w:val="24"/>
        </w:rPr>
        <w:t xml:space="preserve"> </w:t>
      </w:r>
      <w:r>
        <w:rPr>
          <w:rFonts w:ascii="Times New Roman" w:hAnsi="Times New Roman"/>
          <w:color w:val="000000" w:themeColor="text1"/>
          <w:sz w:val="24"/>
          <w:szCs w:val="24"/>
        </w:rPr>
        <w:t>для актуализации сайта кластера</w:t>
      </w:r>
      <w:r w:rsidRPr="00F31F1D">
        <w:rPr>
          <w:rFonts w:ascii="Times New Roman" w:hAnsi="Times New Roman"/>
          <w:color w:val="000000" w:themeColor="text1"/>
          <w:sz w:val="24"/>
          <w:szCs w:val="24"/>
        </w:rPr>
        <w:t>, выпуска печатной информационной продукции о кластере, продукции и услугах.</w:t>
      </w:r>
    </w:p>
    <w:p w:rsidR="00187231" w:rsidRDefault="00187231" w:rsidP="00187231">
      <w:pPr>
        <w:pStyle w:val="af1"/>
        <w:spacing w:after="0" w:line="240" w:lineRule="auto"/>
        <w:ind w:left="709"/>
        <w:jc w:val="both"/>
        <w:rPr>
          <w:rFonts w:ascii="Times New Roman" w:hAnsi="Times New Roman"/>
          <w:color w:val="000000" w:themeColor="text1"/>
          <w:sz w:val="24"/>
          <w:szCs w:val="24"/>
        </w:rPr>
      </w:pPr>
    </w:p>
    <w:p w:rsidR="00187231" w:rsidRPr="00187231" w:rsidRDefault="00187231" w:rsidP="00187231">
      <w:pPr>
        <w:spacing w:after="0" w:line="240" w:lineRule="auto"/>
        <w:ind w:firstLine="709"/>
        <w:jc w:val="both"/>
        <w:outlineLvl w:val="1"/>
        <w:rPr>
          <w:rFonts w:ascii="Times New Roman" w:eastAsia="Calibri" w:hAnsi="Times New Roman" w:cs="Times New Roman"/>
          <w:b/>
          <w:color w:val="000000" w:themeColor="text1"/>
          <w:sz w:val="24"/>
          <w:szCs w:val="24"/>
        </w:rPr>
      </w:pPr>
      <w:r w:rsidRPr="00187231">
        <w:rPr>
          <w:rFonts w:ascii="Times New Roman" w:eastAsia="Calibri" w:hAnsi="Times New Roman" w:cs="Times New Roman"/>
          <w:b/>
          <w:color w:val="000000" w:themeColor="text1"/>
          <w:sz w:val="24"/>
          <w:szCs w:val="24"/>
        </w:rPr>
        <w:t>8.7. Порядок организации работы Центров</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w:t>
      </w:r>
      <w:r w:rsidRPr="00154D3E">
        <w:rPr>
          <w:rFonts w:ascii="Times New Roman" w:eastAsia="Calibri" w:hAnsi="Times New Roman" w:cs="Times New Roman"/>
          <w:color w:val="000000" w:themeColor="text1"/>
          <w:sz w:val="24"/>
          <w:szCs w:val="24"/>
        </w:rPr>
        <w:t xml:space="preserve"> Разработка ежегодного плана деятельности специализиров</w:t>
      </w:r>
      <w:r>
        <w:rPr>
          <w:rFonts w:ascii="Times New Roman" w:eastAsia="Calibri" w:hAnsi="Times New Roman" w:cs="Times New Roman"/>
          <w:color w:val="000000" w:themeColor="text1"/>
          <w:sz w:val="24"/>
          <w:szCs w:val="24"/>
        </w:rPr>
        <w:t>анной организации по направлениям</w:t>
      </w:r>
      <w:r w:rsidRPr="00154D3E">
        <w:rPr>
          <w:rFonts w:ascii="Times New Roman" w:eastAsia="Calibri" w:hAnsi="Times New Roman" w:cs="Times New Roman"/>
          <w:color w:val="000000" w:themeColor="text1"/>
          <w:sz w:val="24"/>
          <w:szCs w:val="24"/>
        </w:rPr>
        <w:t xml:space="preserve"> на ближайший год;</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2)</w:t>
      </w:r>
      <w:r w:rsidRPr="00154D3E">
        <w:rPr>
          <w:rFonts w:ascii="Times New Roman" w:eastAsia="Calibri" w:hAnsi="Times New Roman" w:cs="Times New Roman"/>
          <w:color w:val="000000" w:themeColor="text1"/>
          <w:sz w:val="24"/>
          <w:szCs w:val="24"/>
        </w:rPr>
        <w:t xml:space="preserve"> Разработка и регулярная актуализация перечня мероприятий в </w:t>
      </w:r>
      <w:r>
        <w:rPr>
          <w:rFonts w:ascii="Times New Roman" w:eastAsia="Calibri" w:hAnsi="Times New Roman" w:cs="Times New Roman"/>
          <w:color w:val="000000" w:themeColor="text1"/>
          <w:sz w:val="24"/>
          <w:szCs w:val="24"/>
        </w:rPr>
        <w:t>областях, соответствующих деятельности каждого из центров;</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3)</w:t>
      </w:r>
      <w:r w:rsidRPr="00154D3E">
        <w:rPr>
          <w:rFonts w:ascii="Times New Roman" w:eastAsia="Calibri" w:hAnsi="Times New Roman" w:cs="Times New Roman"/>
          <w:color w:val="000000" w:themeColor="text1"/>
          <w:sz w:val="24"/>
          <w:szCs w:val="24"/>
        </w:rPr>
        <w:t xml:space="preserve"> Проведение заседаний Рабочих групп по </w:t>
      </w:r>
      <w:r>
        <w:rPr>
          <w:rFonts w:ascii="Times New Roman" w:eastAsia="Calibri" w:hAnsi="Times New Roman" w:cs="Times New Roman"/>
          <w:color w:val="000000" w:themeColor="text1"/>
          <w:sz w:val="24"/>
          <w:szCs w:val="24"/>
        </w:rPr>
        <w:t>маркетингу, развитию технологий, привлечению инвестиций, развитию кадрового потенциала с целью разработки</w:t>
      </w:r>
      <w:r w:rsidRPr="00154D3E">
        <w:rPr>
          <w:rFonts w:ascii="Times New Roman" w:eastAsia="Calibri" w:hAnsi="Times New Roman" w:cs="Times New Roman"/>
          <w:color w:val="000000" w:themeColor="text1"/>
          <w:sz w:val="24"/>
          <w:szCs w:val="24"/>
        </w:rPr>
        <w:t xml:space="preserve"> предложений для включения в Программу и План мероприятий по развитию кластера, решения текущих вопросов. </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4) </w:t>
      </w:r>
      <w:r w:rsidRPr="00154D3E">
        <w:rPr>
          <w:rFonts w:ascii="Times New Roman" w:eastAsia="Calibri" w:hAnsi="Times New Roman" w:cs="Times New Roman"/>
          <w:color w:val="000000" w:themeColor="text1"/>
          <w:sz w:val="24"/>
          <w:szCs w:val="24"/>
        </w:rPr>
        <w:t>Информирование организаций-участников о запланированных мероприятиях. Создание и поддержание деятельности интерактивной системы информирования, позволяющей проводить:</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 </w:t>
      </w:r>
      <w:r w:rsidRPr="00154D3E">
        <w:rPr>
          <w:rFonts w:ascii="Times New Roman" w:eastAsia="Calibri" w:hAnsi="Times New Roman" w:cs="Times New Roman"/>
          <w:bCs/>
          <w:color w:val="000000" w:themeColor="text1"/>
          <w:sz w:val="24"/>
          <w:szCs w:val="24"/>
        </w:rPr>
        <w:t xml:space="preserve">Публикацию дайджеста </w:t>
      </w:r>
      <w:r w:rsidRPr="00154D3E">
        <w:rPr>
          <w:rFonts w:ascii="Times New Roman" w:eastAsia="Calibri" w:hAnsi="Times New Roman" w:cs="Times New Roman"/>
          <w:color w:val="000000" w:themeColor="text1"/>
          <w:sz w:val="24"/>
          <w:szCs w:val="24"/>
        </w:rPr>
        <w:t xml:space="preserve">мероприятий </w:t>
      </w:r>
      <w:r w:rsidRPr="00154D3E">
        <w:rPr>
          <w:rFonts w:ascii="Times New Roman" w:eastAsia="Calibri" w:hAnsi="Times New Roman" w:cs="Times New Roman"/>
          <w:bCs/>
          <w:color w:val="000000" w:themeColor="text1"/>
          <w:sz w:val="24"/>
          <w:szCs w:val="24"/>
        </w:rPr>
        <w:t>Специализированной организации;</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 </w:t>
      </w:r>
      <w:r w:rsidRPr="00154D3E">
        <w:rPr>
          <w:rFonts w:ascii="Times New Roman" w:eastAsia="Calibri" w:hAnsi="Times New Roman" w:cs="Times New Roman"/>
          <w:bCs/>
          <w:color w:val="000000" w:themeColor="text1"/>
          <w:sz w:val="24"/>
          <w:szCs w:val="24"/>
        </w:rPr>
        <w:t>Голосование участников Кластера</w:t>
      </w:r>
      <w:r w:rsidRPr="00154D3E">
        <w:rPr>
          <w:rFonts w:ascii="Times New Roman" w:eastAsia="Calibri" w:hAnsi="Times New Roman" w:cs="Times New Roman"/>
          <w:color w:val="000000" w:themeColor="text1"/>
          <w:sz w:val="24"/>
          <w:szCs w:val="24"/>
        </w:rPr>
        <w:t xml:space="preserve"> за проведение мероприятия;</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lastRenderedPageBreak/>
        <w:t xml:space="preserve">- </w:t>
      </w:r>
      <w:r w:rsidRPr="00154D3E">
        <w:rPr>
          <w:rFonts w:ascii="Times New Roman" w:eastAsia="Calibri" w:hAnsi="Times New Roman" w:cs="Times New Roman"/>
          <w:bCs/>
          <w:color w:val="000000" w:themeColor="text1"/>
          <w:sz w:val="24"/>
          <w:szCs w:val="24"/>
        </w:rPr>
        <w:t>Инициирование участниками кластера</w:t>
      </w:r>
      <w:r w:rsidRPr="00154D3E">
        <w:rPr>
          <w:rFonts w:ascii="Times New Roman" w:eastAsia="Calibri" w:hAnsi="Times New Roman" w:cs="Times New Roman"/>
          <w:color w:val="000000" w:themeColor="text1"/>
          <w:sz w:val="24"/>
          <w:szCs w:val="24"/>
        </w:rPr>
        <w:t xml:space="preserve"> запросов на мероприятия;</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xml:space="preserve">- </w:t>
      </w:r>
      <w:r w:rsidRPr="00154D3E">
        <w:rPr>
          <w:rFonts w:ascii="Times New Roman" w:eastAsia="Calibri" w:hAnsi="Times New Roman" w:cs="Times New Roman"/>
          <w:bCs/>
          <w:color w:val="000000" w:themeColor="text1"/>
          <w:sz w:val="24"/>
          <w:szCs w:val="24"/>
        </w:rPr>
        <w:t>Регистрацию участников кластера</w:t>
      </w:r>
      <w:r w:rsidRPr="00154D3E">
        <w:rPr>
          <w:rFonts w:ascii="Times New Roman" w:eastAsia="Calibri" w:hAnsi="Times New Roman" w:cs="Times New Roman"/>
          <w:color w:val="000000" w:themeColor="text1"/>
          <w:sz w:val="24"/>
          <w:szCs w:val="24"/>
        </w:rPr>
        <w:t xml:space="preserve"> на мероприятия;</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sidRPr="00154D3E">
        <w:rPr>
          <w:rFonts w:ascii="Times New Roman" w:eastAsia="Calibri" w:hAnsi="Times New Roman" w:cs="Times New Roman"/>
          <w:color w:val="000000" w:themeColor="text1"/>
          <w:sz w:val="24"/>
          <w:szCs w:val="24"/>
        </w:rPr>
        <w:t>- Учет о</w:t>
      </w:r>
      <w:r w:rsidRPr="00154D3E">
        <w:rPr>
          <w:rFonts w:ascii="Times New Roman" w:eastAsia="Calibri" w:hAnsi="Times New Roman" w:cs="Times New Roman"/>
          <w:bCs/>
          <w:color w:val="000000" w:themeColor="text1"/>
          <w:sz w:val="24"/>
          <w:szCs w:val="24"/>
        </w:rPr>
        <w:t>тзывов участников кластера</w:t>
      </w:r>
      <w:r w:rsidRPr="00154D3E">
        <w:rPr>
          <w:rFonts w:ascii="Times New Roman" w:eastAsia="Calibri" w:hAnsi="Times New Roman" w:cs="Times New Roman"/>
          <w:color w:val="000000" w:themeColor="text1"/>
          <w:sz w:val="24"/>
          <w:szCs w:val="24"/>
        </w:rPr>
        <w:t xml:space="preserve"> по итогам мероприятий;</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5)</w:t>
      </w:r>
      <w:r w:rsidRPr="00154D3E">
        <w:rPr>
          <w:rFonts w:ascii="Times New Roman" w:eastAsia="Calibri" w:hAnsi="Times New Roman" w:cs="Times New Roman"/>
          <w:color w:val="000000" w:themeColor="text1"/>
          <w:sz w:val="24"/>
          <w:szCs w:val="24"/>
        </w:rPr>
        <w:t xml:space="preserve"> Выявление российских и зарубежных организаций - потенциальных партнеров в реализации </w:t>
      </w:r>
      <w:r>
        <w:rPr>
          <w:rFonts w:ascii="Times New Roman" w:eastAsia="Calibri" w:hAnsi="Times New Roman" w:cs="Times New Roman"/>
          <w:color w:val="000000" w:themeColor="text1"/>
          <w:sz w:val="24"/>
          <w:szCs w:val="24"/>
        </w:rPr>
        <w:t>мероприятий</w:t>
      </w:r>
      <w:r w:rsidR="00871240">
        <w:rPr>
          <w:rFonts w:ascii="Times New Roman" w:eastAsia="Calibri" w:hAnsi="Times New Roman" w:cs="Times New Roman"/>
          <w:color w:val="000000" w:themeColor="text1"/>
          <w:sz w:val="24"/>
          <w:szCs w:val="24"/>
        </w:rPr>
        <w:t xml:space="preserve"> развития кластера</w:t>
      </w:r>
      <w:r w:rsidRPr="00154D3E">
        <w:rPr>
          <w:rFonts w:ascii="Times New Roman" w:eastAsia="Calibri" w:hAnsi="Times New Roman" w:cs="Times New Roman"/>
          <w:color w:val="000000" w:themeColor="text1"/>
          <w:sz w:val="24"/>
          <w:szCs w:val="24"/>
        </w:rPr>
        <w:t xml:space="preserve"> и </w:t>
      </w:r>
      <w:r w:rsidR="00871240">
        <w:rPr>
          <w:rFonts w:ascii="Times New Roman" w:eastAsia="Calibri" w:hAnsi="Times New Roman" w:cs="Times New Roman"/>
          <w:color w:val="000000" w:themeColor="text1"/>
          <w:sz w:val="24"/>
          <w:szCs w:val="24"/>
        </w:rPr>
        <w:t>развитие взаимодействия с ними</w:t>
      </w:r>
      <w:r w:rsidRPr="00154D3E">
        <w:rPr>
          <w:rFonts w:ascii="Times New Roman" w:eastAsia="Calibri" w:hAnsi="Times New Roman" w:cs="Times New Roman"/>
          <w:color w:val="000000" w:themeColor="text1"/>
          <w:sz w:val="24"/>
          <w:szCs w:val="24"/>
        </w:rPr>
        <w:t>.</w:t>
      </w:r>
    </w:p>
    <w:p w:rsidR="00187231" w:rsidRPr="00154D3E" w:rsidRDefault="00187231" w:rsidP="00187231">
      <w:pPr>
        <w:spacing w:after="0" w:line="240" w:lineRule="auto"/>
        <w:ind w:firstLine="709"/>
        <w:jc w:val="both"/>
        <w:outlineLvl w:val="1"/>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w:t>
      </w:r>
      <w:r w:rsidRPr="00154D3E">
        <w:rPr>
          <w:rFonts w:ascii="Times New Roman" w:eastAsia="Calibri" w:hAnsi="Times New Roman" w:cs="Times New Roman"/>
          <w:color w:val="000000" w:themeColor="text1"/>
          <w:sz w:val="24"/>
          <w:szCs w:val="24"/>
        </w:rPr>
        <w:t xml:space="preserve"> Организация проведения конкурентных процедур по выбору организаций-исполнителей </w:t>
      </w:r>
      <w:r w:rsidR="00871240">
        <w:rPr>
          <w:rFonts w:ascii="Times New Roman" w:eastAsia="Calibri" w:hAnsi="Times New Roman" w:cs="Times New Roman"/>
          <w:color w:val="000000" w:themeColor="text1"/>
          <w:sz w:val="24"/>
          <w:szCs w:val="24"/>
        </w:rPr>
        <w:t>запланированных мероприятий</w:t>
      </w:r>
      <w:r>
        <w:rPr>
          <w:rFonts w:ascii="Times New Roman" w:eastAsia="Calibri" w:hAnsi="Times New Roman" w:cs="Times New Roman"/>
          <w:color w:val="000000" w:themeColor="text1"/>
          <w:sz w:val="24"/>
          <w:szCs w:val="24"/>
        </w:rPr>
        <w:t>. Контроль качества</w:t>
      </w:r>
      <w:r w:rsidRPr="00154D3E">
        <w:rPr>
          <w:rFonts w:ascii="Times New Roman" w:eastAsia="Calibri" w:hAnsi="Times New Roman" w:cs="Times New Roman"/>
          <w:color w:val="000000" w:themeColor="text1"/>
          <w:sz w:val="24"/>
          <w:szCs w:val="24"/>
        </w:rPr>
        <w:t xml:space="preserve"> проведения </w:t>
      </w:r>
      <w:r w:rsidR="00871240">
        <w:rPr>
          <w:rFonts w:ascii="Times New Roman" w:eastAsia="Calibri" w:hAnsi="Times New Roman" w:cs="Times New Roman"/>
          <w:color w:val="000000" w:themeColor="text1"/>
          <w:sz w:val="24"/>
          <w:szCs w:val="24"/>
        </w:rPr>
        <w:t>мероприятий</w:t>
      </w:r>
      <w:r w:rsidRPr="00154D3E">
        <w:rPr>
          <w:rFonts w:ascii="Times New Roman" w:eastAsia="Calibri" w:hAnsi="Times New Roman" w:cs="Times New Roman"/>
          <w:color w:val="000000" w:themeColor="text1"/>
          <w:sz w:val="24"/>
          <w:szCs w:val="24"/>
        </w:rPr>
        <w:t>.</w:t>
      </w:r>
    </w:p>
    <w:p w:rsidR="00CE67A1" w:rsidRPr="00DE26BC" w:rsidRDefault="00CE67A1" w:rsidP="00CE67A1">
      <w:pPr>
        <w:spacing w:after="0" w:line="240" w:lineRule="auto"/>
        <w:ind w:firstLine="709"/>
        <w:rPr>
          <w:rFonts w:ascii="Times New Roman" w:eastAsia="Calibri" w:hAnsi="Times New Roman" w:cs="Times New Roman"/>
          <w:sz w:val="24"/>
          <w:szCs w:val="24"/>
          <w:lang w:eastAsia="en-US"/>
        </w:rPr>
      </w:pPr>
    </w:p>
    <w:p w:rsidR="009F4ABD" w:rsidRPr="00ED6A93" w:rsidRDefault="00187231" w:rsidP="00CE67A1">
      <w:pPr>
        <w:tabs>
          <w:tab w:val="left" w:pos="993"/>
        </w:tabs>
        <w:spacing w:after="0" w:line="240" w:lineRule="auto"/>
        <w:ind w:firstLine="709"/>
        <w:jc w:val="both"/>
        <w:outlineLvl w:val="1"/>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8.8.</w:t>
      </w:r>
      <w:r w:rsidR="00EA2B76" w:rsidRPr="00ED6A93">
        <w:rPr>
          <w:rFonts w:ascii="Times New Roman" w:eastAsia="Calibri" w:hAnsi="Times New Roman" w:cs="Times New Roman"/>
          <w:b/>
          <w:color w:val="000000" w:themeColor="text1"/>
          <w:sz w:val="24"/>
          <w:szCs w:val="24"/>
        </w:rPr>
        <w:t xml:space="preserve"> </w:t>
      </w:r>
      <w:r w:rsidR="009F4ABD" w:rsidRPr="00ED6A93">
        <w:rPr>
          <w:rFonts w:ascii="Times New Roman" w:eastAsia="Calibri" w:hAnsi="Times New Roman" w:cs="Times New Roman"/>
          <w:b/>
          <w:color w:val="000000" w:themeColor="text1"/>
          <w:sz w:val="24"/>
          <w:szCs w:val="24"/>
        </w:rPr>
        <w:t xml:space="preserve">Развитие </w:t>
      </w:r>
      <w:r w:rsidR="004F4A8F" w:rsidRPr="00ED6A93">
        <w:rPr>
          <w:rFonts w:ascii="Times New Roman" w:eastAsia="Calibri" w:hAnsi="Times New Roman" w:cs="Times New Roman"/>
          <w:b/>
          <w:color w:val="000000" w:themeColor="text1"/>
          <w:sz w:val="24"/>
          <w:szCs w:val="24"/>
        </w:rPr>
        <w:t xml:space="preserve">городской </w:t>
      </w:r>
      <w:r w:rsidR="009F4ABD" w:rsidRPr="00ED6A93">
        <w:rPr>
          <w:rFonts w:ascii="Times New Roman" w:eastAsia="Calibri" w:hAnsi="Times New Roman" w:cs="Times New Roman"/>
          <w:b/>
          <w:color w:val="000000" w:themeColor="text1"/>
          <w:sz w:val="24"/>
          <w:szCs w:val="24"/>
        </w:rPr>
        <w:t>инфраструктуры кластера.</w:t>
      </w:r>
    </w:p>
    <w:p w:rsidR="004F4A8F" w:rsidRPr="00ED6A93" w:rsidRDefault="004F4A8F" w:rsidP="00CE67A1">
      <w:pPr>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Городская инфраструктура кластера развивается в рамках Адресн</w:t>
      </w:r>
      <w:r w:rsidR="006E165C">
        <w:rPr>
          <w:rFonts w:ascii="Times New Roman" w:eastAsia="Calibri" w:hAnsi="Times New Roman" w:cs="Times New Roman"/>
          <w:color w:val="000000" w:themeColor="text1"/>
          <w:sz w:val="24"/>
          <w:szCs w:val="24"/>
        </w:rPr>
        <w:t>ой</w:t>
      </w:r>
      <w:r w:rsidRPr="00ED6A93">
        <w:rPr>
          <w:rFonts w:ascii="Times New Roman" w:eastAsia="Calibri" w:hAnsi="Times New Roman" w:cs="Times New Roman"/>
          <w:color w:val="000000" w:themeColor="text1"/>
          <w:sz w:val="24"/>
          <w:szCs w:val="24"/>
        </w:rPr>
        <w:t xml:space="preserve"> инвестиционн</w:t>
      </w:r>
      <w:r w:rsidR="006E165C">
        <w:rPr>
          <w:rFonts w:ascii="Times New Roman" w:eastAsia="Calibri" w:hAnsi="Times New Roman" w:cs="Times New Roman"/>
          <w:color w:val="000000" w:themeColor="text1"/>
          <w:sz w:val="24"/>
          <w:szCs w:val="24"/>
        </w:rPr>
        <w:t>ой</w:t>
      </w:r>
      <w:r w:rsidRPr="00ED6A93">
        <w:rPr>
          <w:rFonts w:ascii="Times New Roman" w:eastAsia="Calibri" w:hAnsi="Times New Roman" w:cs="Times New Roman"/>
          <w:color w:val="000000" w:themeColor="text1"/>
          <w:sz w:val="24"/>
          <w:szCs w:val="24"/>
        </w:rPr>
        <w:t xml:space="preserve"> программ</w:t>
      </w:r>
      <w:r w:rsidR="006E165C">
        <w:rPr>
          <w:rFonts w:ascii="Times New Roman" w:eastAsia="Calibri" w:hAnsi="Times New Roman" w:cs="Times New Roman"/>
          <w:color w:val="000000" w:themeColor="text1"/>
          <w:sz w:val="24"/>
          <w:szCs w:val="24"/>
        </w:rPr>
        <w:t>ы</w:t>
      </w:r>
      <w:r w:rsidRPr="00ED6A93">
        <w:rPr>
          <w:rFonts w:ascii="Times New Roman" w:eastAsia="Calibri" w:hAnsi="Times New Roman" w:cs="Times New Roman"/>
          <w:color w:val="000000" w:themeColor="text1"/>
          <w:sz w:val="24"/>
          <w:szCs w:val="24"/>
        </w:rPr>
        <w:t xml:space="preserve"> города Москвы.  Реализация адресной инвестиционной программы  города Москвы в части Зеленограда с каждым годом повышает уровень  комфортности и безопасности, предостав</w:t>
      </w:r>
      <w:r w:rsidR="00B35515">
        <w:rPr>
          <w:rFonts w:ascii="Times New Roman" w:eastAsia="Calibri" w:hAnsi="Times New Roman" w:cs="Times New Roman"/>
          <w:color w:val="000000" w:themeColor="text1"/>
          <w:sz w:val="24"/>
          <w:szCs w:val="24"/>
        </w:rPr>
        <w:t>ляет новые возможности жителям</w:t>
      </w:r>
      <w:r w:rsidRPr="00ED6A93">
        <w:rPr>
          <w:rFonts w:ascii="Times New Roman" w:eastAsia="Calibri" w:hAnsi="Times New Roman" w:cs="Times New Roman"/>
          <w:color w:val="000000" w:themeColor="text1"/>
          <w:sz w:val="24"/>
          <w:szCs w:val="24"/>
        </w:rPr>
        <w:t xml:space="preserve"> для проживания, отдыха, и интеллектуального развития. Помимо реконструкции и строительства объектов инфраструктуры производится оснащение объектов здравоохранения, образования и спорта современным оборудованием и высокоинтеллектуальными информационно-телекоммуникационными системами. В настоящее время реализуется Адресная инвестиционная </w:t>
      </w:r>
      <w:r w:rsidR="00AC6617">
        <w:rPr>
          <w:rFonts w:ascii="Times New Roman" w:eastAsia="Calibri" w:hAnsi="Times New Roman" w:cs="Times New Roman"/>
          <w:color w:val="000000" w:themeColor="text1"/>
          <w:sz w:val="24"/>
          <w:szCs w:val="24"/>
        </w:rPr>
        <w:t>программа</w:t>
      </w:r>
      <w:r w:rsidR="00F1045F">
        <w:rPr>
          <w:rFonts w:ascii="Times New Roman" w:eastAsia="Calibri" w:hAnsi="Times New Roman" w:cs="Times New Roman"/>
          <w:color w:val="000000" w:themeColor="text1"/>
          <w:sz w:val="24"/>
          <w:szCs w:val="24"/>
        </w:rPr>
        <w:t xml:space="preserve"> города Москвы на 2014-2017</w:t>
      </w:r>
      <w:r w:rsidRPr="00ED6A93">
        <w:rPr>
          <w:rFonts w:ascii="Times New Roman" w:eastAsia="Calibri" w:hAnsi="Times New Roman" w:cs="Times New Roman"/>
          <w:color w:val="000000" w:themeColor="text1"/>
          <w:sz w:val="24"/>
          <w:szCs w:val="24"/>
        </w:rPr>
        <w:t xml:space="preserve"> г. г.  с общим объемом бюджетных ассигнований</w:t>
      </w:r>
      <w:r w:rsidR="00EF63EE">
        <w:rPr>
          <w:rFonts w:ascii="Times New Roman" w:eastAsia="Calibri" w:hAnsi="Times New Roman" w:cs="Times New Roman"/>
          <w:color w:val="000000" w:themeColor="text1"/>
          <w:sz w:val="24"/>
          <w:szCs w:val="24"/>
        </w:rPr>
        <w:t xml:space="preserve"> в части Зеленограда -</w:t>
      </w:r>
      <w:r w:rsidR="00F1045F">
        <w:rPr>
          <w:rFonts w:ascii="Times New Roman" w:eastAsia="Calibri" w:hAnsi="Times New Roman" w:cs="Times New Roman"/>
          <w:color w:val="000000" w:themeColor="text1"/>
          <w:sz w:val="24"/>
          <w:szCs w:val="24"/>
        </w:rPr>
        <w:t xml:space="preserve"> 9</w:t>
      </w:r>
      <w:r w:rsidRPr="00ED6A93">
        <w:rPr>
          <w:rFonts w:ascii="Times New Roman" w:eastAsia="Calibri" w:hAnsi="Times New Roman" w:cs="Times New Roman"/>
          <w:color w:val="000000" w:themeColor="text1"/>
          <w:sz w:val="24"/>
          <w:szCs w:val="24"/>
        </w:rPr>
        <w:t xml:space="preserve"> млрд. рублей. Программа возобновляется каждые три года. Прогноз объема бюджетных ассигнований </w:t>
      </w:r>
      <w:r w:rsidR="00EF63EE">
        <w:rPr>
          <w:rFonts w:ascii="Times New Roman" w:eastAsia="Calibri" w:hAnsi="Times New Roman" w:cs="Times New Roman"/>
          <w:color w:val="000000" w:themeColor="text1"/>
          <w:sz w:val="24"/>
          <w:szCs w:val="24"/>
        </w:rPr>
        <w:t xml:space="preserve">развития городской инфраструктуры Зеленограда </w:t>
      </w:r>
      <w:r w:rsidRPr="00ED6A93">
        <w:rPr>
          <w:rFonts w:ascii="Times New Roman" w:eastAsia="Calibri" w:hAnsi="Times New Roman" w:cs="Times New Roman"/>
          <w:color w:val="000000" w:themeColor="text1"/>
          <w:sz w:val="24"/>
          <w:szCs w:val="24"/>
        </w:rPr>
        <w:t>на 2017-2019 г. г. составляет 15 млрд. рублей.</w:t>
      </w:r>
    </w:p>
    <w:p w:rsidR="003B7BBE" w:rsidRPr="00ED6A93" w:rsidRDefault="004F4A8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 В рамках адресной  инвестиционной программы  города Москвы на 2012-2016 г. г.  </w:t>
      </w:r>
      <w:r w:rsidR="00EF63EE">
        <w:rPr>
          <w:rFonts w:ascii="Times New Roman" w:eastAsia="Calibri" w:hAnsi="Times New Roman" w:cs="Times New Roman"/>
          <w:color w:val="000000" w:themeColor="text1"/>
          <w:sz w:val="24"/>
          <w:szCs w:val="24"/>
        </w:rPr>
        <w:t xml:space="preserve">в Зеленограде </w:t>
      </w:r>
      <w:r w:rsidR="008A68AC" w:rsidRPr="00ED6A93">
        <w:rPr>
          <w:rFonts w:ascii="Times New Roman" w:eastAsia="Calibri" w:hAnsi="Times New Roman" w:cs="Times New Roman"/>
          <w:color w:val="000000" w:themeColor="text1"/>
          <w:sz w:val="24"/>
          <w:szCs w:val="24"/>
        </w:rPr>
        <w:t>в 201</w:t>
      </w:r>
      <w:r w:rsidR="00154D3E">
        <w:rPr>
          <w:rFonts w:ascii="Times New Roman" w:eastAsia="Calibri" w:hAnsi="Times New Roman" w:cs="Times New Roman"/>
          <w:color w:val="000000" w:themeColor="text1"/>
          <w:sz w:val="24"/>
          <w:szCs w:val="24"/>
        </w:rPr>
        <w:t>5</w:t>
      </w:r>
      <w:r w:rsidR="008A68AC" w:rsidRPr="00ED6A93">
        <w:rPr>
          <w:rFonts w:ascii="Times New Roman" w:eastAsia="Calibri" w:hAnsi="Times New Roman" w:cs="Times New Roman"/>
          <w:color w:val="000000" w:themeColor="text1"/>
          <w:sz w:val="24"/>
          <w:szCs w:val="24"/>
        </w:rPr>
        <w:t xml:space="preserve"> году </w:t>
      </w:r>
      <w:r w:rsidRPr="00ED6A93">
        <w:rPr>
          <w:rFonts w:ascii="Times New Roman" w:eastAsia="Calibri" w:hAnsi="Times New Roman" w:cs="Times New Roman"/>
          <w:color w:val="000000" w:themeColor="text1"/>
          <w:sz w:val="24"/>
          <w:szCs w:val="24"/>
        </w:rPr>
        <w:t xml:space="preserve"> </w:t>
      </w:r>
      <w:r w:rsidR="008A68AC"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 xml:space="preserve"> будет отремонтировано </w:t>
      </w:r>
      <w:r w:rsidR="00154D3E">
        <w:rPr>
          <w:rFonts w:ascii="Times New Roman" w:eastAsia="Calibri" w:hAnsi="Times New Roman" w:cs="Times New Roman"/>
          <w:color w:val="000000" w:themeColor="text1"/>
          <w:sz w:val="24"/>
          <w:szCs w:val="24"/>
        </w:rPr>
        <w:t>194</w:t>
      </w:r>
      <w:r w:rsidR="00F41506" w:rsidRPr="00ED6A93">
        <w:rPr>
          <w:rFonts w:ascii="Times New Roman" w:eastAsia="Calibri" w:hAnsi="Times New Roman" w:cs="Times New Roman"/>
          <w:color w:val="000000" w:themeColor="text1"/>
          <w:sz w:val="24"/>
          <w:szCs w:val="24"/>
        </w:rPr>
        <w:t>,</w:t>
      </w:r>
      <w:r w:rsidR="00154D3E">
        <w:rPr>
          <w:rFonts w:ascii="Times New Roman" w:eastAsia="Calibri" w:hAnsi="Times New Roman" w:cs="Times New Roman"/>
          <w:color w:val="000000" w:themeColor="text1"/>
          <w:sz w:val="24"/>
          <w:szCs w:val="24"/>
        </w:rPr>
        <w:t>6</w:t>
      </w:r>
      <w:r w:rsidR="00F41506" w:rsidRPr="00ED6A93">
        <w:rPr>
          <w:rFonts w:ascii="Times New Roman" w:eastAsia="Calibri" w:hAnsi="Times New Roman" w:cs="Times New Roman"/>
          <w:color w:val="000000" w:themeColor="text1"/>
          <w:sz w:val="24"/>
          <w:szCs w:val="24"/>
        </w:rPr>
        <w:t xml:space="preserve"> тыс. кв. м. дорог.</w:t>
      </w:r>
      <w:r w:rsidR="003B7BBE" w:rsidRPr="00ED6A93">
        <w:rPr>
          <w:rFonts w:ascii="Times New Roman" w:eastAsia="Calibri" w:hAnsi="Times New Roman" w:cs="Times New Roman"/>
          <w:color w:val="000000" w:themeColor="text1"/>
          <w:sz w:val="24"/>
          <w:szCs w:val="24"/>
        </w:rPr>
        <w:t xml:space="preserve"> </w:t>
      </w:r>
    </w:p>
    <w:p w:rsidR="00F41506" w:rsidRPr="00ED6A93" w:rsidRDefault="00040DD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Пущена</w:t>
      </w:r>
      <w:r w:rsidR="003B7BBE" w:rsidRPr="00ED6A93">
        <w:rPr>
          <w:rFonts w:ascii="Times New Roman" w:eastAsia="Calibri" w:hAnsi="Times New Roman" w:cs="Times New Roman"/>
          <w:color w:val="000000" w:themeColor="text1"/>
          <w:sz w:val="24"/>
          <w:szCs w:val="24"/>
        </w:rPr>
        <w:t xml:space="preserve"> в эксплуатацию  </w:t>
      </w:r>
      <w:r w:rsidR="00401237" w:rsidRPr="00ED6A93">
        <w:rPr>
          <w:rFonts w:ascii="Times New Roman" w:eastAsia="Calibri" w:hAnsi="Times New Roman" w:cs="Times New Roman"/>
          <w:color w:val="000000" w:themeColor="text1"/>
          <w:sz w:val="24"/>
          <w:szCs w:val="24"/>
        </w:rPr>
        <w:t xml:space="preserve"> </w:t>
      </w:r>
      <w:r w:rsidR="003B7BBE" w:rsidRPr="00ED6A93">
        <w:rPr>
          <w:rFonts w:ascii="Times New Roman" w:eastAsia="Calibri" w:hAnsi="Times New Roman" w:cs="Times New Roman"/>
          <w:color w:val="000000" w:themeColor="text1"/>
          <w:sz w:val="24"/>
          <w:szCs w:val="24"/>
        </w:rPr>
        <w:t xml:space="preserve"> развязк</w:t>
      </w:r>
      <w:r>
        <w:rPr>
          <w:rFonts w:ascii="Times New Roman" w:eastAsia="Calibri" w:hAnsi="Times New Roman" w:cs="Times New Roman"/>
          <w:color w:val="000000" w:themeColor="text1"/>
          <w:sz w:val="24"/>
          <w:szCs w:val="24"/>
        </w:rPr>
        <w:t>а</w:t>
      </w:r>
      <w:r w:rsidR="003B7BBE" w:rsidRPr="00ED6A93">
        <w:rPr>
          <w:rFonts w:ascii="Times New Roman" w:eastAsia="Calibri" w:hAnsi="Times New Roman" w:cs="Times New Roman"/>
          <w:color w:val="000000" w:themeColor="text1"/>
          <w:sz w:val="24"/>
          <w:szCs w:val="24"/>
        </w:rPr>
        <w:t xml:space="preserve"> и автодорог</w:t>
      </w:r>
      <w:r>
        <w:rPr>
          <w:rFonts w:ascii="Times New Roman" w:eastAsia="Calibri" w:hAnsi="Times New Roman" w:cs="Times New Roman"/>
          <w:color w:val="000000" w:themeColor="text1"/>
          <w:sz w:val="24"/>
          <w:szCs w:val="24"/>
        </w:rPr>
        <w:t>а</w:t>
      </w:r>
      <w:r w:rsidR="003B7BBE" w:rsidRPr="00ED6A93">
        <w:rPr>
          <w:rFonts w:ascii="Times New Roman" w:eastAsia="Calibri" w:hAnsi="Times New Roman" w:cs="Times New Roman"/>
          <w:color w:val="000000" w:themeColor="text1"/>
          <w:sz w:val="24"/>
          <w:szCs w:val="24"/>
        </w:rPr>
        <w:t xml:space="preserve">, которые призваны </w:t>
      </w:r>
      <w:r w:rsidR="00EF63EE">
        <w:rPr>
          <w:rFonts w:ascii="Times New Roman" w:eastAsia="Calibri" w:hAnsi="Times New Roman" w:cs="Times New Roman"/>
          <w:color w:val="000000" w:themeColor="text1"/>
          <w:sz w:val="24"/>
          <w:szCs w:val="24"/>
        </w:rPr>
        <w:t xml:space="preserve">соединить  </w:t>
      </w:r>
      <w:r w:rsidR="003B7BBE" w:rsidRPr="00ED6A93">
        <w:rPr>
          <w:rFonts w:ascii="Times New Roman" w:eastAsia="Calibri" w:hAnsi="Times New Roman" w:cs="Times New Roman"/>
          <w:color w:val="000000" w:themeColor="text1"/>
          <w:sz w:val="24"/>
          <w:szCs w:val="24"/>
        </w:rPr>
        <w:t xml:space="preserve"> кластер</w:t>
      </w:r>
      <w:r w:rsidR="00EF63EE">
        <w:rPr>
          <w:rFonts w:ascii="Times New Roman" w:eastAsia="Calibri" w:hAnsi="Times New Roman" w:cs="Times New Roman"/>
          <w:color w:val="000000" w:themeColor="text1"/>
          <w:sz w:val="24"/>
          <w:szCs w:val="24"/>
        </w:rPr>
        <w:t xml:space="preserve"> </w:t>
      </w:r>
      <w:r w:rsidR="00401237" w:rsidRPr="00ED6A93">
        <w:rPr>
          <w:rFonts w:ascii="Times New Roman" w:eastAsia="Calibri" w:hAnsi="Times New Roman" w:cs="Times New Roman"/>
          <w:color w:val="000000" w:themeColor="text1"/>
          <w:sz w:val="24"/>
          <w:szCs w:val="24"/>
        </w:rPr>
        <w:t>Зеленоград и</w:t>
      </w:r>
      <w:r w:rsidR="003B7BBE" w:rsidRPr="00ED6A93">
        <w:rPr>
          <w:rFonts w:ascii="Times New Roman" w:eastAsia="Calibri" w:hAnsi="Times New Roman" w:cs="Times New Roman"/>
          <w:color w:val="000000" w:themeColor="text1"/>
          <w:sz w:val="24"/>
          <w:szCs w:val="24"/>
        </w:rPr>
        <w:t xml:space="preserve"> строящ</w:t>
      </w:r>
      <w:r w:rsidR="00AC6617">
        <w:rPr>
          <w:rFonts w:ascii="Times New Roman" w:eastAsia="Calibri" w:hAnsi="Times New Roman" w:cs="Times New Roman"/>
          <w:color w:val="000000" w:themeColor="text1"/>
          <w:sz w:val="24"/>
          <w:szCs w:val="24"/>
        </w:rPr>
        <w:t>уюся</w:t>
      </w:r>
      <w:r w:rsidR="003B7BBE" w:rsidRPr="00ED6A93">
        <w:rPr>
          <w:rFonts w:ascii="Times New Roman" w:eastAsia="Calibri" w:hAnsi="Times New Roman" w:cs="Times New Roman"/>
          <w:color w:val="000000" w:themeColor="text1"/>
          <w:sz w:val="24"/>
          <w:szCs w:val="24"/>
        </w:rPr>
        <w:t xml:space="preserve"> автомагистраль</w:t>
      </w:r>
      <w:r w:rsidR="00AC6617">
        <w:rPr>
          <w:rFonts w:ascii="Times New Roman" w:eastAsia="Calibri" w:hAnsi="Times New Roman" w:cs="Times New Roman"/>
          <w:color w:val="000000" w:themeColor="text1"/>
          <w:sz w:val="24"/>
          <w:szCs w:val="24"/>
        </w:rPr>
        <w:t xml:space="preserve"> «Москва</w:t>
      </w:r>
      <w:r w:rsidR="003B7BBE" w:rsidRPr="00ED6A93">
        <w:rPr>
          <w:rFonts w:ascii="Times New Roman" w:eastAsia="Calibri" w:hAnsi="Times New Roman" w:cs="Times New Roman"/>
          <w:color w:val="000000" w:themeColor="text1"/>
          <w:sz w:val="24"/>
          <w:szCs w:val="24"/>
        </w:rPr>
        <w:t xml:space="preserve"> - Санкт Петербург».</w:t>
      </w:r>
    </w:p>
    <w:p w:rsidR="00F41506" w:rsidRPr="00ED6A93" w:rsidRDefault="00F41506"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После завершения строительства</w:t>
      </w:r>
      <w:r w:rsidR="008A68AC" w:rsidRPr="00ED6A93">
        <w:rPr>
          <w:rFonts w:ascii="Times New Roman" w:eastAsia="Calibri" w:hAnsi="Times New Roman" w:cs="Times New Roman"/>
          <w:color w:val="000000" w:themeColor="text1"/>
          <w:sz w:val="24"/>
          <w:szCs w:val="24"/>
        </w:rPr>
        <w:t xml:space="preserve"> дополнительного главного пути на участке Октябрьской железной дороги Москва-Крюково </w:t>
      </w:r>
      <w:r w:rsidRPr="00ED6A93">
        <w:rPr>
          <w:rFonts w:ascii="Times New Roman" w:eastAsia="Calibri" w:hAnsi="Times New Roman" w:cs="Times New Roman"/>
          <w:color w:val="000000" w:themeColor="text1"/>
          <w:sz w:val="24"/>
          <w:szCs w:val="24"/>
        </w:rPr>
        <w:t>планируется ввод экспрессов на данном направлении (организация безостановочного движения от Москвы до Зеленограда с возможными остановками на 1-2 крупных остановочных пунктах), что позволит увеличить скорость движения электропоездов и снизить время в пути. Планируемый срок окончания строительства – 201</w:t>
      </w:r>
      <w:r w:rsidR="008A68AC" w:rsidRPr="00ED6A93">
        <w:rPr>
          <w:rFonts w:ascii="Times New Roman" w:eastAsia="Calibri" w:hAnsi="Times New Roman" w:cs="Times New Roman"/>
          <w:color w:val="000000" w:themeColor="text1"/>
          <w:sz w:val="24"/>
          <w:szCs w:val="24"/>
        </w:rPr>
        <w:t>6</w:t>
      </w:r>
      <w:r w:rsidRPr="00ED6A93">
        <w:rPr>
          <w:rFonts w:ascii="Times New Roman" w:eastAsia="Calibri" w:hAnsi="Times New Roman" w:cs="Times New Roman"/>
          <w:color w:val="000000" w:themeColor="text1"/>
          <w:sz w:val="24"/>
          <w:szCs w:val="24"/>
        </w:rPr>
        <w:t xml:space="preserve"> год.</w:t>
      </w:r>
    </w:p>
    <w:p w:rsidR="00F41506" w:rsidRPr="00ED6A93" w:rsidRDefault="008A68AC"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В части жилищного строительства </w:t>
      </w:r>
      <w:r w:rsidR="00040DDB">
        <w:rPr>
          <w:rFonts w:ascii="Times New Roman" w:eastAsia="Calibri" w:hAnsi="Times New Roman" w:cs="Times New Roman"/>
          <w:color w:val="000000" w:themeColor="text1"/>
          <w:sz w:val="24"/>
          <w:szCs w:val="24"/>
        </w:rPr>
        <w:t>в</w:t>
      </w:r>
      <w:r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 xml:space="preserve"> 2014 год </w:t>
      </w:r>
      <w:r w:rsidR="00040DDB">
        <w:rPr>
          <w:rFonts w:ascii="Times New Roman" w:eastAsia="Calibri" w:hAnsi="Times New Roman" w:cs="Times New Roman"/>
          <w:color w:val="000000" w:themeColor="text1"/>
          <w:sz w:val="24"/>
          <w:szCs w:val="24"/>
        </w:rPr>
        <w:t xml:space="preserve">был </w:t>
      </w:r>
      <w:r w:rsidR="00F41506" w:rsidRPr="00ED6A93">
        <w:rPr>
          <w:rFonts w:ascii="Times New Roman" w:eastAsia="Calibri" w:hAnsi="Times New Roman" w:cs="Times New Roman"/>
          <w:color w:val="000000" w:themeColor="text1"/>
          <w:sz w:val="24"/>
          <w:szCs w:val="24"/>
        </w:rPr>
        <w:t>запланирован ввод 6 жилых домов   общей и жилой площадью 72,7 тыс. кв. м</w:t>
      </w:r>
      <w:r w:rsidR="00D4000B"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В 2014 году б</w:t>
      </w:r>
      <w:r w:rsidR="00040DDB">
        <w:rPr>
          <w:rFonts w:ascii="Times New Roman" w:eastAsia="Calibri" w:hAnsi="Times New Roman" w:cs="Times New Roman"/>
          <w:color w:val="000000" w:themeColor="text1"/>
          <w:sz w:val="24"/>
          <w:szCs w:val="24"/>
        </w:rPr>
        <w:t>ыл</w:t>
      </w:r>
      <w:r w:rsidR="00F41506" w:rsidRPr="00ED6A93">
        <w:rPr>
          <w:rFonts w:ascii="Times New Roman" w:eastAsia="Calibri" w:hAnsi="Times New Roman" w:cs="Times New Roman"/>
          <w:color w:val="000000" w:themeColor="text1"/>
          <w:sz w:val="24"/>
          <w:szCs w:val="24"/>
        </w:rPr>
        <w:t xml:space="preserve"> выполнен выборочный капитальный ремонт 79 жилых домов, произведена замена 28 лифтов в 7 жилых домах, отремонтировано 193 подъезда.</w:t>
      </w:r>
      <w:r w:rsidR="00D4000B"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 xml:space="preserve"> Выделено целевое финансирование на выполнение ряда мероприятий по ремонту жилых домов и благоустройству терр</w:t>
      </w:r>
      <w:r w:rsidR="00256408">
        <w:rPr>
          <w:rFonts w:ascii="Times New Roman" w:eastAsia="Calibri" w:hAnsi="Times New Roman" w:cs="Times New Roman"/>
          <w:color w:val="000000" w:themeColor="text1"/>
          <w:sz w:val="24"/>
          <w:szCs w:val="24"/>
        </w:rPr>
        <w:t>иторий в течение 2013-2015 гг</w:t>
      </w:r>
      <w:r w:rsidR="004247BD">
        <w:rPr>
          <w:rFonts w:ascii="Times New Roman" w:eastAsia="Calibri" w:hAnsi="Times New Roman" w:cs="Times New Roman"/>
          <w:color w:val="000000" w:themeColor="text1"/>
          <w:sz w:val="24"/>
          <w:szCs w:val="24"/>
        </w:rPr>
        <w:t>.</w:t>
      </w:r>
    </w:p>
    <w:p w:rsidR="00F41506" w:rsidRPr="00ED6A93" w:rsidRDefault="00D4000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Ведется проектирование детской больницы на 300 коек. Объект включен в Адресную инвестиционную прог</w:t>
      </w:r>
      <w:r w:rsidR="00F1045F">
        <w:rPr>
          <w:rFonts w:ascii="Times New Roman" w:eastAsia="Calibri" w:hAnsi="Times New Roman" w:cs="Times New Roman"/>
          <w:color w:val="000000" w:themeColor="text1"/>
          <w:sz w:val="24"/>
          <w:szCs w:val="24"/>
        </w:rPr>
        <w:t xml:space="preserve">рамму города Москвы на 2014-2017 </w:t>
      </w:r>
      <w:r w:rsidR="00F41506" w:rsidRPr="00ED6A93">
        <w:rPr>
          <w:rFonts w:ascii="Times New Roman" w:eastAsia="Calibri" w:hAnsi="Times New Roman" w:cs="Times New Roman"/>
          <w:color w:val="000000" w:themeColor="text1"/>
          <w:sz w:val="24"/>
          <w:szCs w:val="24"/>
        </w:rPr>
        <w:t>гг., с планируемыми сроками завершения строительства – 2017 год. В 201</w:t>
      </w:r>
      <w:r w:rsidR="00040DDB">
        <w:rPr>
          <w:rFonts w:ascii="Times New Roman" w:eastAsia="Calibri" w:hAnsi="Times New Roman" w:cs="Times New Roman"/>
          <w:color w:val="000000" w:themeColor="text1"/>
          <w:sz w:val="24"/>
          <w:szCs w:val="24"/>
        </w:rPr>
        <w:t>5</w:t>
      </w:r>
      <w:r w:rsidR="00F41506" w:rsidRPr="00ED6A93">
        <w:rPr>
          <w:rFonts w:ascii="Times New Roman" w:eastAsia="Calibri" w:hAnsi="Times New Roman" w:cs="Times New Roman"/>
          <w:color w:val="000000" w:themeColor="text1"/>
          <w:sz w:val="24"/>
          <w:szCs w:val="24"/>
        </w:rPr>
        <w:t xml:space="preserve"> году продолжается капитальный ремонт поликлинического отделения ГБУЗ «</w:t>
      </w:r>
      <w:proofErr w:type="spellStart"/>
      <w:r w:rsidR="00F41506" w:rsidRPr="00ED6A93">
        <w:rPr>
          <w:rFonts w:ascii="Times New Roman" w:eastAsia="Calibri" w:hAnsi="Times New Roman" w:cs="Times New Roman"/>
          <w:color w:val="000000" w:themeColor="text1"/>
          <w:sz w:val="24"/>
          <w:szCs w:val="24"/>
        </w:rPr>
        <w:t>Горбольница</w:t>
      </w:r>
      <w:proofErr w:type="spellEnd"/>
      <w:r w:rsidR="00F41506" w:rsidRPr="00ED6A93">
        <w:rPr>
          <w:rFonts w:ascii="Times New Roman" w:eastAsia="Calibri" w:hAnsi="Times New Roman" w:cs="Times New Roman"/>
          <w:color w:val="000000" w:themeColor="text1"/>
          <w:sz w:val="24"/>
          <w:szCs w:val="24"/>
        </w:rPr>
        <w:t xml:space="preserve"> №3» и выполнен текущий ремонт 4 учреждений. Формируется программа закупки оборудования.</w:t>
      </w:r>
    </w:p>
    <w:p w:rsidR="00F41506" w:rsidRPr="00ED6A93" w:rsidRDefault="00950786"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 xml:space="preserve">   </w:t>
      </w:r>
      <w:r w:rsidRPr="00ED6A93">
        <w:rPr>
          <w:rFonts w:ascii="Times New Roman" w:eastAsia="Calibri" w:hAnsi="Times New Roman" w:cs="Times New Roman"/>
          <w:color w:val="000000" w:themeColor="text1"/>
          <w:sz w:val="24"/>
          <w:szCs w:val="24"/>
        </w:rPr>
        <w:t xml:space="preserve">С целью укрепления материально-технической базы образовательных учреждений в </w:t>
      </w:r>
      <w:r w:rsidR="00F41506" w:rsidRPr="00ED6A93">
        <w:rPr>
          <w:rFonts w:ascii="Times New Roman" w:eastAsia="Calibri" w:hAnsi="Times New Roman" w:cs="Times New Roman"/>
          <w:color w:val="000000" w:themeColor="text1"/>
          <w:sz w:val="24"/>
          <w:szCs w:val="24"/>
        </w:rPr>
        <w:t xml:space="preserve"> 2014 году б</w:t>
      </w:r>
      <w:r w:rsidR="00040DDB">
        <w:rPr>
          <w:rFonts w:ascii="Times New Roman" w:eastAsia="Calibri" w:hAnsi="Times New Roman" w:cs="Times New Roman"/>
          <w:color w:val="000000" w:themeColor="text1"/>
          <w:sz w:val="24"/>
          <w:szCs w:val="24"/>
        </w:rPr>
        <w:t>ыл</w:t>
      </w:r>
      <w:r w:rsidR="00F41506" w:rsidRPr="00ED6A93">
        <w:rPr>
          <w:rFonts w:ascii="Times New Roman" w:eastAsia="Calibri" w:hAnsi="Times New Roman" w:cs="Times New Roman"/>
          <w:color w:val="000000" w:themeColor="text1"/>
          <w:sz w:val="24"/>
          <w:szCs w:val="24"/>
        </w:rPr>
        <w:t xml:space="preserve"> выполнен капитальный ремонт 4, текущий ремонт 29, благоустройство 31 объекта на общую сумму 381,8 млн. руб.</w:t>
      </w:r>
    </w:p>
    <w:p w:rsidR="00F41506" w:rsidRDefault="00401237"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 </w:t>
      </w:r>
      <w:r w:rsidR="00F41506" w:rsidRPr="00ED6A93">
        <w:rPr>
          <w:rFonts w:ascii="Times New Roman" w:eastAsia="Calibri" w:hAnsi="Times New Roman" w:cs="Times New Roman"/>
          <w:color w:val="000000" w:themeColor="text1"/>
          <w:sz w:val="24"/>
          <w:szCs w:val="24"/>
        </w:rPr>
        <w:t xml:space="preserve"> В </w:t>
      </w:r>
      <w:r w:rsidR="00040DDB">
        <w:rPr>
          <w:rFonts w:ascii="Times New Roman" w:eastAsia="Calibri" w:hAnsi="Times New Roman" w:cs="Times New Roman"/>
          <w:color w:val="000000" w:themeColor="text1"/>
          <w:sz w:val="24"/>
          <w:szCs w:val="24"/>
        </w:rPr>
        <w:t>текущем</w:t>
      </w:r>
      <w:r w:rsidR="00F41506" w:rsidRPr="00ED6A93">
        <w:rPr>
          <w:rFonts w:ascii="Times New Roman" w:eastAsia="Calibri" w:hAnsi="Times New Roman" w:cs="Times New Roman"/>
          <w:color w:val="000000" w:themeColor="text1"/>
          <w:sz w:val="24"/>
          <w:szCs w:val="24"/>
        </w:rPr>
        <w:t xml:space="preserve"> году ведётся строительство  футбольного поля с искусственным покрытием и инфраструктурой   для ГБУ Спортивная школа   «Спутник», выполняется  2-ой этап капитальный ремонт  СДЮШОР, капитальный ремонт 5 </w:t>
      </w:r>
      <w:proofErr w:type="spellStart"/>
      <w:r w:rsidR="00F41506" w:rsidRPr="00ED6A93">
        <w:rPr>
          <w:rFonts w:ascii="Times New Roman" w:eastAsia="Calibri" w:hAnsi="Times New Roman" w:cs="Times New Roman"/>
          <w:color w:val="000000" w:themeColor="text1"/>
          <w:sz w:val="24"/>
          <w:szCs w:val="24"/>
        </w:rPr>
        <w:t>внутридворовых</w:t>
      </w:r>
      <w:proofErr w:type="spellEnd"/>
      <w:r w:rsidR="00F41506" w:rsidRPr="00ED6A93">
        <w:rPr>
          <w:rFonts w:ascii="Times New Roman" w:eastAsia="Calibri" w:hAnsi="Times New Roman" w:cs="Times New Roman"/>
          <w:color w:val="000000" w:themeColor="text1"/>
          <w:sz w:val="24"/>
          <w:szCs w:val="24"/>
        </w:rPr>
        <w:t xml:space="preserve"> спортивных площадок, текущий ремонт 9 объектов. Совместно с заинтересованной общественностью разработаны предложения по созданию единой сети велодорожек в округе, в настоящее время рабочий проект </w:t>
      </w:r>
      <w:r w:rsidR="004247BD">
        <w:rPr>
          <w:rFonts w:ascii="Times New Roman" w:eastAsia="Calibri" w:hAnsi="Times New Roman" w:cs="Times New Roman"/>
          <w:color w:val="000000" w:themeColor="text1"/>
          <w:sz w:val="24"/>
          <w:szCs w:val="24"/>
        </w:rPr>
        <w:t>проходит стадии согласования. В</w:t>
      </w:r>
      <w:r w:rsidR="00F41506" w:rsidRPr="00ED6A93">
        <w:rPr>
          <w:rFonts w:ascii="Times New Roman" w:eastAsia="Calibri" w:hAnsi="Times New Roman" w:cs="Times New Roman"/>
          <w:color w:val="000000" w:themeColor="text1"/>
          <w:sz w:val="24"/>
          <w:szCs w:val="24"/>
        </w:rPr>
        <w:t xml:space="preserve"> 2014 году </w:t>
      </w:r>
      <w:r w:rsidR="00040DDB">
        <w:rPr>
          <w:rFonts w:ascii="Times New Roman" w:eastAsia="Calibri" w:hAnsi="Times New Roman" w:cs="Times New Roman"/>
          <w:color w:val="000000" w:themeColor="text1"/>
          <w:sz w:val="24"/>
          <w:szCs w:val="24"/>
        </w:rPr>
        <w:t xml:space="preserve">было </w:t>
      </w:r>
      <w:r w:rsidR="00F41506" w:rsidRPr="00ED6A93">
        <w:rPr>
          <w:rFonts w:ascii="Times New Roman" w:eastAsia="Calibri" w:hAnsi="Times New Roman" w:cs="Times New Roman"/>
          <w:color w:val="000000" w:themeColor="text1"/>
          <w:sz w:val="24"/>
          <w:szCs w:val="24"/>
        </w:rPr>
        <w:t xml:space="preserve">выделено финансирование </w:t>
      </w:r>
      <w:r w:rsidR="00F41506" w:rsidRPr="00ED6A93">
        <w:rPr>
          <w:rFonts w:ascii="Times New Roman" w:eastAsia="Calibri" w:hAnsi="Times New Roman" w:cs="Times New Roman"/>
          <w:color w:val="000000" w:themeColor="text1"/>
          <w:sz w:val="24"/>
          <w:szCs w:val="24"/>
        </w:rPr>
        <w:lastRenderedPageBreak/>
        <w:t xml:space="preserve">в размере 28 млн. руб. на проведение капитального ремонта </w:t>
      </w:r>
      <w:proofErr w:type="spellStart"/>
      <w:r w:rsidR="00F41506" w:rsidRPr="00ED6A93">
        <w:rPr>
          <w:rFonts w:ascii="Times New Roman" w:eastAsia="Calibri" w:hAnsi="Times New Roman" w:cs="Times New Roman"/>
          <w:color w:val="000000" w:themeColor="text1"/>
          <w:sz w:val="24"/>
          <w:szCs w:val="24"/>
        </w:rPr>
        <w:t>картодрома</w:t>
      </w:r>
      <w:proofErr w:type="spellEnd"/>
      <w:r w:rsidR="00F41506" w:rsidRPr="00ED6A93">
        <w:rPr>
          <w:rFonts w:ascii="Times New Roman" w:eastAsia="Calibri" w:hAnsi="Times New Roman" w:cs="Times New Roman"/>
          <w:color w:val="000000" w:themeColor="text1"/>
          <w:sz w:val="24"/>
          <w:szCs w:val="24"/>
        </w:rPr>
        <w:t xml:space="preserve"> и 17 млн. руб. на обуст</w:t>
      </w:r>
      <w:r w:rsidR="004247BD">
        <w:rPr>
          <w:rFonts w:ascii="Times New Roman" w:eastAsia="Calibri" w:hAnsi="Times New Roman" w:cs="Times New Roman"/>
          <w:color w:val="000000" w:themeColor="text1"/>
          <w:sz w:val="24"/>
          <w:szCs w:val="24"/>
        </w:rPr>
        <w:t>ройство нового регбийного поля.</w:t>
      </w:r>
    </w:p>
    <w:p w:rsidR="00F76F4F" w:rsidRDefault="00F76F4F"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Развернутое описание проектов кластера Зеленоград представлено в Приложении 7. </w:t>
      </w:r>
    </w:p>
    <w:p w:rsidR="00F31F1D" w:rsidRDefault="00F31F1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rsidR="00297AC3" w:rsidRPr="005B4BDA" w:rsidRDefault="00297AC3" w:rsidP="005B4BDA">
      <w:pPr>
        <w:pStyle w:val="af1"/>
        <w:widowControl w:val="0"/>
        <w:numPr>
          <w:ilvl w:val="0"/>
          <w:numId w:val="44"/>
        </w:numPr>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rPr>
          <w:rFonts w:ascii="Times New Roman" w:hAnsi="Times New Roman"/>
          <w:b/>
          <w:color w:val="000000" w:themeColor="text1"/>
          <w:sz w:val="24"/>
          <w:szCs w:val="24"/>
        </w:rPr>
      </w:pPr>
      <w:r w:rsidRPr="005B4BDA">
        <w:rPr>
          <w:rFonts w:ascii="Times New Roman" w:eastAsia="Times New Roman" w:hAnsi="Times New Roman"/>
          <w:b/>
          <w:bCs/>
          <w:color w:val="000000" w:themeColor="text1"/>
          <w:sz w:val="28"/>
          <w:szCs w:val="28"/>
        </w:rPr>
        <w:t>Организационное развитие кластера</w:t>
      </w:r>
    </w:p>
    <w:p w:rsidR="008B393B" w:rsidRDefault="00871240"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sz w:val="24"/>
          <w:szCs w:val="24"/>
        </w:rPr>
        <w:drawing>
          <wp:anchor distT="0" distB="0" distL="114300" distR="114300" simplePos="0" relativeHeight="251668992" behindDoc="0" locked="0" layoutInCell="1" allowOverlap="1" wp14:anchorId="7BFAF981" wp14:editId="6642CAE3">
            <wp:simplePos x="0" y="0"/>
            <wp:positionH relativeFrom="column">
              <wp:posOffset>250190</wp:posOffset>
            </wp:positionH>
            <wp:positionV relativeFrom="paragraph">
              <wp:posOffset>1106805</wp:posOffset>
            </wp:positionV>
            <wp:extent cx="5715000" cy="4467225"/>
            <wp:effectExtent l="0" t="0" r="0" b="0"/>
            <wp:wrapTopAndBottom/>
            <wp:docPr id="2" name="Рисунок 14" descr="D:\Users\m6\Pictures\управление кластер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6\Pictures\управление кластером.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anchor>
        </w:drawing>
      </w:r>
      <w:r w:rsidR="00A018E9" w:rsidRPr="00A018E9">
        <w:rPr>
          <w:rFonts w:ascii="Times New Roman" w:eastAsia="Calibri" w:hAnsi="Times New Roman" w:cs="Times New Roman"/>
          <w:color w:val="000000" w:themeColor="text1"/>
          <w:sz w:val="24"/>
          <w:szCs w:val="24"/>
        </w:rPr>
        <w:t xml:space="preserve">Организационное развитие кластера направлено на </w:t>
      </w:r>
      <w:r w:rsidR="00A018E9">
        <w:rPr>
          <w:rFonts w:ascii="Times New Roman" w:eastAsia="Calibri" w:hAnsi="Times New Roman" w:cs="Times New Roman"/>
          <w:color w:val="000000" w:themeColor="text1"/>
          <w:sz w:val="24"/>
          <w:szCs w:val="24"/>
        </w:rPr>
        <w:t>формир</w:t>
      </w:r>
      <w:r w:rsidR="00187231">
        <w:rPr>
          <w:rFonts w:ascii="Times New Roman" w:eastAsia="Calibri" w:hAnsi="Times New Roman" w:cs="Times New Roman"/>
          <w:color w:val="000000" w:themeColor="text1"/>
          <w:sz w:val="24"/>
          <w:szCs w:val="24"/>
        </w:rPr>
        <w:t>ование системы</w:t>
      </w:r>
      <w:r w:rsidR="00A018E9">
        <w:rPr>
          <w:rFonts w:ascii="Times New Roman" w:eastAsia="Calibri" w:hAnsi="Times New Roman" w:cs="Times New Roman"/>
          <w:color w:val="000000" w:themeColor="text1"/>
          <w:sz w:val="24"/>
          <w:szCs w:val="24"/>
        </w:rPr>
        <w:t xml:space="preserve"> вовлечения участников кластера в пр</w:t>
      </w:r>
      <w:r>
        <w:rPr>
          <w:rFonts w:ascii="Times New Roman" w:eastAsia="Calibri" w:hAnsi="Times New Roman" w:cs="Times New Roman"/>
          <w:color w:val="000000" w:themeColor="text1"/>
          <w:sz w:val="24"/>
          <w:szCs w:val="24"/>
        </w:rPr>
        <w:t>оцессы выработки стратегических</w:t>
      </w:r>
      <w:r w:rsidR="00A018E9">
        <w:rPr>
          <w:rFonts w:ascii="Times New Roman" w:eastAsia="Calibri" w:hAnsi="Times New Roman" w:cs="Times New Roman"/>
          <w:color w:val="000000" w:themeColor="text1"/>
          <w:sz w:val="24"/>
          <w:szCs w:val="24"/>
        </w:rPr>
        <w:t xml:space="preserve"> документов и решений, формирование технологических пр</w:t>
      </w:r>
      <w:r>
        <w:rPr>
          <w:rFonts w:ascii="Times New Roman" w:eastAsia="Calibri" w:hAnsi="Times New Roman" w:cs="Times New Roman"/>
          <w:color w:val="000000" w:themeColor="text1"/>
          <w:sz w:val="24"/>
          <w:szCs w:val="24"/>
        </w:rPr>
        <w:t>иоритетов кластера, активизации инициатив участников кластера</w:t>
      </w:r>
      <w:r w:rsidR="00A018E9">
        <w:rPr>
          <w:rFonts w:ascii="Times New Roman" w:eastAsia="Calibri" w:hAnsi="Times New Roman" w:cs="Times New Roman"/>
          <w:color w:val="000000" w:themeColor="text1"/>
          <w:sz w:val="24"/>
          <w:szCs w:val="24"/>
        </w:rPr>
        <w:t xml:space="preserve"> по формированию новых кооперационных проектов при </w:t>
      </w:r>
      <w:r w:rsidR="0012783E">
        <w:rPr>
          <w:rFonts w:ascii="Times New Roman" w:eastAsia="Calibri" w:hAnsi="Times New Roman" w:cs="Times New Roman"/>
          <w:color w:val="000000" w:themeColor="text1"/>
          <w:sz w:val="24"/>
          <w:szCs w:val="24"/>
        </w:rPr>
        <w:t>соблюдени</w:t>
      </w:r>
      <w:r>
        <w:rPr>
          <w:rFonts w:ascii="Times New Roman" w:eastAsia="Calibri" w:hAnsi="Times New Roman" w:cs="Times New Roman"/>
          <w:color w:val="000000" w:themeColor="text1"/>
          <w:sz w:val="24"/>
          <w:szCs w:val="24"/>
        </w:rPr>
        <w:t>и государственной федеральной и</w:t>
      </w:r>
      <w:r w:rsidR="0012783E">
        <w:rPr>
          <w:rFonts w:ascii="Times New Roman" w:eastAsia="Calibri" w:hAnsi="Times New Roman" w:cs="Times New Roman"/>
          <w:color w:val="000000" w:themeColor="text1"/>
          <w:sz w:val="24"/>
          <w:szCs w:val="24"/>
        </w:rPr>
        <w:t xml:space="preserve"> региональной политики формирования и развития инновационных территориальных кластеров.</w:t>
      </w:r>
    </w:p>
    <w:p w:rsidR="0012783E" w:rsidRDefault="0012783E"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p>
    <w:p w:rsidR="008B393B" w:rsidRPr="008B393B" w:rsidRDefault="0012783E"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b/>
          <w:color w:val="000000" w:themeColor="text1"/>
          <w:sz w:val="24"/>
          <w:szCs w:val="24"/>
        </w:rPr>
      </w:pPr>
      <w:r>
        <w:rPr>
          <w:rFonts w:ascii="Times New Roman" w:eastAsia="Calibri" w:hAnsi="Times New Roman" w:cs="Times New Roman"/>
          <w:b/>
          <w:color w:val="000000" w:themeColor="text1"/>
          <w:sz w:val="24"/>
          <w:szCs w:val="24"/>
        </w:rPr>
        <w:t>Формы самоорганизации участников кластера</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rPr>
        <w:t>1. Общее собрание участников Кластера – Высший орган управления Кластером. Утверждение стратегических документов и решений;</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rPr>
        <w:t>2. Совет Кластера – Выработка стратегических документов и решений;</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rPr>
        <w:t>3. Экспертный совет - Утверждение приоритетных кооперационных проектов участников Кластера;</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rPr>
        <w:t xml:space="preserve">4. Научно-технический совет </w:t>
      </w:r>
      <w:r w:rsidR="00A018E9">
        <w:rPr>
          <w:rFonts w:ascii="Times New Roman" w:eastAsia="Calibri" w:hAnsi="Times New Roman" w:cs="Times New Roman"/>
          <w:color w:val="000000" w:themeColor="text1"/>
          <w:sz w:val="24"/>
          <w:szCs w:val="24"/>
        </w:rPr>
        <w:t>–</w:t>
      </w:r>
      <w:r w:rsidRPr="008B393B">
        <w:rPr>
          <w:rFonts w:ascii="Times New Roman" w:eastAsia="Calibri" w:hAnsi="Times New Roman" w:cs="Times New Roman"/>
          <w:color w:val="000000" w:themeColor="text1"/>
          <w:sz w:val="24"/>
          <w:szCs w:val="24"/>
        </w:rPr>
        <w:t xml:space="preserve"> </w:t>
      </w:r>
      <w:r w:rsidR="00A018E9">
        <w:rPr>
          <w:rFonts w:ascii="Times New Roman" w:eastAsia="Calibri" w:hAnsi="Times New Roman" w:cs="Times New Roman"/>
          <w:color w:val="000000" w:themeColor="text1"/>
          <w:sz w:val="24"/>
          <w:szCs w:val="24"/>
        </w:rPr>
        <w:t xml:space="preserve">определение технологических приоритетов кластера, выработка предложений по созданию новых кооперационных </w:t>
      </w:r>
      <w:r w:rsidRPr="008B393B">
        <w:rPr>
          <w:rFonts w:ascii="Times New Roman" w:eastAsia="Calibri" w:hAnsi="Times New Roman" w:cs="Times New Roman"/>
          <w:color w:val="000000" w:themeColor="text1"/>
          <w:sz w:val="24"/>
          <w:szCs w:val="24"/>
        </w:rPr>
        <w:t xml:space="preserve"> проектов участников Кластера. </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rPr>
        <w:t>5. Рабочие группы по направлениям:</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Развитие технологий</w:t>
      </w:r>
      <w:r w:rsidRPr="008B393B">
        <w:rPr>
          <w:rFonts w:ascii="Times New Roman" w:eastAsia="Calibri" w:hAnsi="Times New Roman" w:cs="Times New Roman"/>
          <w:color w:val="000000" w:themeColor="text1"/>
          <w:sz w:val="24"/>
          <w:szCs w:val="24"/>
        </w:rPr>
        <w:t xml:space="preserve"> – доработка технологических проектов, выработка предложений к системе развития технологий</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Привлечение инвестиций</w:t>
      </w:r>
      <w:r w:rsidRPr="008B393B">
        <w:rPr>
          <w:rFonts w:ascii="Times New Roman" w:eastAsia="Calibri" w:hAnsi="Times New Roman" w:cs="Times New Roman"/>
          <w:color w:val="000000" w:themeColor="text1"/>
          <w:sz w:val="24"/>
          <w:szCs w:val="24"/>
        </w:rPr>
        <w:t xml:space="preserve"> – выработка предложений к системе привлечения </w:t>
      </w:r>
      <w:r w:rsidRPr="008B393B">
        <w:rPr>
          <w:rFonts w:ascii="Times New Roman" w:eastAsia="Calibri" w:hAnsi="Times New Roman" w:cs="Times New Roman"/>
          <w:color w:val="000000" w:themeColor="text1"/>
          <w:sz w:val="24"/>
          <w:szCs w:val="24"/>
        </w:rPr>
        <w:lastRenderedPageBreak/>
        <w:t>инвестиций, доработка проектов участников для получения финансирования</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Маркетинг и продвижение продукции</w:t>
      </w:r>
      <w:r w:rsidRPr="008B393B">
        <w:rPr>
          <w:rFonts w:ascii="Times New Roman" w:eastAsia="Calibri" w:hAnsi="Times New Roman" w:cs="Times New Roman"/>
          <w:color w:val="000000" w:themeColor="text1"/>
          <w:sz w:val="24"/>
          <w:szCs w:val="24"/>
        </w:rPr>
        <w:t xml:space="preserve"> – выработка предложений к мероприятиям по продвижению продукции</w:t>
      </w:r>
    </w:p>
    <w:p w:rsidR="008B393B" w:rsidRPr="008B393B" w:rsidRDefault="008B393B"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Развитие кадрового потенциала</w:t>
      </w:r>
      <w:r w:rsidRPr="008B393B">
        <w:rPr>
          <w:rFonts w:ascii="Times New Roman" w:eastAsia="Calibri" w:hAnsi="Times New Roman" w:cs="Times New Roman"/>
          <w:color w:val="000000" w:themeColor="text1"/>
          <w:sz w:val="24"/>
          <w:szCs w:val="24"/>
        </w:rPr>
        <w:t xml:space="preserve"> –  выработка предложений к мероприятиям по развитию кадрового потенциала</w:t>
      </w:r>
    </w:p>
    <w:p w:rsidR="00297AC3" w:rsidRDefault="004247BD"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Функции</w:t>
      </w:r>
      <w:r w:rsidR="00E44FB3" w:rsidRPr="00ED6A93">
        <w:rPr>
          <w:rFonts w:ascii="Times New Roman" w:eastAsia="Calibri" w:hAnsi="Times New Roman" w:cs="Times New Roman"/>
          <w:color w:val="000000" w:themeColor="text1"/>
          <w:sz w:val="24"/>
          <w:szCs w:val="24"/>
        </w:rPr>
        <w:t xml:space="preserve"> координации деятельности участников инновационного территориального кластера Зеленоград по развитию кластера возложены на специализированную организацию </w:t>
      </w:r>
      <w:r w:rsidR="00F0658A" w:rsidRPr="00ED6A93">
        <w:rPr>
          <w:rFonts w:ascii="Times New Roman" w:eastAsia="Calibri" w:hAnsi="Times New Roman" w:cs="Times New Roman"/>
          <w:color w:val="000000" w:themeColor="text1"/>
          <w:sz w:val="24"/>
          <w:szCs w:val="24"/>
        </w:rPr>
        <w:t>Казённое предприятие города Москвы «Корпорация развития Зел</w:t>
      </w:r>
      <w:r>
        <w:rPr>
          <w:rFonts w:ascii="Times New Roman" w:eastAsia="Calibri" w:hAnsi="Times New Roman" w:cs="Times New Roman"/>
          <w:color w:val="000000" w:themeColor="text1"/>
          <w:sz w:val="24"/>
          <w:szCs w:val="24"/>
        </w:rPr>
        <w:t>енограда», которая</w:t>
      </w:r>
      <w:r w:rsidR="00F0658A" w:rsidRPr="00ED6A93">
        <w:rPr>
          <w:rFonts w:ascii="Times New Roman" w:eastAsia="Calibri" w:hAnsi="Times New Roman" w:cs="Times New Roman"/>
          <w:color w:val="000000" w:themeColor="text1"/>
          <w:sz w:val="24"/>
          <w:szCs w:val="24"/>
        </w:rPr>
        <w:t xml:space="preserve"> </w:t>
      </w:r>
      <w:r w:rsidR="006445BD" w:rsidRPr="00ED6A93">
        <w:rPr>
          <w:rFonts w:ascii="Times New Roman" w:eastAsia="Calibri" w:hAnsi="Times New Roman" w:cs="Times New Roman"/>
          <w:color w:val="000000" w:themeColor="text1"/>
          <w:sz w:val="24"/>
          <w:szCs w:val="24"/>
        </w:rPr>
        <w:t>реализует мероприятия</w:t>
      </w:r>
      <w:r>
        <w:rPr>
          <w:rFonts w:ascii="Times New Roman" w:eastAsia="Calibri" w:hAnsi="Times New Roman" w:cs="Times New Roman"/>
          <w:color w:val="000000" w:themeColor="text1"/>
          <w:sz w:val="24"/>
          <w:szCs w:val="24"/>
        </w:rPr>
        <w:t xml:space="preserve"> по</w:t>
      </w:r>
      <w:r w:rsidR="007934FD" w:rsidRPr="00ED6A93">
        <w:rPr>
          <w:rFonts w:ascii="Times New Roman" w:eastAsia="Calibri" w:hAnsi="Times New Roman" w:cs="Times New Roman"/>
          <w:color w:val="000000" w:themeColor="text1"/>
          <w:sz w:val="24"/>
          <w:szCs w:val="24"/>
        </w:rPr>
        <w:t xml:space="preserve"> </w:t>
      </w:r>
      <w:r w:rsidR="00F0658A" w:rsidRPr="00ED6A93">
        <w:rPr>
          <w:rFonts w:ascii="Times New Roman" w:eastAsia="Calibri" w:hAnsi="Times New Roman" w:cs="Times New Roman"/>
          <w:color w:val="000000" w:themeColor="text1"/>
          <w:sz w:val="24"/>
          <w:szCs w:val="24"/>
        </w:rPr>
        <w:t>направлениям:</w:t>
      </w:r>
    </w:p>
    <w:p w:rsidR="005057EB" w:rsidRPr="00ED6A93" w:rsidRDefault="005057EB" w:rsidP="00CE67A1">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color w:val="000000" w:themeColor="text1"/>
          <w:sz w:val="24"/>
          <w:szCs w:val="24"/>
        </w:rPr>
      </w:pPr>
    </w:p>
    <w:p w:rsidR="005057EB" w:rsidRPr="00065605" w:rsidRDefault="0012783E" w:rsidP="00CE67A1">
      <w:pPr>
        <w:pStyle w:val="af1"/>
        <w:spacing w:after="0" w:line="240" w:lineRule="auto"/>
        <w:ind w:left="0" w:firstLine="709"/>
        <w:jc w:val="both"/>
        <w:rPr>
          <w:rFonts w:ascii="Times New Roman" w:hAnsi="Times New Roman"/>
          <w:color w:val="000000" w:themeColor="text1"/>
          <w:sz w:val="24"/>
          <w:szCs w:val="24"/>
          <w:u w:val="single"/>
        </w:rPr>
      </w:pPr>
      <w:r>
        <w:rPr>
          <w:rFonts w:ascii="Times New Roman" w:hAnsi="Times New Roman"/>
          <w:color w:val="000000" w:themeColor="text1"/>
          <w:sz w:val="24"/>
          <w:szCs w:val="24"/>
          <w:u w:val="single"/>
        </w:rPr>
        <w:t>Формы в</w:t>
      </w:r>
      <w:r w:rsidR="005057EB" w:rsidRPr="00065605">
        <w:rPr>
          <w:rFonts w:ascii="Times New Roman" w:hAnsi="Times New Roman"/>
          <w:color w:val="000000" w:themeColor="text1"/>
          <w:sz w:val="24"/>
          <w:szCs w:val="24"/>
          <w:u w:val="single"/>
        </w:rPr>
        <w:t>заимодействи</w:t>
      </w:r>
      <w:r>
        <w:rPr>
          <w:rFonts w:ascii="Times New Roman" w:hAnsi="Times New Roman"/>
          <w:color w:val="000000" w:themeColor="text1"/>
          <w:sz w:val="24"/>
          <w:szCs w:val="24"/>
          <w:u w:val="single"/>
        </w:rPr>
        <w:t>я</w:t>
      </w:r>
      <w:r w:rsidR="005057EB" w:rsidRPr="00065605">
        <w:rPr>
          <w:rFonts w:ascii="Times New Roman" w:hAnsi="Times New Roman"/>
          <w:color w:val="000000" w:themeColor="text1"/>
          <w:sz w:val="24"/>
          <w:szCs w:val="24"/>
          <w:u w:val="single"/>
        </w:rPr>
        <w:t xml:space="preserve"> с органами государственной власти, российскими и международными кластерами, содействие высшим органам управления кластера в управлении и координации.</w:t>
      </w:r>
    </w:p>
    <w:p w:rsidR="005057EB" w:rsidRPr="00ED6A93" w:rsidRDefault="005057EB"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Формирование стратегических, программных и плановых документов. Выработка приоритетов развития Кластера. Организация обсуждения их с участниками Кластера и утверждения на Совете кластера. Проработка вопросов учета приори</w:t>
      </w:r>
      <w:r w:rsidR="004247BD">
        <w:rPr>
          <w:rFonts w:ascii="Times New Roman" w:eastAsia="Calibri" w:hAnsi="Times New Roman" w:cs="Times New Roman"/>
          <w:color w:val="000000" w:themeColor="text1"/>
          <w:sz w:val="24"/>
          <w:szCs w:val="24"/>
        </w:rPr>
        <w:t xml:space="preserve">тетов развития </w:t>
      </w:r>
      <w:r w:rsidRPr="00ED6A93">
        <w:rPr>
          <w:rFonts w:ascii="Times New Roman" w:eastAsia="Calibri" w:hAnsi="Times New Roman" w:cs="Times New Roman"/>
          <w:color w:val="000000" w:themeColor="text1"/>
          <w:sz w:val="24"/>
          <w:szCs w:val="24"/>
        </w:rPr>
        <w:t>Кластера при подготовке и актуализации документов государственного стратегического планирования Российской Федерации и города Москвы.</w:t>
      </w:r>
    </w:p>
    <w:p w:rsidR="005057EB" w:rsidRPr="00ED6A93" w:rsidRDefault="005057EB"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Организация работы по оформлению заявочной документации на получение субсидии на деятельность специализированной организации и формирования отчётности по использованию субсидии</w:t>
      </w:r>
    </w:p>
    <w:p w:rsidR="005057EB" w:rsidRPr="00ED6A93" w:rsidRDefault="005057EB"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Взаимодействие с федеральными и региональными органами исполнительной власти, российскими и зарубежными кластерами, институтами развития, крупными государственными предприятиями, ведомственными структурами.</w:t>
      </w:r>
    </w:p>
    <w:p w:rsidR="005057EB" w:rsidRPr="00ED6A93" w:rsidRDefault="005057EB"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Формирование предложений Кластера по мерам государственного регулирования в профильных отраслях экономики и мерах государственного стимулирования спроса на продукцию Кластера.</w:t>
      </w:r>
    </w:p>
    <w:p w:rsidR="005057EB" w:rsidRPr="00ED6A93" w:rsidRDefault="005057EB"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Формирование предложений Кластера  по снижению административных барьеров, сокращению числа и упрощению административных процедур при организации бизнеса и реализации инвестиционных проектов организаций-участников Кластера.</w:t>
      </w:r>
    </w:p>
    <w:p w:rsidR="00ED6A93" w:rsidRPr="00ED6A93" w:rsidRDefault="00AC6617" w:rsidP="00CE67A1">
      <w:pPr>
        <w:widowControl w:val="0"/>
        <w:numPr>
          <w:ilvl w:val="0"/>
          <w:numId w:val="17"/>
        </w:numPr>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left="0" w:firstLine="709"/>
        <w:contextualSpacing/>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Осуществление</w:t>
      </w:r>
      <w:r w:rsidR="005057EB" w:rsidRPr="00ED6A93">
        <w:rPr>
          <w:rFonts w:ascii="Times New Roman" w:eastAsia="Calibri" w:hAnsi="Times New Roman" w:cs="Times New Roman"/>
          <w:color w:val="000000" w:themeColor="text1"/>
          <w:sz w:val="24"/>
          <w:szCs w:val="24"/>
        </w:rPr>
        <w:t xml:space="preserve"> мониторинга социально-экономического и научно-технологического развития Кластера, включая сбо</w:t>
      </w:r>
      <w:r>
        <w:rPr>
          <w:rFonts w:ascii="Times New Roman" w:eastAsia="Calibri" w:hAnsi="Times New Roman" w:cs="Times New Roman"/>
          <w:color w:val="000000" w:themeColor="text1"/>
          <w:sz w:val="24"/>
          <w:szCs w:val="24"/>
        </w:rPr>
        <w:t>р</w:t>
      </w:r>
      <w:r w:rsidR="00DD5029">
        <w:rPr>
          <w:rFonts w:ascii="Times New Roman" w:eastAsia="Calibri" w:hAnsi="Times New Roman" w:cs="Times New Roman"/>
          <w:color w:val="000000" w:themeColor="text1"/>
          <w:sz w:val="24"/>
          <w:szCs w:val="24"/>
        </w:rPr>
        <w:t xml:space="preserve"> и обработку информации от</w:t>
      </w:r>
      <w:r w:rsidR="005057EB" w:rsidRPr="00ED6A93">
        <w:rPr>
          <w:rFonts w:ascii="Times New Roman" w:eastAsia="Calibri" w:hAnsi="Times New Roman" w:cs="Times New Roman"/>
          <w:color w:val="000000" w:themeColor="text1"/>
          <w:sz w:val="24"/>
          <w:szCs w:val="24"/>
        </w:rPr>
        <w:t xml:space="preserve"> участников Кластера со </w:t>
      </w:r>
      <w:r w:rsidR="00DD5029">
        <w:rPr>
          <w:rFonts w:ascii="Times New Roman" w:eastAsia="Calibri" w:hAnsi="Times New Roman" w:cs="Times New Roman"/>
          <w:color w:val="000000" w:themeColor="text1"/>
          <w:sz w:val="24"/>
          <w:szCs w:val="24"/>
        </w:rPr>
        <w:t>значениями ключевых показателей</w:t>
      </w:r>
      <w:r w:rsidR="005057EB" w:rsidRPr="00ED6A93">
        <w:rPr>
          <w:rFonts w:ascii="Times New Roman" w:eastAsia="Calibri" w:hAnsi="Times New Roman" w:cs="Times New Roman"/>
          <w:color w:val="000000" w:themeColor="text1"/>
          <w:sz w:val="24"/>
          <w:szCs w:val="24"/>
        </w:rPr>
        <w:t xml:space="preserve"> развития.</w:t>
      </w:r>
    </w:p>
    <w:p w:rsidR="001A6325" w:rsidRPr="00AC6617" w:rsidRDefault="005057EB" w:rsidP="00AC6617">
      <w:pPr>
        <w:widowControl w:val="0"/>
        <w:tabs>
          <w:tab w:val="left" w:pos="993"/>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ED6A93">
        <w:rPr>
          <w:rFonts w:ascii="Times New Roman" w:eastAsia="Calibri" w:hAnsi="Times New Roman" w:cs="Times New Roman"/>
          <w:color w:val="000000" w:themeColor="text1"/>
          <w:sz w:val="24"/>
          <w:szCs w:val="24"/>
        </w:rPr>
        <w:t xml:space="preserve"> </w:t>
      </w:r>
      <w:r w:rsidR="00097518" w:rsidRPr="00ED6A93">
        <w:rPr>
          <w:rFonts w:ascii="Times New Roman" w:eastAsia="Calibri" w:hAnsi="Times New Roman" w:cs="Times New Roman"/>
          <w:color w:val="000000" w:themeColor="text1"/>
          <w:sz w:val="24"/>
          <w:szCs w:val="24"/>
        </w:rPr>
        <w:t xml:space="preserve"> </w:t>
      </w:r>
      <w:r w:rsidR="00F76F4F" w:rsidRPr="00AC6617">
        <w:rPr>
          <w:rFonts w:ascii="Times New Roman" w:eastAsia="Calibri" w:hAnsi="Times New Roman" w:cs="Times New Roman"/>
          <w:sz w:val="24"/>
          <w:szCs w:val="24"/>
        </w:rPr>
        <w:t>Перечень</w:t>
      </w:r>
      <w:r w:rsidR="00ED6A93" w:rsidRPr="00AC6617">
        <w:rPr>
          <w:rFonts w:ascii="Times New Roman" w:eastAsia="Calibri" w:hAnsi="Times New Roman" w:cs="Times New Roman"/>
          <w:sz w:val="24"/>
          <w:szCs w:val="24"/>
        </w:rPr>
        <w:t xml:space="preserve"> мероприятий </w:t>
      </w:r>
      <w:r w:rsidR="00142BF5" w:rsidRPr="00AC6617">
        <w:rPr>
          <w:rFonts w:ascii="Times New Roman" w:eastAsia="Calibri" w:hAnsi="Times New Roman" w:cs="Times New Roman"/>
          <w:sz w:val="24"/>
          <w:szCs w:val="24"/>
        </w:rPr>
        <w:t xml:space="preserve">по направлениям </w:t>
      </w:r>
      <w:r w:rsidR="00AC6617" w:rsidRPr="00AC6617">
        <w:rPr>
          <w:rFonts w:ascii="Times New Roman" w:eastAsia="Calibri" w:hAnsi="Times New Roman" w:cs="Times New Roman"/>
          <w:sz w:val="24"/>
          <w:szCs w:val="24"/>
        </w:rPr>
        <w:t xml:space="preserve">деятельности </w:t>
      </w:r>
      <w:r w:rsidR="00ED6A93" w:rsidRPr="00AC6617">
        <w:rPr>
          <w:rFonts w:ascii="Times New Roman" w:eastAsia="Calibri" w:hAnsi="Times New Roman" w:cs="Times New Roman"/>
          <w:sz w:val="24"/>
          <w:szCs w:val="24"/>
        </w:rPr>
        <w:t>специализированной организации на 201</w:t>
      </w:r>
      <w:r w:rsidR="00A73532" w:rsidRPr="00AC6617">
        <w:rPr>
          <w:rFonts w:ascii="Times New Roman" w:eastAsia="Calibri" w:hAnsi="Times New Roman" w:cs="Times New Roman"/>
          <w:sz w:val="24"/>
          <w:szCs w:val="24"/>
        </w:rPr>
        <w:t>5</w:t>
      </w:r>
      <w:r w:rsidR="00F76F4F" w:rsidRPr="00AC6617">
        <w:rPr>
          <w:rFonts w:ascii="Times New Roman" w:eastAsia="Calibri" w:hAnsi="Times New Roman" w:cs="Times New Roman"/>
          <w:sz w:val="24"/>
          <w:szCs w:val="24"/>
        </w:rPr>
        <w:t xml:space="preserve"> год представлен в Приложении 5.</w:t>
      </w:r>
      <w:r w:rsidR="001A6325" w:rsidRPr="00AC6617">
        <w:rPr>
          <w:rFonts w:ascii="Times New Roman" w:eastAsia="Calibri" w:hAnsi="Times New Roman" w:cs="Times New Roman"/>
          <w:sz w:val="24"/>
          <w:szCs w:val="24"/>
        </w:rPr>
        <w:t xml:space="preserve"> Переч</w:t>
      </w:r>
      <w:r w:rsidR="00F76F4F" w:rsidRPr="00AC6617">
        <w:rPr>
          <w:rFonts w:ascii="Times New Roman" w:eastAsia="Calibri" w:hAnsi="Times New Roman" w:cs="Times New Roman"/>
          <w:sz w:val="24"/>
          <w:szCs w:val="24"/>
        </w:rPr>
        <w:t>ень</w:t>
      </w:r>
      <w:r w:rsidR="001A6325" w:rsidRPr="00AC6617">
        <w:rPr>
          <w:rFonts w:ascii="Times New Roman" w:eastAsia="Calibri" w:hAnsi="Times New Roman" w:cs="Times New Roman"/>
          <w:sz w:val="24"/>
          <w:szCs w:val="24"/>
        </w:rPr>
        <w:t xml:space="preserve"> мероприятий развития деятельности специализированной организации </w:t>
      </w:r>
      <w:r w:rsidR="009F5F8F" w:rsidRPr="00AC6617">
        <w:rPr>
          <w:rFonts w:ascii="Times New Roman" w:eastAsia="Calibri" w:hAnsi="Times New Roman" w:cs="Times New Roman"/>
          <w:sz w:val="24"/>
          <w:szCs w:val="24"/>
        </w:rPr>
        <w:t>на 201</w:t>
      </w:r>
      <w:r w:rsidR="00A73532" w:rsidRPr="00AC6617">
        <w:rPr>
          <w:rFonts w:ascii="Times New Roman" w:eastAsia="Calibri" w:hAnsi="Times New Roman" w:cs="Times New Roman"/>
          <w:sz w:val="24"/>
          <w:szCs w:val="24"/>
        </w:rPr>
        <w:t>5</w:t>
      </w:r>
      <w:r w:rsidR="00AC6617" w:rsidRPr="00AC6617">
        <w:rPr>
          <w:rFonts w:ascii="Times New Roman" w:eastAsia="Calibri" w:hAnsi="Times New Roman" w:cs="Times New Roman"/>
          <w:sz w:val="24"/>
          <w:szCs w:val="24"/>
        </w:rPr>
        <w:t xml:space="preserve">-2016 </w:t>
      </w:r>
      <w:r w:rsidR="009F5F8F" w:rsidRPr="00AC6617">
        <w:rPr>
          <w:rFonts w:ascii="Times New Roman" w:eastAsia="Calibri" w:hAnsi="Times New Roman" w:cs="Times New Roman"/>
          <w:sz w:val="24"/>
          <w:szCs w:val="24"/>
        </w:rPr>
        <w:t xml:space="preserve">г. представлен в </w:t>
      </w:r>
      <w:r w:rsidR="001A6325" w:rsidRPr="00AC6617">
        <w:rPr>
          <w:rFonts w:ascii="Times New Roman" w:eastAsia="Calibri" w:hAnsi="Times New Roman" w:cs="Times New Roman"/>
          <w:sz w:val="24"/>
          <w:szCs w:val="24"/>
        </w:rPr>
        <w:t>Приложени</w:t>
      </w:r>
      <w:r w:rsidR="009F5F8F" w:rsidRPr="00AC6617">
        <w:rPr>
          <w:rFonts w:ascii="Times New Roman" w:eastAsia="Calibri" w:hAnsi="Times New Roman" w:cs="Times New Roman"/>
          <w:sz w:val="24"/>
          <w:szCs w:val="24"/>
        </w:rPr>
        <w:t>и</w:t>
      </w:r>
      <w:r w:rsidR="00F76F4F" w:rsidRPr="00AC6617">
        <w:rPr>
          <w:rFonts w:ascii="Times New Roman" w:eastAsia="Calibri" w:hAnsi="Times New Roman" w:cs="Times New Roman"/>
          <w:sz w:val="24"/>
          <w:szCs w:val="24"/>
        </w:rPr>
        <w:t xml:space="preserve"> 6</w:t>
      </w:r>
      <w:r w:rsidR="00D93017" w:rsidRPr="00AC6617">
        <w:rPr>
          <w:rFonts w:ascii="Times New Roman" w:eastAsia="Calibri" w:hAnsi="Times New Roman" w:cs="Times New Roman"/>
          <w:sz w:val="24"/>
          <w:szCs w:val="24"/>
        </w:rPr>
        <w:t>.</w:t>
      </w:r>
    </w:p>
    <w:p w:rsidR="00D93017" w:rsidRDefault="00D93017" w:rsidP="00CE67A1">
      <w:pPr>
        <w:spacing w:after="0" w:line="240" w:lineRule="auto"/>
        <w:ind w:firstLine="709"/>
        <w:jc w:val="both"/>
        <w:rPr>
          <w:rFonts w:ascii="Times New Roman" w:eastAsia="Calibri" w:hAnsi="Times New Roman" w:cs="Times New Roman"/>
          <w:color w:val="000000" w:themeColor="text1"/>
          <w:sz w:val="24"/>
          <w:szCs w:val="24"/>
        </w:rPr>
      </w:pPr>
    </w:p>
    <w:p w:rsidR="003653E7" w:rsidRPr="00ED6A93" w:rsidRDefault="004247BD" w:rsidP="00B34098">
      <w:pPr>
        <w:numPr>
          <w:ilvl w:val="0"/>
          <w:numId w:val="44"/>
        </w:numPr>
        <w:spacing w:after="0" w:line="240" w:lineRule="auto"/>
        <w:ind w:left="0" w:firstLine="709"/>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Управление</w:t>
      </w:r>
      <w:r w:rsidR="003653E7" w:rsidRPr="00ED6A93">
        <w:rPr>
          <w:rFonts w:ascii="Times New Roman" w:eastAsia="Times New Roman" w:hAnsi="Times New Roman" w:cs="Times New Roman"/>
          <w:b/>
          <w:bCs/>
          <w:color w:val="000000" w:themeColor="text1"/>
          <w:sz w:val="28"/>
          <w:szCs w:val="28"/>
        </w:rPr>
        <w:t xml:space="preserve"> программой</w:t>
      </w:r>
    </w:p>
    <w:p w:rsidR="0012783E" w:rsidRPr="008B393B" w:rsidRDefault="0012783E"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Министерство экономического развития РФ</w:t>
      </w:r>
      <w:r w:rsidRPr="008B393B">
        <w:rPr>
          <w:rFonts w:ascii="Times New Roman" w:eastAsia="Calibri" w:hAnsi="Times New Roman" w:cs="Times New Roman"/>
          <w:color w:val="000000" w:themeColor="text1"/>
          <w:sz w:val="24"/>
          <w:szCs w:val="24"/>
        </w:rPr>
        <w:t xml:space="preserve"> - определение порядка отбора мероприятий, которые будут учитываться при определении размера субсидий. </w:t>
      </w:r>
      <w:proofErr w:type="spellStart"/>
      <w:r w:rsidRPr="008B393B">
        <w:rPr>
          <w:rFonts w:ascii="Times New Roman" w:eastAsia="Calibri" w:hAnsi="Times New Roman" w:cs="Times New Roman"/>
          <w:color w:val="000000" w:themeColor="text1"/>
          <w:sz w:val="24"/>
          <w:szCs w:val="24"/>
        </w:rPr>
        <w:t>Софинансирование</w:t>
      </w:r>
      <w:proofErr w:type="spellEnd"/>
      <w:r w:rsidRPr="008B393B">
        <w:rPr>
          <w:rFonts w:ascii="Times New Roman" w:eastAsia="Calibri" w:hAnsi="Times New Roman" w:cs="Times New Roman"/>
          <w:color w:val="000000" w:themeColor="text1"/>
          <w:sz w:val="24"/>
          <w:szCs w:val="24"/>
        </w:rPr>
        <w:t xml:space="preserve"> мероприятий Программы развития Кластера. Контроль показателей результативности выполнения Программы.</w:t>
      </w:r>
    </w:p>
    <w:p w:rsidR="0012783E" w:rsidRPr="008B393B" w:rsidRDefault="0012783E"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Правительство Москвы. Департамент науки промышленной политики и предпринимательства</w:t>
      </w:r>
      <w:r w:rsidRPr="008B393B">
        <w:rPr>
          <w:rFonts w:ascii="Times New Roman" w:eastAsia="Calibri" w:hAnsi="Times New Roman" w:cs="Times New Roman"/>
          <w:color w:val="000000" w:themeColor="text1"/>
          <w:sz w:val="24"/>
          <w:szCs w:val="24"/>
        </w:rPr>
        <w:t xml:space="preserve"> - уполномоченный орган управления Кластером, взаимодействие с Министерством экономического развития РФ, утверждение программы развития Кластера, </w:t>
      </w:r>
      <w:proofErr w:type="spellStart"/>
      <w:r w:rsidRPr="008B393B">
        <w:rPr>
          <w:rFonts w:ascii="Times New Roman" w:eastAsia="Calibri" w:hAnsi="Times New Roman" w:cs="Times New Roman"/>
          <w:color w:val="000000" w:themeColor="text1"/>
          <w:sz w:val="24"/>
          <w:szCs w:val="24"/>
        </w:rPr>
        <w:t>софинансирование</w:t>
      </w:r>
      <w:proofErr w:type="spellEnd"/>
      <w:r w:rsidRPr="008B393B">
        <w:rPr>
          <w:rFonts w:ascii="Times New Roman" w:eastAsia="Calibri" w:hAnsi="Times New Roman" w:cs="Times New Roman"/>
          <w:color w:val="000000" w:themeColor="text1"/>
          <w:sz w:val="24"/>
          <w:szCs w:val="24"/>
        </w:rPr>
        <w:t xml:space="preserve"> мероприятий Программы развития Кластера</w:t>
      </w:r>
    </w:p>
    <w:p w:rsidR="0012783E" w:rsidRDefault="0012783E" w:rsidP="00CE67A1">
      <w:pPr>
        <w:widowControl w:val="0"/>
        <w:tabs>
          <w:tab w:val="left" w:pos="2260"/>
          <w:tab w:val="left" w:pos="2620"/>
          <w:tab w:val="left" w:pos="3780"/>
          <w:tab w:val="left" w:pos="4120"/>
          <w:tab w:val="left" w:pos="4720"/>
          <w:tab w:val="left" w:pos="5780"/>
          <w:tab w:val="left" w:pos="7920"/>
          <w:tab w:val="left" w:pos="9320"/>
        </w:tabs>
        <w:autoSpaceDE w:val="0"/>
        <w:autoSpaceDN w:val="0"/>
        <w:adjustRightInd w:val="0"/>
        <w:spacing w:after="0" w:line="240" w:lineRule="auto"/>
        <w:ind w:firstLine="709"/>
        <w:jc w:val="both"/>
        <w:rPr>
          <w:rFonts w:ascii="Times New Roman" w:eastAsia="Calibri" w:hAnsi="Times New Roman" w:cs="Times New Roman"/>
          <w:color w:val="000000" w:themeColor="text1"/>
          <w:sz w:val="24"/>
          <w:szCs w:val="24"/>
        </w:rPr>
      </w:pPr>
      <w:r w:rsidRPr="008B393B">
        <w:rPr>
          <w:rFonts w:ascii="Times New Roman" w:eastAsia="Calibri" w:hAnsi="Times New Roman" w:cs="Times New Roman"/>
          <w:color w:val="000000" w:themeColor="text1"/>
          <w:sz w:val="24"/>
          <w:szCs w:val="24"/>
          <w:u w:val="single"/>
        </w:rPr>
        <w:t>Казенное предприятие города Москвы «Корпорация развития Зеленограда»</w:t>
      </w:r>
      <w:r w:rsidRPr="008B393B">
        <w:rPr>
          <w:rFonts w:ascii="Times New Roman" w:eastAsia="Calibri" w:hAnsi="Times New Roman" w:cs="Times New Roman"/>
          <w:color w:val="000000" w:themeColor="text1"/>
          <w:sz w:val="24"/>
          <w:szCs w:val="24"/>
        </w:rPr>
        <w:t xml:space="preserve"> -  Специализированная организация (100% собственность г. Москвы), оказывающая методическое, организационное, экспертно-аналитическое и информационное сопровождение развития Кластера. Координация деятельности участников кластера. Составление программы </w:t>
      </w:r>
      <w:r w:rsidRPr="008B393B">
        <w:rPr>
          <w:rFonts w:ascii="Times New Roman" w:eastAsia="Calibri" w:hAnsi="Times New Roman" w:cs="Times New Roman"/>
          <w:color w:val="000000" w:themeColor="text1"/>
          <w:sz w:val="24"/>
          <w:szCs w:val="24"/>
        </w:rPr>
        <w:lastRenderedPageBreak/>
        <w:t>развития Кластера. Оперативное управление бюджетом Программы развития Кластера. Обеспечение реализации проектов развития территориального кластера, выполняемых совместно двумя и более организациями-участниками.</w:t>
      </w:r>
    </w:p>
    <w:p w:rsidR="003653E7" w:rsidRPr="00ED6A93" w:rsidRDefault="003653E7" w:rsidP="00CE67A1">
      <w:pPr>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Общий контроль за выполнением Программы осуществляет Правительство Москвы.</w:t>
      </w:r>
    </w:p>
    <w:p w:rsidR="003653E7" w:rsidRPr="00ED6A93" w:rsidRDefault="003653E7" w:rsidP="00CE67A1">
      <w:pPr>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Уполномоченным органом Правительства Москвы, координирующим реализацию программы и </w:t>
      </w:r>
      <w:proofErr w:type="gramStart"/>
      <w:r w:rsidRPr="00ED6A93">
        <w:rPr>
          <w:rFonts w:ascii="Times New Roman" w:eastAsia="Calibri" w:hAnsi="Times New Roman" w:cs="Times New Roman"/>
          <w:color w:val="000000" w:themeColor="text1"/>
          <w:sz w:val="24"/>
          <w:szCs w:val="24"/>
        </w:rPr>
        <w:t xml:space="preserve">осуществляющий взаимодействие </w:t>
      </w:r>
      <w:r w:rsidR="00082EC4">
        <w:rPr>
          <w:rFonts w:ascii="Times New Roman" w:eastAsia="Calibri" w:hAnsi="Times New Roman" w:cs="Times New Roman"/>
          <w:color w:val="000000" w:themeColor="text1"/>
          <w:sz w:val="24"/>
          <w:szCs w:val="24"/>
        </w:rPr>
        <w:t xml:space="preserve">с </w:t>
      </w:r>
      <w:r w:rsidRPr="00ED6A93">
        <w:rPr>
          <w:rFonts w:ascii="Times New Roman" w:eastAsia="Calibri" w:hAnsi="Times New Roman" w:cs="Times New Roman"/>
          <w:color w:val="000000" w:themeColor="text1"/>
          <w:sz w:val="24"/>
          <w:szCs w:val="24"/>
        </w:rPr>
        <w:t>федеральными органами исполнительной власти Российской Федерации</w:t>
      </w:r>
      <w:proofErr w:type="gramEnd"/>
      <w:r w:rsidRPr="00ED6A93">
        <w:rPr>
          <w:rFonts w:ascii="Times New Roman" w:eastAsia="Calibri" w:hAnsi="Times New Roman" w:cs="Times New Roman"/>
          <w:color w:val="000000" w:themeColor="text1"/>
          <w:sz w:val="24"/>
          <w:szCs w:val="24"/>
        </w:rPr>
        <w:t xml:space="preserve"> является Департамент науки, промышленной политики и предпринимательства Москвы.</w:t>
      </w:r>
    </w:p>
    <w:p w:rsidR="003653E7" w:rsidRPr="00ED6A93" w:rsidRDefault="003653E7" w:rsidP="00CE67A1">
      <w:pPr>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Ответственным исполнителем Программы развития Кластера является специализированная организация Кластера - Казенное предприятие города Москвы "Корпорация развития Зеленограда". </w:t>
      </w:r>
    </w:p>
    <w:p w:rsidR="003653E7" w:rsidRPr="00ED6A93" w:rsidRDefault="003653E7" w:rsidP="00CE67A1">
      <w:pPr>
        <w:spacing w:after="0" w:line="240" w:lineRule="auto"/>
        <w:ind w:firstLine="709"/>
        <w:jc w:val="both"/>
        <w:rPr>
          <w:rFonts w:ascii="Times New Roman" w:eastAsia="Calibri" w:hAnsi="Times New Roman" w:cs="Times New Roman"/>
          <w:color w:val="000000" w:themeColor="text1"/>
          <w:sz w:val="24"/>
          <w:szCs w:val="24"/>
        </w:rPr>
      </w:pPr>
      <w:r w:rsidRPr="00ED6A93">
        <w:rPr>
          <w:rFonts w:ascii="Times New Roman" w:eastAsia="Calibri" w:hAnsi="Times New Roman" w:cs="Times New Roman"/>
          <w:color w:val="000000" w:themeColor="text1"/>
          <w:sz w:val="24"/>
          <w:szCs w:val="24"/>
        </w:rPr>
        <w:t xml:space="preserve">Специализированная организация  в течение месяца после утверждения Программы разрабатывает план мероприятий по реализации Программы на текущий год и в IV квартале </w:t>
      </w:r>
      <w:r w:rsidR="00E757E2">
        <w:rPr>
          <w:rFonts w:ascii="Times New Roman" w:eastAsia="Calibri" w:hAnsi="Times New Roman" w:cs="Times New Roman"/>
          <w:color w:val="000000" w:themeColor="text1"/>
          <w:sz w:val="24"/>
          <w:szCs w:val="24"/>
        </w:rPr>
        <w:t>текущего</w:t>
      </w:r>
      <w:r w:rsidRPr="00ED6A93">
        <w:rPr>
          <w:rFonts w:ascii="Times New Roman" w:eastAsia="Calibri" w:hAnsi="Times New Roman" w:cs="Times New Roman"/>
          <w:color w:val="000000" w:themeColor="text1"/>
          <w:sz w:val="24"/>
          <w:szCs w:val="24"/>
        </w:rPr>
        <w:t xml:space="preserve"> года </w:t>
      </w:r>
      <w:r w:rsidR="00E757E2" w:rsidRPr="00ED6A93">
        <w:rPr>
          <w:rFonts w:ascii="Times New Roman" w:eastAsia="Calibri" w:hAnsi="Times New Roman" w:cs="Times New Roman"/>
          <w:color w:val="000000" w:themeColor="text1"/>
          <w:sz w:val="24"/>
          <w:szCs w:val="24"/>
        </w:rPr>
        <w:t xml:space="preserve">ежегодно </w:t>
      </w:r>
      <w:r w:rsidRPr="00ED6A93">
        <w:rPr>
          <w:rFonts w:ascii="Times New Roman" w:eastAsia="Calibri" w:hAnsi="Times New Roman" w:cs="Times New Roman"/>
          <w:color w:val="000000" w:themeColor="text1"/>
          <w:sz w:val="24"/>
          <w:szCs w:val="24"/>
        </w:rPr>
        <w:t xml:space="preserve">разрабатывает план мероприятий по реализации Программы на </w:t>
      </w:r>
      <w:r w:rsidR="00E757E2">
        <w:rPr>
          <w:rFonts w:ascii="Times New Roman" w:eastAsia="Calibri" w:hAnsi="Times New Roman" w:cs="Times New Roman"/>
          <w:color w:val="000000" w:themeColor="text1"/>
          <w:sz w:val="24"/>
          <w:szCs w:val="24"/>
        </w:rPr>
        <w:t>следующий</w:t>
      </w:r>
      <w:r w:rsidRPr="00ED6A93">
        <w:rPr>
          <w:rFonts w:ascii="Times New Roman" w:eastAsia="Calibri" w:hAnsi="Times New Roman" w:cs="Times New Roman"/>
          <w:color w:val="000000" w:themeColor="text1"/>
          <w:sz w:val="24"/>
          <w:szCs w:val="24"/>
        </w:rPr>
        <w:t xml:space="preserve"> </w:t>
      </w:r>
      <w:r w:rsidR="00E757E2">
        <w:rPr>
          <w:rFonts w:ascii="Times New Roman" w:eastAsia="Calibri" w:hAnsi="Times New Roman" w:cs="Times New Roman"/>
          <w:color w:val="000000" w:themeColor="text1"/>
          <w:sz w:val="24"/>
          <w:szCs w:val="24"/>
        </w:rPr>
        <w:t xml:space="preserve"> год</w:t>
      </w:r>
      <w:r w:rsidRPr="00ED6A93">
        <w:rPr>
          <w:rFonts w:ascii="Times New Roman" w:eastAsia="Calibri" w:hAnsi="Times New Roman" w:cs="Times New Roman"/>
          <w:color w:val="000000" w:themeColor="text1"/>
          <w:sz w:val="24"/>
          <w:szCs w:val="24"/>
        </w:rPr>
        <w:t xml:space="preserve">.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ED6A93">
        <w:rPr>
          <w:rFonts w:ascii="Times New Roman" w:eastAsia="Calibri" w:hAnsi="Times New Roman" w:cs="Times New Roman"/>
          <w:color w:val="000000" w:themeColor="text1"/>
          <w:sz w:val="24"/>
          <w:szCs w:val="24"/>
        </w:rPr>
        <w:t>В реализации отдельных мероприятий Программы могут в качестве исполнителей и соисполнителей принимать участие государственные учреждения города Москвы, а также иные ор</w:t>
      </w:r>
      <w:r w:rsidRPr="003653E7">
        <w:rPr>
          <w:rFonts w:ascii="Times New Roman" w:eastAsia="Calibri" w:hAnsi="Times New Roman" w:cs="Times New Roman"/>
          <w:sz w:val="24"/>
          <w:szCs w:val="24"/>
        </w:rPr>
        <w:t>ганизации, включая объединения, союзы, в порядке, предусмотренном законодательством Российской Федерации.</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Уполномоченный орган Правительства Москвы в течение месяца после передачи специализированной организацией план</w:t>
      </w:r>
      <w:r w:rsidR="00F844B7">
        <w:rPr>
          <w:rFonts w:ascii="Times New Roman" w:eastAsia="Calibri" w:hAnsi="Times New Roman" w:cs="Times New Roman"/>
          <w:sz w:val="24"/>
          <w:szCs w:val="24"/>
        </w:rPr>
        <w:t>ов</w:t>
      </w:r>
      <w:r w:rsidRPr="003653E7">
        <w:rPr>
          <w:rFonts w:ascii="Times New Roman" w:eastAsia="Calibri" w:hAnsi="Times New Roman" w:cs="Times New Roman"/>
          <w:sz w:val="24"/>
          <w:szCs w:val="24"/>
        </w:rPr>
        <w:t xml:space="preserve"> мероприятий   утверждает план</w:t>
      </w:r>
      <w:r w:rsidR="00F844B7">
        <w:rPr>
          <w:rFonts w:ascii="Times New Roman" w:eastAsia="Calibri" w:hAnsi="Times New Roman" w:cs="Times New Roman"/>
          <w:sz w:val="24"/>
          <w:szCs w:val="24"/>
        </w:rPr>
        <w:t xml:space="preserve"> </w:t>
      </w:r>
      <w:r w:rsidRPr="003653E7">
        <w:rPr>
          <w:rFonts w:ascii="Times New Roman" w:eastAsia="Calibri" w:hAnsi="Times New Roman" w:cs="Times New Roman"/>
          <w:sz w:val="24"/>
          <w:szCs w:val="24"/>
        </w:rPr>
        <w:t>мероприятий на текущий год</w:t>
      </w:r>
      <w:r w:rsidR="00F844B7">
        <w:rPr>
          <w:rFonts w:ascii="Times New Roman" w:eastAsia="Calibri" w:hAnsi="Times New Roman" w:cs="Times New Roman"/>
          <w:sz w:val="24"/>
          <w:szCs w:val="24"/>
        </w:rPr>
        <w:t xml:space="preserve"> и план мероприятий на следующий год</w:t>
      </w:r>
      <w:r w:rsidRPr="003653E7">
        <w:rPr>
          <w:rFonts w:ascii="Times New Roman" w:eastAsia="Calibri" w:hAnsi="Times New Roman" w:cs="Times New Roman"/>
          <w:sz w:val="24"/>
          <w:szCs w:val="24"/>
        </w:rPr>
        <w:t xml:space="preserve">. </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Изменения в план мероприятий по реализации Программы вносятся Уполномоченным органом Правительства Москвы по мере необходимости.</w:t>
      </w:r>
    </w:p>
    <w:p w:rsidR="003653E7" w:rsidRP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Исполнители отдельных мероприятий Программы несут ответственность за их выполнение и рациональное использование выделяемых финансовых средств. Исполнители отдельных мероприятий Программы отчитываются ответственному исполнителю о результатах их реализации.</w:t>
      </w:r>
    </w:p>
    <w:p w:rsidR="003653E7" w:rsidRDefault="003653E7" w:rsidP="00CE67A1">
      <w:pPr>
        <w:spacing w:after="0" w:line="240" w:lineRule="auto"/>
        <w:ind w:firstLine="709"/>
        <w:jc w:val="both"/>
        <w:rPr>
          <w:rFonts w:ascii="Times New Roman" w:eastAsia="Calibri" w:hAnsi="Times New Roman" w:cs="Times New Roman"/>
          <w:sz w:val="24"/>
          <w:szCs w:val="24"/>
        </w:rPr>
      </w:pPr>
      <w:r w:rsidRPr="003653E7">
        <w:rPr>
          <w:rFonts w:ascii="Times New Roman" w:eastAsia="Calibri" w:hAnsi="Times New Roman" w:cs="Times New Roman"/>
          <w:sz w:val="24"/>
          <w:szCs w:val="24"/>
        </w:rPr>
        <w:t>Ответственный исполнитель Программы ежегодно формирует сводный отчет о реализации Программы, который предоставляется Уполномоченному органу в установленные сроки.</w:t>
      </w:r>
    </w:p>
    <w:p w:rsidR="00256408" w:rsidRDefault="00256408" w:rsidP="00CE67A1">
      <w:pPr>
        <w:spacing w:after="0" w:line="240" w:lineRule="auto"/>
        <w:ind w:firstLine="709"/>
        <w:jc w:val="both"/>
        <w:rPr>
          <w:rFonts w:ascii="Times New Roman" w:eastAsia="Calibri" w:hAnsi="Times New Roman" w:cs="Times New Roman"/>
          <w:sz w:val="24"/>
          <w:szCs w:val="24"/>
        </w:rPr>
      </w:pPr>
    </w:p>
    <w:p w:rsidR="003653E7" w:rsidRPr="00FB2EBB" w:rsidRDefault="00FB2EBB" w:rsidP="00B34098">
      <w:pPr>
        <w:pStyle w:val="af1"/>
        <w:numPr>
          <w:ilvl w:val="0"/>
          <w:numId w:val="44"/>
        </w:numPr>
        <w:spacing w:after="0" w:line="240" w:lineRule="auto"/>
        <w:ind w:left="0" w:firstLine="0"/>
        <w:outlineLvl w:val="1"/>
        <w:rPr>
          <w:rFonts w:ascii="Times New Roman" w:eastAsia="Times New Roman" w:hAnsi="Times New Roman"/>
          <w:b/>
          <w:bCs/>
          <w:sz w:val="28"/>
          <w:szCs w:val="28"/>
        </w:rPr>
      </w:pPr>
      <w:r>
        <w:rPr>
          <w:rFonts w:ascii="Times New Roman" w:eastAsia="Times New Roman" w:hAnsi="Times New Roman"/>
          <w:b/>
          <w:bCs/>
          <w:sz w:val="28"/>
          <w:szCs w:val="28"/>
        </w:rPr>
        <w:t xml:space="preserve"> </w:t>
      </w:r>
      <w:r w:rsidR="003653E7" w:rsidRPr="00FB2EBB">
        <w:rPr>
          <w:rFonts w:ascii="Times New Roman" w:eastAsia="Times New Roman" w:hAnsi="Times New Roman"/>
          <w:b/>
          <w:bCs/>
          <w:sz w:val="28"/>
          <w:szCs w:val="28"/>
        </w:rPr>
        <w:t>Ресурсное обеспечение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7"/>
        <w:gridCol w:w="2118"/>
        <w:gridCol w:w="1076"/>
        <w:gridCol w:w="1134"/>
        <w:gridCol w:w="992"/>
        <w:gridCol w:w="992"/>
        <w:gridCol w:w="992"/>
        <w:gridCol w:w="986"/>
      </w:tblGrid>
      <w:tr w:rsidR="0012783E" w:rsidRPr="003653E7" w:rsidTr="00E43AA1">
        <w:trPr>
          <w:trHeight w:val="170"/>
        </w:trPr>
        <w:tc>
          <w:tcPr>
            <w:tcW w:w="694" w:type="pct"/>
            <w:vMerge w:val="restart"/>
            <w:tcBorders>
              <w:top w:val="single" w:sz="4" w:space="0" w:color="auto"/>
              <w:left w:val="single" w:sz="4" w:space="0" w:color="auto"/>
              <w:right w:val="single" w:sz="4" w:space="0" w:color="auto"/>
            </w:tcBorders>
          </w:tcPr>
          <w:p w:rsidR="0012783E" w:rsidRPr="003653E7" w:rsidRDefault="0012783E" w:rsidP="00AC6617">
            <w:pPr>
              <w:widowControl w:val="0"/>
              <w:autoSpaceDE w:val="0"/>
              <w:autoSpaceDN w:val="0"/>
              <w:adjustRightInd w:val="0"/>
              <w:spacing w:after="0" w:line="240" w:lineRule="auto"/>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О</w:t>
            </w:r>
            <w:r w:rsidRPr="003653E7">
              <w:rPr>
                <w:rFonts w:ascii="Times New Roman" w:eastAsia="Times New Roman" w:hAnsi="Times New Roman" w:cs="Times New Roman"/>
                <w:spacing w:val="-2"/>
                <w:sz w:val="24"/>
                <w:szCs w:val="24"/>
              </w:rPr>
              <w:t>б</w:t>
            </w:r>
            <w:r w:rsidRPr="003653E7">
              <w:rPr>
                <w:rFonts w:ascii="Times New Roman" w:eastAsia="Times New Roman" w:hAnsi="Times New Roman" w:cs="Times New Roman"/>
                <w:spacing w:val="1"/>
                <w:sz w:val="24"/>
                <w:szCs w:val="24"/>
              </w:rPr>
              <w:t>ъ</w:t>
            </w:r>
            <w:r w:rsidRPr="003653E7">
              <w:rPr>
                <w:rFonts w:ascii="Times New Roman" w:eastAsia="Times New Roman" w:hAnsi="Times New Roman" w:cs="Times New Roman"/>
                <w:spacing w:val="-1"/>
                <w:sz w:val="24"/>
                <w:szCs w:val="24"/>
              </w:rPr>
              <w:t>е</w:t>
            </w:r>
            <w:r w:rsidRPr="003653E7">
              <w:rPr>
                <w:rFonts w:ascii="Times New Roman" w:eastAsia="Times New Roman" w:hAnsi="Times New Roman" w:cs="Times New Roman"/>
                <w:spacing w:val="2"/>
                <w:sz w:val="24"/>
                <w:szCs w:val="24"/>
              </w:rPr>
              <w:t>м</w:t>
            </w:r>
            <w:r w:rsidRPr="003653E7">
              <w:rPr>
                <w:rFonts w:ascii="Times New Roman" w:eastAsia="Times New Roman" w:hAnsi="Times New Roman" w:cs="Times New Roman"/>
                <w:sz w:val="24"/>
                <w:szCs w:val="24"/>
              </w:rPr>
              <w:t xml:space="preserve">ы и </w:t>
            </w:r>
            <w:r w:rsidRPr="003653E7">
              <w:rPr>
                <w:rFonts w:ascii="Times New Roman" w:eastAsia="Times New Roman" w:hAnsi="Times New Roman" w:cs="Times New Roman"/>
                <w:spacing w:val="1"/>
                <w:sz w:val="24"/>
                <w:szCs w:val="24"/>
              </w:rPr>
              <w:t>и</w:t>
            </w:r>
            <w:r w:rsidRPr="003653E7">
              <w:rPr>
                <w:rFonts w:ascii="Times New Roman" w:eastAsia="Times New Roman" w:hAnsi="Times New Roman" w:cs="Times New Roman"/>
                <w:spacing w:val="-1"/>
                <w:sz w:val="24"/>
                <w:szCs w:val="24"/>
              </w:rPr>
              <w:t>с</w:t>
            </w:r>
            <w:r w:rsidRPr="003653E7">
              <w:rPr>
                <w:rFonts w:ascii="Times New Roman" w:eastAsia="Times New Roman" w:hAnsi="Times New Roman" w:cs="Times New Roman"/>
                <w:spacing w:val="-4"/>
                <w:sz w:val="24"/>
                <w:szCs w:val="24"/>
              </w:rPr>
              <w:t>т</w:t>
            </w:r>
            <w:r w:rsidRPr="003653E7">
              <w:rPr>
                <w:rFonts w:ascii="Times New Roman" w:eastAsia="Times New Roman" w:hAnsi="Times New Roman" w:cs="Times New Roman"/>
                <w:spacing w:val="5"/>
                <w:sz w:val="24"/>
                <w:szCs w:val="24"/>
              </w:rPr>
              <w:t>о</w:t>
            </w:r>
            <w:r w:rsidRPr="003653E7">
              <w:rPr>
                <w:rFonts w:ascii="Times New Roman" w:eastAsia="Times New Roman" w:hAnsi="Times New Roman" w:cs="Times New Roman"/>
                <w:sz w:val="24"/>
                <w:szCs w:val="24"/>
              </w:rPr>
              <w:t>ч</w:t>
            </w:r>
            <w:r w:rsidRPr="003653E7">
              <w:rPr>
                <w:rFonts w:ascii="Times New Roman" w:eastAsia="Times New Roman" w:hAnsi="Times New Roman" w:cs="Times New Roman"/>
                <w:spacing w:val="1"/>
                <w:sz w:val="24"/>
                <w:szCs w:val="24"/>
              </w:rPr>
              <w:t>ни</w:t>
            </w:r>
            <w:r w:rsidRPr="003653E7">
              <w:rPr>
                <w:rFonts w:ascii="Times New Roman" w:eastAsia="Times New Roman" w:hAnsi="Times New Roman" w:cs="Times New Roman"/>
                <w:spacing w:val="-1"/>
                <w:sz w:val="24"/>
                <w:szCs w:val="24"/>
              </w:rPr>
              <w:t>к</w:t>
            </w:r>
            <w:r w:rsidRPr="003653E7">
              <w:rPr>
                <w:rFonts w:ascii="Times New Roman" w:eastAsia="Times New Roman" w:hAnsi="Times New Roman" w:cs="Times New Roman"/>
                <w:sz w:val="24"/>
                <w:szCs w:val="24"/>
              </w:rPr>
              <w:t xml:space="preserve">и </w:t>
            </w:r>
            <w:r w:rsidRPr="003653E7">
              <w:rPr>
                <w:rFonts w:ascii="Times New Roman" w:eastAsia="Times New Roman" w:hAnsi="Times New Roman" w:cs="Times New Roman"/>
                <w:spacing w:val="-2"/>
                <w:sz w:val="24"/>
                <w:szCs w:val="24"/>
              </w:rPr>
              <w:t>ф</w:t>
            </w:r>
            <w:r w:rsidRPr="003653E7">
              <w:rPr>
                <w:rFonts w:ascii="Times New Roman" w:eastAsia="Times New Roman" w:hAnsi="Times New Roman" w:cs="Times New Roman"/>
                <w:spacing w:val="1"/>
                <w:sz w:val="24"/>
                <w:szCs w:val="24"/>
              </w:rPr>
              <w:t>ин</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н</w:t>
            </w:r>
            <w:r w:rsidRPr="003653E7">
              <w:rPr>
                <w:rFonts w:ascii="Times New Roman" w:eastAsia="Times New Roman" w:hAnsi="Times New Roman" w:cs="Times New Roman"/>
                <w:spacing w:val="-1"/>
                <w:sz w:val="24"/>
                <w:szCs w:val="24"/>
              </w:rPr>
              <w:t>с</w:t>
            </w:r>
            <w:r w:rsidRPr="003653E7">
              <w:rPr>
                <w:rFonts w:ascii="Times New Roman" w:eastAsia="Times New Roman" w:hAnsi="Times New Roman" w:cs="Times New Roman"/>
                <w:spacing w:val="1"/>
                <w:sz w:val="24"/>
                <w:szCs w:val="24"/>
              </w:rPr>
              <w:t>и</w:t>
            </w:r>
            <w:r w:rsidRPr="003653E7">
              <w:rPr>
                <w:rFonts w:ascii="Times New Roman" w:eastAsia="Times New Roman" w:hAnsi="Times New Roman" w:cs="Times New Roman"/>
                <w:sz w:val="24"/>
                <w:szCs w:val="24"/>
              </w:rPr>
              <w:t>ро</w:t>
            </w:r>
            <w:r w:rsidRPr="003653E7">
              <w:rPr>
                <w:rFonts w:ascii="Times New Roman" w:eastAsia="Times New Roman" w:hAnsi="Times New Roman" w:cs="Times New Roman"/>
                <w:spacing w:val="2"/>
                <w:sz w:val="24"/>
                <w:szCs w:val="24"/>
              </w:rPr>
              <w:t>в</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1"/>
                <w:sz w:val="24"/>
                <w:szCs w:val="24"/>
              </w:rPr>
              <w:t>ни</w:t>
            </w:r>
            <w:r w:rsidRPr="003653E7">
              <w:rPr>
                <w:rFonts w:ascii="Times New Roman" w:eastAsia="Times New Roman" w:hAnsi="Times New Roman" w:cs="Times New Roman"/>
                <w:sz w:val="24"/>
                <w:szCs w:val="24"/>
              </w:rPr>
              <w:t xml:space="preserve">я </w:t>
            </w:r>
            <w:r w:rsidRPr="003653E7">
              <w:rPr>
                <w:rFonts w:ascii="Times New Roman" w:eastAsia="Times New Roman" w:hAnsi="Times New Roman" w:cs="Times New Roman"/>
                <w:spacing w:val="1"/>
                <w:sz w:val="24"/>
                <w:szCs w:val="24"/>
              </w:rPr>
              <w:t>П</w:t>
            </w:r>
            <w:r w:rsidRPr="003653E7">
              <w:rPr>
                <w:rFonts w:ascii="Times New Roman" w:eastAsia="Times New Roman" w:hAnsi="Times New Roman" w:cs="Times New Roman"/>
                <w:sz w:val="24"/>
                <w:szCs w:val="24"/>
              </w:rPr>
              <w:t>ро</w:t>
            </w:r>
            <w:r w:rsidRPr="003653E7">
              <w:rPr>
                <w:rFonts w:ascii="Times New Roman" w:eastAsia="Times New Roman" w:hAnsi="Times New Roman" w:cs="Times New Roman"/>
                <w:spacing w:val="2"/>
                <w:sz w:val="24"/>
                <w:szCs w:val="24"/>
              </w:rPr>
              <w:t>г</w:t>
            </w:r>
            <w:r w:rsidRPr="003653E7">
              <w:rPr>
                <w:rFonts w:ascii="Times New Roman" w:eastAsia="Times New Roman" w:hAnsi="Times New Roman" w:cs="Times New Roman"/>
                <w:sz w:val="24"/>
                <w:szCs w:val="24"/>
              </w:rPr>
              <w:t>р</w:t>
            </w:r>
            <w:r w:rsidRPr="003653E7">
              <w:rPr>
                <w:rFonts w:ascii="Times New Roman" w:eastAsia="Times New Roman" w:hAnsi="Times New Roman" w:cs="Times New Roman"/>
                <w:spacing w:val="-1"/>
                <w:sz w:val="24"/>
                <w:szCs w:val="24"/>
              </w:rPr>
              <w:t>а</w:t>
            </w:r>
            <w:r w:rsidRPr="003653E7">
              <w:rPr>
                <w:rFonts w:ascii="Times New Roman" w:eastAsia="Times New Roman" w:hAnsi="Times New Roman" w:cs="Times New Roman"/>
                <w:spacing w:val="2"/>
                <w:sz w:val="24"/>
                <w:szCs w:val="24"/>
              </w:rPr>
              <w:t>м</w:t>
            </w:r>
            <w:r w:rsidRPr="003653E7">
              <w:rPr>
                <w:rFonts w:ascii="Times New Roman" w:eastAsia="Times New Roman" w:hAnsi="Times New Roman" w:cs="Times New Roman"/>
                <w:spacing w:val="-3"/>
                <w:sz w:val="24"/>
                <w:szCs w:val="24"/>
              </w:rPr>
              <w:t>м</w:t>
            </w:r>
            <w:r w:rsidRPr="003653E7">
              <w:rPr>
                <w:rFonts w:ascii="Times New Roman" w:eastAsia="Times New Roman" w:hAnsi="Times New Roman" w:cs="Times New Roman"/>
                <w:sz w:val="24"/>
                <w:szCs w:val="24"/>
              </w:rPr>
              <w:t>ы*</w:t>
            </w:r>
            <w:r>
              <w:rPr>
                <w:rFonts w:ascii="Times New Roman" w:eastAsia="Times New Roman" w:hAnsi="Times New Roman" w:cs="Times New Roman"/>
                <w:sz w:val="24"/>
                <w:szCs w:val="24"/>
              </w:rPr>
              <w:t>*</w:t>
            </w:r>
          </w:p>
        </w:tc>
        <w:tc>
          <w:tcPr>
            <w:tcW w:w="1100" w:type="pct"/>
            <w:tcBorders>
              <w:left w:val="single" w:sz="4" w:space="0" w:color="auto"/>
            </w:tcBorders>
          </w:tcPr>
          <w:p w:rsidR="0012783E" w:rsidRPr="003653E7" w:rsidRDefault="0012783E" w:rsidP="00AC6617">
            <w:pPr>
              <w:spacing w:after="0" w:line="240" w:lineRule="auto"/>
              <w:contextualSpacing/>
              <w:rPr>
                <w:rFonts w:ascii="Times New Roman" w:eastAsia="Times New Roman" w:hAnsi="Times New Roman" w:cs="Times New Roman"/>
                <w:sz w:val="24"/>
                <w:szCs w:val="24"/>
              </w:rPr>
            </w:pPr>
          </w:p>
        </w:tc>
        <w:tc>
          <w:tcPr>
            <w:tcW w:w="559" w:type="pct"/>
          </w:tcPr>
          <w:p w:rsidR="0012783E" w:rsidRPr="003653E7" w:rsidRDefault="0012783E" w:rsidP="00AC6617">
            <w:pPr>
              <w:spacing w:after="0" w:line="240" w:lineRule="auto"/>
              <w:contextualSpacing/>
              <w:jc w:val="center"/>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2013 г.</w:t>
            </w:r>
          </w:p>
        </w:tc>
        <w:tc>
          <w:tcPr>
            <w:tcW w:w="589" w:type="pct"/>
          </w:tcPr>
          <w:p w:rsidR="0012783E" w:rsidRPr="003653E7" w:rsidRDefault="0012783E" w:rsidP="00AC6617">
            <w:pPr>
              <w:spacing w:after="0" w:line="240" w:lineRule="auto"/>
              <w:contextualSpacing/>
              <w:jc w:val="center"/>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2014 г.</w:t>
            </w:r>
            <w:r>
              <w:rPr>
                <w:rFonts w:ascii="Times New Roman" w:eastAsia="Times New Roman" w:hAnsi="Times New Roman" w:cs="Times New Roman"/>
                <w:b/>
                <w:sz w:val="24"/>
                <w:szCs w:val="24"/>
              </w:rPr>
              <w:t>*</w:t>
            </w:r>
          </w:p>
        </w:tc>
        <w:tc>
          <w:tcPr>
            <w:tcW w:w="515" w:type="pct"/>
          </w:tcPr>
          <w:p w:rsidR="0012783E" w:rsidRPr="003653E7" w:rsidRDefault="0012783E" w:rsidP="00AC6617">
            <w:pPr>
              <w:spacing w:after="0" w:line="240" w:lineRule="auto"/>
              <w:contextualSpacing/>
              <w:jc w:val="center"/>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2015 г.</w:t>
            </w:r>
          </w:p>
        </w:tc>
        <w:tc>
          <w:tcPr>
            <w:tcW w:w="515" w:type="pct"/>
          </w:tcPr>
          <w:p w:rsidR="0012783E" w:rsidRPr="003653E7" w:rsidRDefault="0012783E" w:rsidP="00AC6617">
            <w:pPr>
              <w:spacing w:after="0" w:line="240" w:lineRule="auto"/>
              <w:contextualSpacing/>
              <w:jc w:val="center"/>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2016 г.</w:t>
            </w:r>
          </w:p>
        </w:tc>
        <w:tc>
          <w:tcPr>
            <w:tcW w:w="515" w:type="pct"/>
          </w:tcPr>
          <w:p w:rsidR="0012783E" w:rsidRPr="00AC6617" w:rsidRDefault="0012783E" w:rsidP="00AC6617">
            <w:pPr>
              <w:spacing w:after="0" w:line="240" w:lineRule="auto"/>
              <w:contextualSpacing/>
              <w:jc w:val="center"/>
              <w:rPr>
                <w:rFonts w:ascii="Times New Roman" w:eastAsia="Times New Roman" w:hAnsi="Times New Roman" w:cs="Times New Roman"/>
                <w:b/>
                <w:sz w:val="24"/>
                <w:szCs w:val="24"/>
              </w:rPr>
            </w:pPr>
            <w:r w:rsidRPr="00AC6617">
              <w:rPr>
                <w:rFonts w:ascii="Times New Roman" w:eastAsia="Times New Roman" w:hAnsi="Times New Roman" w:cs="Times New Roman"/>
                <w:b/>
                <w:sz w:val="24"/>
                <w:szCs w:val="24"/>
              </w:rPr>
              <w:t>2017 г.</w:t>
            </w:r>
          </w:p>
        </w:tc>
        <w:tc>
          <w:tcPr>
            <w:tcW w:w="512" w:type="pct"/>
          </w:tcPr>
          <w:p w:rsidR="0012783E" w:rsidRPr="00AC6617" w:rsidRDefault="0012783E" w:rsidP="00AC6617">
            <w:pPr>
              <w:spacing w:after="0" w:line="240" w:lineRule="auto"/>
              <w:contextualSpacing/>
              <w:jc w:val="center"/>
              <w:rPr>
                <w:rFonts w:ascii="Times New Roman" w:eastAsia="Times New Roman" w:hAnsi="Times New Roman" w:cs="Times New Roman"/>
                <w:b/>
                <w:sz w:val="24"/>
                <w:szCs w:val="24"/>
              </w:rPr>
            </w:pPr>
            <w:r w:rsidRPr="00AC6617">
              <w:rPr>
                <w:rFonts w:ascii="Times New Roman" w:eastAsia="Times New Roman" w:hAnsi="Times New Roman" w:cs="Times New Roman"/>
                <w:b/>
                <w:sz w:val="24"/>
                <w:szCs w:val="24"/>
              </w:rPr>
              <w:t>2018 г.</w:t>
            </w:r>
          </w:p>
        </w:tc>
      </w:tr>
      <w:tr w:rsidR="00C06CC6" w:rsidRPr="003653E7" w:rsidTr="00E43AA1">
        <w:trPr>
          <w:trHeight w:val="300"/>
        </w:trPr>
        <w:tc>
          <w:tcPr>
            <w:tcW w:w="694" w:type="pct"/>
            <w:vMerge/>
            <w:tcBorders>
              <w:left w:val="single" w:sz="4" w:space="0" w:color="auto"/>
              <w:right w:val="single" w:sz="4" w:space="0" w:color="auto"/>
            </w:tcBorders>
          </w:tcPr>
          <w:p w:rsidR="00C06CC6" w:rsidRPr="003653E7" w:rsidRDefault="00C06CC6" w:rsidP="00C06CC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0" w:type="pct"/>
            <w:tcBorders>
              <w:left w:val="single" w:sz="4" w:space="0" w:color="auto"/>
            </w:tcBorders>
          </w:tcPr>
          <w:p w:rsidR="00C06CC6" w:rsidRPr="003653E7" w:rsidRDefault="00C06CC6" w:rsidP="00C06CC6">
            <w:pPr>
              <w:spacing w:after="0" w:line="240" w:lineRule="auto"/>
              <w:contextualSpacing/>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Федеральный бюджет</w:t>
            </w:r>
          </w:p>
          <w:p w:rsidR="00C06CC6" w:rsidRPr="003653E7" w:rsidRDefault="00C06CC6" w:rsidP="00C06CC6">
            <w:pPr>
              <w:spacing w:after="0" w:line="240" w:lineRule="auto"/>
              <w:contextualSpacing/>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(млн. руб.)</w:t>
            </w:r>
          </w:p>
        </w:tc>
        <w:tc>
          <w:tcPr>
            <w:tcW w:w="55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3,017</w:t>
            </w:r>
          </w:p>
        </w:tc>
        <w:tc>
          <w:tcPr>
            <w:tcW w:w="58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194</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269,5</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311,1</w:t>
            </w:r>
          </w:p>
        </w:tc>
        <w:tc>
          <w:tcPr>
            <w:tcW w:w="515" w:type="pct"/>
            <w:vAlign w:val="center"/>
          </w:tcPr>
          <w:p w:rsidR="00C06CC6" w:rsidRPr="00E43AA1" w:rsidRDefault="00C06CC6" w:rsidP="00C06CC6">
            <w:pPr>
              <w:spacing w:after="0" w:line="240" w:lineRule="auto"/>
              <w:contextualSpacing/>
              <w:jc w:val="center"/>
              <w:rPr>
                <w:rFonts w:ascii="Times New Roman" w:eastAsia="Times New Roman" w:hAnsi="Times New Roman" w:cs="Times New Roman"/>
                <w:sz w:val="20"/>
                <w:szCs w:val="20"/>
              </w:rPr>
            </w:pPr>
            <w:r w:rsidRPr="00E43AA1">
              <w:rPr>
                <w:rFonts w:ascii="Times New Roman" w:eastAsia="Times New Roman" w:hAnsi="Times New Roman" w:cs="Times New Roman"/>
                <w:sz w:val="20"/>
                <w:szCs w:val="20"/>
              </w:rPr>
              <w:t>284,5</w:t>
            </w:r>
          </w:p>
        </w:tc>
        <w:tc>
          <w:tcPr>
            <w:tcW w:w="512" w:type="pct"/>
            <w:vAlign w:val="center"/>
          </w:tcPr>
          <w:p w:rsidR="00C06CC6" w:rsidRPr="00E43AA1"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145,5</w:t>
            </w:r>
          </w:p>
        </w:tc>
      </w:tr>
      <w:tr w:rsidR="00C06CC6" w:rsidRPr="003653E7" w:rsidTr="00E43AA1">
        <w:trPr>
          <w:trHeight w:val="260"/>
        </w:trPr>
        <w:tc>
          <w:tcPr>
            <w:tcW w:w="694" w:type="pct"/>
            <w:vMerge/>
            <w:tcBorders>
              <w:left w:val="single" w:sz="4" w:space="0" w:color="auto"/>
              <w:right w:val="single" w:sz="4" w:space="0" w:color="auto"/>
            </w:tcBorders>
          </w:tcPr>
          <w:p w:rsidR="00C06CC6" w:rsidRPr="003653E7" w:rsidRDefault="00C06CC6" w:rsidP="00C06CC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0" w:type="pct"/>
            <w:tcBorders>
              <w:left w:val="single" w:sz="4" w:space="0" w:color="auto"/>
            </w:tcBorders>
          </w:tcPr>
          <w:p w:rsidR="00C06CC6" w:rsidRPr="003653E7" w:rsidRDefault="00C06CC6" w:rsidP="00C06CC6">
            <w:pPr>
              <w:spacing w:after="0" w:line="240" w:lineRule="auto"/>
              <w:contextualSpacing/>
              <w:rPr>
                <w:rFonts w:ascii="Times New Roman" w:eastAsia="Times New Roman" w:hAnsi="Times New Roman" w:cs="Times New Roman"/>
                <w:b/>
                <w:sz w:val="24"/>
                <w:szCs w:val="24"/>
              </w:rPr>
            </w:pPr>
            <w:r w:rsidRPr="003653E7">
              <w:rPr>
                <w:rFonts w:ascii="Times New Roman" w:eastAsia="Times New Roman" w:hAnsi="Times New Roman" w:cs="Times New Roman"/>
                <w:b/>
                <w:sz w:val="24"/>
                <w:szCs w:val="24"/>
              </w:rPr>
              <w:t>Бюджет города Москвы</w:t>
            </w:r>
          </w:p>
          <w:p w:rsidR="00C06CC6" w:rsidRPr="003653E7" w:rsidRDefault="00C06CC6" w:rsidP="00C06CC6">
            <w:pPr>
              <w:spacing w:after="0" w:line="240" w:lineRule="auto"/>
              <w:contextualSpacing/>
              <w:rPr>
                <w:rFonts w:ascii="Times New Roman" w:eastAsia="Times New Roman" w:hAnsi="Times New Roman" w:cs="Times New Roman"/>
                <w:sz w:val="24"/>
                <w:szCs w:val="24"/>
              </w:rPr>
            </w:pPr>
            <w:r w:rsidRPr="003653E7">
              <w:rPr>
                <w:rFonts w:ascii="Times New Roman" w:eastAsia="Times New Roman" w:hAnsi="Times New Roman" w:cs="Times New Roman"/>
                <w:sz w:val="24"/>
                <w:szCs w:val="24"/>
              </w:rPr>
              <w:t>(млн. руб.)</w:t>
            </w:r>
          </w:p>
        </w:tc>
        <w:tc>
          <w:tcPr>
            <w:tcW w:w="559" w:type="pct"/>
            <w:vAlign w:val="center"/>
          </w:tcPr>
          <w:p w:rsidR="00C06CC6" w:rsidRPr="00093520"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2541,377</w:t>
            </w:r>
          </w:p>
        </w:tc>
        <w:tc>
          <w:tcPr>
            <w:tcW w:w="589" w:type="pct"/>
            <w:vAlign w:val="center"/>
          </w:tcPr>
          <w:p w:rsidR="00C06CC6" w:rsidRPr="00093520"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4294,161</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1782,109</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1123,064</w:t>
            </w:r>
          </w:p>
        </w:tc>
        <w:tc>
          <w:tcPr>
            <w:tcW w:w="515" w:type="pct"/>
            <w:vAlign w:val="center"/>
          </w:tcPr>
          <w:p w:rsidR="00C06CC6" w:rsidRPr="00E43AA1"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2040,57</w:t>
            </w:r>
          </w:p>
        </w:tc>
        <w:tc>
          <w:tcPr>
            <w:tcW w:w="512" w:type="pct"/>
            <w:vAlign w:val="center"/>
          </w:tcPr>
          <w:p w:rsidR="00C06CC6" w:rsidRPr="00E43AA1"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626,3</w:t>
            </w:r>
          </w:p>
        </w:tc>
      </w:tr>
      <w:tr w:rsidR="00C06CC6" w:rsidRPr="003653E7" w:rsidTr="00E43AA1">
        <w:trPr>
          <w:trHeight w:val="553"/>
        </w:trPr>
        <w:tc>
          <w:tcPr>
            <w:tcW w:w="694" w:type="pct"/>
            <w:vMerge/>
            <w:tcBorders>
              <w:left w:val="single" w:sz="4" w:space="0" w:color="auto"/>
              <w:right w:val="single" w:sz="4" w:space="0" w:color="auto"/>
            </w:tcBorders>
          </w:tcPr>
          <w:p w:rsidR="00C06CC6" w:rsidRPr="003653E7" w:rsidRDefault="00C06CC6" w:rsidP="00C06CC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0" w:type="pct"/>
            <w:tcBorders>
              <w:left w:val="single" w:sz="4" w:space="0" w:color="auto"/>
            </w:tcBorders>
          </w:tcPr>
          <w:p w:rsidR="00C06CC6" w:rsidRDefault="00C06CC6" w:rsidP="00C06CC6">
            <w:pPr>
              <w:spacing w:after="0" w:line="240" w:lineRule="auto"/>
              <w:contextualSpacing/>
              <w:rPr>
                <w:rFonts w:ascii="Times New Roman" w:eastAsia="Calibri" w:hAnsi="Times New Roman" w:cs="Times New Roman"/>
                <w:bCs/>
                <w:sz w:val="18"/>
                <w:szCs w:val="18"/>
              </w:rPr>
            </w:pPr>
            <w:r w:rsidRPr="00E459FB">
              <w:rPr>
                <w:rFonts w:ascii="Times New Roman" w:eastAsia="Times New Roman" w:hAnsi="Times New Roman" w:cs="Times New Roman"/>
                <w:b/>
                <w:sz w:val="24"/>
                <w:szCs w:val="24"/>
              </w:rPr>
              <w:t xml:space="preserve">Внебюджетные источники </w:t>
            </w:r>
            <w:r w:rsidRPr="003653E7">
              <w:rPr>
                <w:rFonts w:ascii="Times New Roman" w:eastAsia="Calibri" w:hAnsi="Times New Roman" w:cs="Times New Roman"/>
                <w:bCs/>
                <w:sz w:val="18"/>
                <w:szCs w:val="18"/>
              </w:rPr>
              <w:t>*</w:t>
            </w:r>
          </w:p>
          <w:p w:rsidR="00C06CC6" w:rsidRPr="00614A94" w:rsidRDefault="00C06CC6" w:rsidP="00C06CC6">
            <w:pPr>
              <w:spacing w:after="0" w:line="240" w:lineRule="auto"/>
              <w:contextualSpacing/>
              <w:rPr>
                <w:rFonts w:ascii="Times New Roman" w:eastAsia="Times New Roman" w:hAnsi="Times New Roman" w:cs="Times New Roman"/>
                <w:sz w:val="24"/>
                <w:szCs w:val="24"/>
              </w:rPr>
            </w:pPr>
            <w:r w:rsidRPr="00614A94">
              <w:rPr>
                <w:rFonts w:ascii="Times New Roman" w:eastAsia="Times New Roman" w:hAnsi="Times New Roman" w:cs="Times New Roman"/>
                <w:sz w:val="24"/>
                <w:szCs w:val="24"/>
              </w:rPr>
              <w:t>(млн.</w:t>
            </w:r>
            <w:r>
              <w:rPr>
                <w:rFonts w:ascii="Times New Roman" w:eastAsia="Times New Roman" w:hAnsi="Times New Roman" w:cs="Times New Roman"/>
                <w:sz w:val="24"/>
                <w:szCs w:val="24"/>
              </w:rPr>
              <w:t xml:space="preserve"> </w:t>
            </w:r>
            <w:r w:rsidRPr="00614A94">
              <w:rPr>
                <w:rFonts w:ascii="Times New Roman" w:eastAsia="Times New Roman" w:hAnsi="Times New Roman" w:cs="Times New Roman"/>
                <w:sz w:val="24"/>
                <w:szCs w:val="24"/>
              </w:rPr>
              <w:t>руб</w:t>
            </w:r>
            <w:r>
              <w:rPr>
                <w:rFonts w:ascii="Times New Roman" w:eastAsia="Times New Roman" w:hAnsi="Times New Roman" w:cs="Times New Roman"/>
                <w:sz w:val="24"/>
                <w:szCs w:val="24"/>
              </w:rPr>
              <w:t>.</w:t>
            </w:r>
            <w:r w:rsidRPr="00614A94">
              <w:rPr>
                <w:rFonts w:ascii="Times New Roman" w:eastAsia="Times New Roman" w:hAnsi="Times New Roman" w:cs="Times New Roman"/>
                <w:sz w:val="24"/>
                <w:szCs w:val="24"/>
              </w:rPr>
              <w:t>)</w:t>
            </w:r>
          </w:p>
        </w:tc>
        <w:tc>
          <w:tcPr>
            <w:tcW w:w="55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287,00</w:t>
            </w:r>
          </w:p>
        </w:tc>
        <w:tc>
          <w:tcPr>
            <w:tcW w:w="58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737</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302,127</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357,55</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598,1</w:t>
            </w:r>
          </w:p>
        </w:tc>
        <w:tc>
          <w:tcPr>
            <w:tcW w:w="512"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382,5</w:t>
            </w:r>
          </w:p>
        </w:tc>
      </w:tr>
      <w:tr w:rsidR="00C06CC6" w:rsidRPr="003653E7" w:rsidTr="00E43AA1">
        <w:trPr>
          <w:trHeight w:val="553"/>
        </w:trPr>
        <w:tc>
          <w:tcPr>
            <w:tcW w:w="694" w:type="pct"/>
            <w:vMerge/>
            <w:tcBorders>
              <w:left w:val="single" w:sz="4" w:space="0" w:color="auto"/>
              <w:bottom w:val="single" w:sz="4" w:space="0" w:color="auto"/>
              <w:right w:val="single" w:sz="4" w:space="0" w:color="auto"/>
            </w:tcBorders>
          </w:tcPr>
          <w:p w:rsidR="00C06CC6" w:rsidRPr="003653E7" w:rsidRDefault="00C06CC6" w:rsidP="00C06CC6">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1100" w:type="pct"/>
            <w:tcBorders>
              <w:left w:val="single" w:sz="4" w:space="0" w:color="auto"/>
            </w:tcBorders>
          </w:tcPr>
          <w:p w:rsidR="00C06CC6" w:rsidRPr="00614A94" w:rsidRDefault="00C06CC6" w:rsidP="00C06CC6">
            <w:pPr>
              <w:spacing w:after="0" w:line="240" w:lineRule="auto"/>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Итого </w:t>
            </w:r>
            <w:r w:rsidRPr="00614A94">
              <w:rPr>
                <w:rFonts w:ascii="Times New Roman" w:eastAsia="Times New Roman" w:hAnsi="Times New Roman" w:cs="Times New Roman"/>
                <w:sz w:val="24"/>
                <w:szCs w:val="24"/>
              </w:rPr>
              <w:t>(млн.</w:t>
            </w:r>
            <w:r>
              <w:rPr>
                <w:rFonts w:ascii="Times New Roman" w:eastAsia="Times New Roman" w:hAnsi="Times New Roman" w:cs="Times New Roman"/>
                <w:sz w:val="24"/>
                <w:szCs w:val="24"/>
              </w:rPr>
              <w:t xml:space="preserve"> </w:t>
            </w:r>
            <w:r w:rsidRPr="00614A94">
              <w:rPr>
                <w:rFonts w:ascii="Times New Roman" w:eastAsia="Times New Roman" w:hAnsi="Times New Roman" w:cs="Times New Roman"/>
                <w:sz w:val="24"/>
                <w:szCs w:val="24"/>
              </w:rPr>
              <w:t>руб.):</w:t>
            </w:r>
          </w:p>
        </w:tc>
        <w:tc>
          <w:tcPr>
            <w:tcW w:w="55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2831,394</w:t>
            </w:r>
          </w:p>
        </w:tc>
        <w:tc>
          <w:tcPr>
            <w:tcW w:w="589"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5225,161</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2353,736</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1791,714</w:t>
            </w:r>
          </w:p>
        </w:tc>
        <w:tc>
          <w:tcPr>
            <w:tcW w:w="515"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2923,17</w:t>
            </w:r>
          </w:p>
        </w:tc>
        <w:tc>
          <w:tcPr>
            <w:tcW w:w="512" w:type="pct"/>
            <w:vAlign w:val="center"/>
          </w:tcPr>
          <w:p w:rsidR="00C06CC6" w:rsidRDefault="00C06CC6" w:rsidP="00C06CC6">
            <w:pPr>
              <w:spacing w:after="0" w:line="240" w:lineRule="auto"/>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1154,3</w:t>
            </w:r>
          </w:p>
        </w:tc>
      </w:tr>
    </w:tbl>
    <w:p w:rsidR="00150A21" w:rsidRPr="00AC6617" w:rsidRDefault="00150A21" w:rsidP="00CE67A1">
      <w:pPr>
        <w:spacing w:after="0" w:line="240" w:lineRule="auto"/>
        <w:ind w:firstLine="709"/>
        <w:jc w:val="both"/>
        <w:rPr>
          <w:rFonts w:ascii="Times New Roman" w:eastAsia="Calibri" w:hAnsi="Times New Roman" w:cs="Times New Roman"/>
          <w:sz w:val="24"/>
          <w:szCs w:val="24"/>
        </w:rPr>
      </w:pPr>
      <w:r w:rsidRPr="00AC6617">
        <w:rPr>
          <w:rFonts w:ascii="Times New Roman" w:eastAsia="Calibri" w:hAnsi="Times New Roman" w:cs="Times New Roman"/>
          <w:sz w:val="24"/>
          <w:szCs w:val="24"/>
        </w:rPr>
        <w:t xml:space="preserve">*В 2014 году </w:t>
      </w:r>
      <w:r w:rsidR="00A73532" w:rsidRPr="00AC6617">
        <w:rPr>
          <w:rFonts w:ascii="Times New Roman" w:eastAsia="Calibri" w:hAnsi="Times New Roman" w:cs="Times New Roman"/>
          <w:sz w:val="24"/>
          <w:szCs w:val="24"/>
        </w:rPr>
        <w:t>были запланированы</w:t>
      </w:r>
      <w:r w:rsidRPr="00AC6617">
        <w:rPr>
          <w:rFonts w:ascii="Times New Roman" w:eastAsia="Calibri" w:hAnsi="Times New Roman" w:cs="Times New Roman"/>
          <w:sz w:val="24"/>
          <w:szCs w:val="24"/>
        </w:rPr>
        <w:t xml:space="preserve"> два крупных инвестиционных проекта, финансируемых из бюджета города Москвы.</w:t>
      </w:r>
    </w:p>
    <w:p w:rsidR="005E1D37" w:rsidRPr="00AC6617" w:rsidRDefault="00150A21" w:rsidP="00CE67A1">
      <w:pPr>
        <w:spacing w:after="0" w:line="240" w:lineRule="auto"/>
        <w:ind w:firstLine="709"/>
        <w:jc w:val="both"/>
        <w:rPr>
          <w:rFonts w:ascii="Times New Roman" w:eastAsia="Calibri" w:hAnsi="Times New Roman" w:cs="Times New Roman"/>
          <w:sz w:val="24"/>
          <w:szCs w:val="24"/>
        </w:rPr>
      </w:pPr>
      <w:r w:rsidRPr="00AC6617">
        <w:rPr>
          <w:rFonts w:ascii="Times New Roman" w:eastAsia="Calibri" w:hAnsi="Times New Roman" w:cs="Times New Roman"/>
          <w:sz w:val="24"/>
          <w:szCs w:val="24"/>
        </w:rPr>
        <w:t>*</w:t>
      </w:r>
      <w:r w:rsidR="00E0544D" w:rsidRPr="00AC6617">
        <w:rPr>
          <w:rFonts w:ascii="Times New Roman" w:eastAsia="Calibri" w:hAnsi="Times New Roman" w:cs="Times New Roman"/>
          <w:sz w:val="24"/>
          <w:szCs w:val="24"/>
        </w:rPr>
        <w:t>*</w:t>
      </w:r>
      <w:r w:rsidR="003E44AE" w:rsidRPr="00AC6617">
        <w:rPr>
          <w:rFonts w:ascii="Times New Roman" w:eastAsia="Calibri" w:hAnsi="Times New Roman" w:cs="Times New Roman"/>
          <w:sz w:val="24"/>
          <w:szCs w:val="24"/>
        </w:rPr>
        <w:t xml:space="preserve">Сводная таблица финансирования Программы развития инновационного территориального кластера "Зеленоград" </w:t>
      </w:r>
      <w:r w:rsidR="005E1D37" w:rsidRPr="00AC6617">
        <w:rPr>
          <w:rFonts w:ascii="Times New Roman" w:eastAsia="Calibri" w:hAnsi="Times New Roman" w:cs="Times New Roman"/>
          <w:sz w:val="24"/>
          <w:szCs w:val="24"/>
        </w:rPr>
        <w:t>представлена в Приложении 4</w:t>
      </w:r>
      <w:r w:rsidR="003E44AE" w:rsidRPr="00AC6617">
        <w:rPr>
          <w:rFonts w:ascii="Times New Roman" w:eastAsia="Calibri" w:hAnsi="Times New Roman" w:cs="Times New Roman"/>
          <w:sz w:val="24"/>
          <w:szCs w:val="24"/>
        </w:rPr>
        <w:t>.</w:t>
      </w:r>
    </w:p>
    <w:p w:rsidR="00256408" w:rsidRDefault="00256408" w:rsidP="00CE67A1">
      <w:pPr>
        <w:spacing w:after="0" w:line="240" w:lineRule="auto"/>
        <w:ind w:firstLine="709"/>
        <w:jc w:val="both"/>
        <w:rPr>
          <w:rFonts w:ascii="Times New Roman" w:eastAsia="Times New Roman" w:hAnsi="Times New Roman"/>
          <w:b/>
          <w:bCs/>
          <w:sz w:val="28"/>
          <w:szCs w:val="28"/>
        </w:rPr>
      </w:pPr>
    </w:p>
    <w:p w:rsidR="00256408" w:rsidRDefault="00256408" w:rsidP="00CE67A1">
      <w:pPr>
        <w:spacing w:after="0" w:line="240" w:lineRule="auto"/>
        <w:ind w:firstLine="709"/>
        <w:jc w:val="both"/>
        <w:rPr>
          <w:rFonts w:ascii="Times New Roman" w:eastAsia="Times New Roman" w:hAnsi="Times New Roman"/>
          <w:b/>
          <w:bCs/>
          <w:sz w:val="28"/>
          <w:szCs w:val="28"/>
        </w:rPr>
      </w:pPr>
    </w:p>
    <w:p w:rsidR="003321EE" w:rsidRPr="003321EE" w:rsidRDefault="003321EE" w:rsidP="00CE67A1">
      <w:pPr>
        <w:spacing w:after="0" w:line="240" w:lineRule="auto"/>
        <w:ind w:firstLine="709"/>
        <w:jc w:val="both"/>
        <w:rPr>
          <w:rFonts w:ascii="Times New Roman" w:hAnsi="Times New Roman" w:cs="Times New Roman"/>
          <w:b/>
          <w:sz w:val="28"/>
          <w:szCs w:val="28"/>
        </w:rPr>
      </w:pPr>
      <w:r w:rsidRPr="003321EE">
        <w:rPr>
          <w:rFonts w:ascii="Times New Roman" w:eastAsia="Times New Roman" w:hAnsi="Times New Roman"/>
          <w:b/>
          <w:bCs/>
          <w:sz w:val="28"/>
          <w:szCs w:val="28"/>
        </w:rPr>
        <w:t>1</w:t>
      </w:r>
      <w:r w:rsidR="00701537">
        <w:rPr>
          <w:rFonts w:ascii="Times New Roman" w:eastAsia="Times New Roman" w:hAnsi="Times New Roman"/>
          <w:b/>
          <w:bCs/>
          <w:sz w:val="28"/>
          <w:szCs w:val="28"/>
        </w:rPr>
        <w:t>2</w:t>
      </w:r>
      <w:r w:rsidRPr="003321EE">
        <w:rPr>
          <w:rFonts w:ascii="Times New Roman" w:eastAsia="Times New Roman" w:hAnsi="Times New Roman"/>
          <w:b/>
          <w:bCs/>
          <w:sz w:val="28"/>
          <w:szCs w:val="28"/>
        </w:rPr>
        <w:t xml:space="preserve">. </w:t>
      </w:r>
      <w:r w:rsidRPr="003321EE">
        <w:rPr>
          <w:rFonts w:ascii="Times New Roman" w:hAnsi="Times New Roman" w:cs="Times New Roman"/>
          <w:b/>
          <w:sz w:val="28"/>
          <w:szCs w:val="28"/>
        </w:rPr>
        <w:t>Порядок и критерии оценки эффективности реализации мероприятий Программы</w:t>
      </w:r>
    </w:p>
    <w:p w:rsidR="008C0668" w:rsidRPr="00881E9F" w:rsidRDefault="00DD5029" w:rsidP="00CE67A1">
      <w:pPr>
        <w:spacing w:after="0" w:line="240" w:lineRule="auto"/>
        <w:ind w:firstLine="709"/>
        <w:outlineLvl w:val="1"/>
        <w:rPr>
          <w:rFonts w:ascii="Times New Roman" w:eastAsia="Calibri" w:hAnsi="Times New Roman" w:cs="Times New Roman"/>
          <w:sz w:val="24"/>
          <w:szCs w:val="24"/>
        </w:rPr>
      </w:pPr>
      <w:r>
        <w:rPr>
          <w:rFonts w:ascii="Times New Roman" w:eastAsia="Calibri" w:hAnsi="Times New Roman" w:cs="Times New Roman"/>
          <w:sz w:val="24"/>
          <w:szCs w:val="24"/>
        </w:rPr>
        <w:t>Р</w:t>
      </w:r>
      <w:r w:rsidR="003321EE" w:rsidRPr="00881E9F">
        <w:rPr>
          <w:rFonts w:ascii="Times New Roman" w:eastAsia="Calibri" w:hAnsi="Times New Roman" w:cs="Times New Roman"/>
          <w:sz w:val="24"/>
          <w:szCs w:val="24"/>
        </w:rPr>
        <w:t>езультаты реализации Программы характеризуются следующими целевыми показателями:</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
        <w:gridCol w:w="4990"/>
        <w:gridCol w:w="697"/>
        <w:gridCol w:w="756"/>
        <w:gridCol w:w="698"/>
        <w:gridCol w:w="698"/>
        <w:gridCol w:w="696"/>
        <w:gridCol w:w="696"/>
      </w:tblGrid>
      <w:tr w:rsidR="00F1045F" w:rsidRPr="008C0668" w:rsidTr="00EA68AE">
        <w:trPr>
          <w:trHeight w:val="245"/>
          <w:tblHeader/>
        </w:trPr>
        <w:tc>
          <w:tcPr>
            <w:tcW w:w="396" w:type="dxa"/>
          </w:tcPr>
          <w:p w:rsidR="00F1045F" w:rsidRPr="008C0668" w:rsidRDefault="00F1045F" w:rsidP="00AC6617">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c>
        <w:tc>
          <w:tcPr>
            <w:tcW w:w="4990" w:type="dxa"/>
            <w:shd w:val="clear" w:color="auto" w:fill="auto"/>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C0668">
              <w:rPr>
                <w:rFonts w:ascii="Times New Roman" w:eastAsia="Times New Roman" w:hAnsi="Times New Roman" w:cs="Times New Roman"/>
                <w:b/>
                <w:sz w:val="24"/>
                <w:szCs w:val="24"/>
              </w:rPr>
              <w:t>Показатели</w:t>
            </w:r>
          </w:p>
          <w:p w:rsidR="00F1045F" w:rsidRPr="008C0668" w:rsidRDefault="00F1045F" w:rsidP="00AC6617">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tc>
        <w:tc>
          <w:tcPr>
            <w:tcW w:w="697"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C0668">
              <w:rPr>
                <w:rFonts w:ascii="Times New Roman" w:eastAsia="Times New Roman" w:hAnsi="Times New Roman" w:cs="Times New Roman"/>
                <w:b/>
                <w:sz w:val="24"/>
                <w:szCs w:val="24"/>
              </w:rPr>
              <w:t>2013 год</w:t>
            </w:r>
          </w:p>
        </w:tc>
        <w:tc>
          <w:tcPr>
            <w:tcW w:w="756" w:type="dxa"/>
            <w:shd w:val="clear" w:color="auto" w:fill="auto"/>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C0668">
              <w:rPr>
                <w:rFonts w:ascii="Times New Roman" w:eastAsia="Times New Roman" w:hAnsi="Times New Roman" w:cs="Times New Roman"/>
                <w:b/>
                <w:sz w:val="24"/>
                <w:szCs w:val="24"/>
              </w:rPr>
              <w:t>2014 год</w:t>
            </w:r>
          </w:p>
        </w:tc>
        <w:tc>
          <w:tcPr>
            <w:tcW w:w="698"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8C0668">
              <w:rPr>
                <w:rFonts w:ascii="Times New Roman" w:eastAsia="Times New Roman" w:hAnsi="Times New Roman" w:cs="Times New Roman"/>
                <w:b/>
                <w:sz w:val="24"/>
                <w:szCs w:val="24"/>
              </w:rPr>
              <w:t>2015 год</w:t>
            </w:r>
          </w:p>
        </w:tc>
        <w:tc>
          <w:tcPr>
            <w:tcW w:w="698" w:type="dxa"/>
            <w:shd w:val="clear" w:color="auto" w:fill="auto"/>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lang w:val="en-US"/>
              </w:rPr>
            </w:pPr>
            <w:r w:rsidRPr="008C0668">
              <w:rPr>
                <w:rFonts w:ascii="Times New Roman" w:eastAsia="Times New Roman" w:hAnsi="Times New Roman" w:cs="Times New Roman"/>
                <w:b/>
                <w:sz w:val="24"/>
                <w:szCs w:val="24"/>
              </w:rPr>
              <w:t>2016 год</w:t>
            </w:r>
          </w:p>
        </w:tc>
        <w:tc>
          <w:tcPr>
            <w:tcW w:w="696"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2017 год</w:t>
            </w:r>
          </w:p>
        </w:tc>
        <w:tc>
          <w:tcPr>
            <w:tcW w:w="696"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2018 год</w:t>
            </w:r>
          </w:p>
        </w:tc>
      </w:tr>
      <w:tr w:rsidR="00F1045F" w:rsidRPr="008C0668" w:rsidTr="00EA68AE">
        <w:trPr>
          <w:trHeight w:val="235"/>
        </w:trPr>
        <w:tc>
          <w:tcPr>
            <w:tcW w:w="396" w:type="dxa"/>
          </w:tcPr>
          <w:p w:rsidR="00F1045F" w:rsidRPr="008C0668" w:rsidRDefault="00F1045F" w:rsidP="00AC6617">
            <w:pPr>
              <w:tabs>
                <w:tab w:val="left" w:pos="318"/>
              </w:tabs>
              <w:spacing w:after="0" w:line="240" w:lineRule="auto"/>
              <w:jc w:val="both"/>
              <w:rPr>
                <w:rFonts w:ascii="Times New Roman" w:eastAsia="SimSun" w:hAnsi="Times New Roman" w:cs="Times New Roman"/>
                <w:b/>
                <w:sz w:val="24"/>
                <w:szCs w:val="24"/>
                <w:lang w:eastAsia="zh-CN"/>
              </w:rPr>
            </w:pPr>
          </w:p>
        </w:tc>
        <w:tc>
          <w:tcPr>
            <w:tcW w:w="4990" w:type="dxa"/>
            <w:shd w:val="clear" w:color="auto" w:fill="auto"/>
          </w:tcPr>
          <w:p w:rsidR="00F1045F" w:rsidRPr="008C0668" w:rsidRDefault="00F1045F" w:rsidP="00AC6617">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 xml:space="preserve">Ключевые показатели </w:t>
            </w:r>
          </w:p>
        </w:tc>
        <w:tc>
          <w:tcPr>
            <w:tcW w:w="697" w:type="dxa"/>
            <w:vAlign w:val="center"/>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756" w:type="dxa"/>
            <w:shd w:val="clear" w:color="auto" w:fill="auto"/>
            <w:vAlign w:val="center"/>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98" w:type="dxa"/>
            <w:vAlign w:val="center"/>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98" w:type="dxa"/>
            <w:shd w:val="clear" w:color="auto" w:fill="auto"/>
            <w:vAlign w:val="center"/>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96"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696" w:type="dxa"/>
          </w:tcPr>
          <w:p w:rsidR="00F1045F" w:rsidRPr="008C0668" w:rsidRDefault="00F1045F" w:rsidP="00AC6617">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1.</w:t>
            </w:r>
          </w:p>
        </w:tc>
        <w:tc>
          <w:tcPr>
            <w:tcW w:w="4990" w:type="dxa"/>
            <w:vAlign w:val="center"/>
          </w:tcPr>
          <w:p w:rsidR="00093520" w:rsidRPr="00342208" w:rsidRDefault="00093520" w:rsidP="00093520">
            <w:pPr>
              <w:spacing w:after="0" w:line="240" w:lineRule="auto"/>
              <w:jc w:val="both"/>
              <w:rPr>
                <w:rFonts w:ascii="Times New Roman" w:hAnsi="Times New Roman"/>
                <w:sz w:val="18"/>
                <w:szCs w:val="18"/>
              </w:rPr>
            </w:pPr>
            <w:r>
              <w:rPr>
                <w:rFonts w:ascii="Times New Roman" w:eastAsia="SimSun" w:hAnsi="Times New Roman" w:cs="Times New Roman"/>
                <w:sz w:val="18"/>
                <w:szCs w:val="18"/>
                <w:lang w:eastAsia="zh-CN"/>
              </w:rPr>
              <w:t>Ч</w:t>
            </w:r>
            <w:r w:rsidRPr="00C66005">
              <w:rPr>
                <w:rFonts w:ascii="Times New Roman" w:eastAsia="SimSun" w:hAnsi="Times New Roman" w:cs="Times New Roman"/>
                <w:sz w:val="18"/>
                <w:szCs w:val="18"/>
                <w:lang w:eastAsia="zh-CN"/>
              </w:rPr>
              <w:t>исленность работников организаций-участников, прошедших профессиональную переподготовку и повышение квалификации по дополнительным профессиональным программам в области управления инновационной деятельностью, а также по направлениям реализации государственной программы субъекта Российской Федерации</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5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60</w:t>
            </w:r>
          </w:p>
        </w:tc>
        <w:tc>
          <w:tcPr>
            <w:tcW w:w="698"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50</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2.</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работ и проектов в сфере научных исследований и разработок, выполняемых совместно 2 и более организациями-участниками либо одной или более организацией-участником совместно с иностранными организациями, в стоимостном выражении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3.</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инвестиционных затрат организаций-участников за вычетом затрат на приобретение земельных участков, строительство зданий и сооружений, а также подвод инженерных коммуникаций в стоимостном выражении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4.</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выработки на одного работника организации-участника в стоимостном выражении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5.</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объема отгруженной организациями-участниками инновационной продукции собственного производства, а также инновационных работ и услуг, выполненных собственными силами, в стоимостном выражении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93520" w:rsidRPr="008C0668" w:rsidTr="00EA68AE">
        <w:trPr>
          <w:trHeight w:val="235"/>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6.</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совокупной выручки организаций-участников от продаж продукции на внешнем рынке в стоимостном выражении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93520" w:rsidRPr="008C0668" w:rsidTr="00EA68AE">
        <w:trPr>
          <w:trHeight w:val="822"/>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7.</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количества малых инновационных компаний, вновь зарегистрированных в соответствии с законодательством Российской Федерации на территории муниципального образования (муниципальных образований), в границах которого расположен территориальный кластер (по отношению к предыдущему году, процентов)</w:t>
            </w:r>
          </w:p>
        </w:tc>
        <w:tc>
          <w:tcPr>
            <w:tcW w:w="697"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5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98"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96" w:type="dxa"/>
            <w:vAlign w:val="center"/>
          </w:tcPr>
          <w:p w:rsidR="00093520" w:rsidRPr="008C0668" w:rsidRDefault="00093520" w:rsidP="00093520">
            <w:pPr>
              <w:widowControl w:val="0"/>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93520" w:rsidRPr="008C0668" w:rsidTr="00EA68AE">
        <w:trPr>
          <w:trHeight w:val="602"/>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sidRPr="008C0668">
              <w:rPr>
                <w:rFonts w:ascii="Times New Roman" w:eastAsia="SimSun" w:hAnsi="Times New Roman" w:cs="Times New Roman"/>
                <w:b/>
                <w:sz w:val="24"/>
                <w:szCs w:val="24"/>
                <w:lang w:eastAsia="zh-CN"/>
              </w:rPr>
              <w:t>8.</w:t>
            </w:r>
          </w:p>
        </w:tc>
        <w:tc>
          <w:tcPr>
            <w:tcW w:w="4990" w:type="dxa"/>
          </w:tcPr>
          <w:p w:rsidR="00093520" w:rsidRPr="00342208"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Р</w:t>
            </w:r>
            <w:r w:rsidRPr="00C66005">
              <w:rPr>
                <w:rFonts w:ascii="Times New Roman" w:eastAsia="SimSun" w:hAnsi="Times New Roman" w:cs="Times New Roman"/>
                <w:sz w:val="18"/>
                <w:szCs w:val="18"/>
                <w:lang w:eastAsia="zh-CN"/>
              </w:rPr>
              <w:t>ост количества запатентованных организациями-участниками результатов интеллектуальной деятельности, в том числе за рубежом (по отношению к предыдущему году, процентов)</w:t>
            </w:r>
          </w:p>
        </w:tc>
        <w:tc>
          <w:tcPr>
            <w:tcW w:w="697"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w:t>
            </w:r>
          </w:p>
        </w:tc>
        <w:tc>
          <w:tcPr>
            <w:tcW w:w="75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w:t>
            </w:r>
          </w:p>
        </w:tc>
        <w:tc>
          <w:tcPr>
            <w:tcW w:w="698"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3</w:t>
            </w:r>
          </w:p>
        </w:tc>
        <w:tc>
          <w:tcPr>
            <w:tcW w:w="698"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4</w:t>
            </w:r>
          </w:p>
        </w:tc>
        <w:tc>
          <w:tcPr>
            <w:tcW w:w="69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4</w:t>
            </w:r>
          </w:p>
        </w:tc>
        <w:tc>
          <w:tcPr>
            <w:tcW w:w="69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5</w:t>
            </w:r>
          </w:p>
        </w:tc>
      </w:tr>
      <w:tr w:rsidR="00093520" w:rsidRPr="008C0668" w:rsidTr="00EA68AE">
        <w:trPr>
          <w:trHeight w:val="942"/>
        </w:trPr>
        <w:tc>
          <w:tcPr>
            <w:tcW w:w="396" w:type="dxa"/>
          </w:tcPr>
          <w:p w:rsidR="00093520" w:rsidRPr="008C0668" w:rsidRDefault="00093520" w:rsidP="00093520">
            <w:pPr>
              <w:tabs>
                <w:tab w:val="left" w:pos="318"/>
              </w:tabs>
              <w:spacing w:after="0" w:line="240" w:lineRule="auto"/>
              <w:jc w:val="both"/>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9.</w:t>
            </w:r>
          </w:p>
        </w:tc>
        <w:tc>
          <w:tcPr>
            <w:tcW w:w="4990" w:type="dxa"/>
          </w:tcPr>
          <w:p w:rsidR="00093520" w:rsidRDefault="00093520" w:rsidP="00093520">
            <w:pPr>
              <w:tabs>
                <w:tab w:val="left" w:pos="318"/>
              </w:tabs>
              <w:spacing w:after="0" w:line="240" w:lineRule="auto"/>
              <w:jc w:val="both"/>
              <w:rPr>
                <w:rFonts w:ascii="Times New Roman" w:eastAsia="SimSun" w:hAnsi="Times New Roman" w:cs="Times New Roman"/>
                <w:sz w:val="18"/>
                <w:szCs w:val="18"/>
                <w:lang w:eastAsia="zh-CN"/>
              </w:rPr>
            </w:pPr>
            <w:r w:rsidRPr="00C66005">
              <w:rPr>
                <w:rFonts w:ascii="Times New Roman" w:eastAsia="SimSun" w:hAnsi="Times New Roman" w:cs="Times New Roman"/>
                <w:sz w:val="18"/>
                <w:szCs w:val="18"/>
                <w:lang w:eastAsia="zh-CN"/>
              </w:rPr>
              <w:t xml:space="preserve">Численность работников организаций-участников, принявших участие в </w:t>
            </w:r>
            <w:proofErr w:type="spellStart"/>
            <w:r w:rsidRPr="00C66005">
              <w:rPr>
                <w:rFonts w:ascii="Times New Roman" w:eastAsia="SimSun" w:hAnsi="Times New Roman" w:cs="Times New Roman"/>
                <w:sz w:val="18"/>
                <w:szCs w:val="18"/>
                <w:lang w:eastAsia="zh-CN"/>
              </w:rPr>
              <w:t>выставочно</w:t>
            </w:r>
            <w:proofErr w:type="spellEnd"/>
            <w:r w:rsidRPr="00C66005">
              <w:rPr>
                <w:rFonts w:ascii="Times New Roman" w:eastAsia="SimSun" w:hAnsi="Times New Roman" w:cs="Times New Roman"/>
                <w:sz w:val="18"/>
                <w:szCs w:val="18"/>
                <w:lang w:eastAsia="zh-CN"/>
              </w:rPr>
              <w:t>-ярмарочных и коммуникативных мероприятиях, проводимых в Российской Федерации и за рубежом</w:t>
            </w:r>
          </w:p>
        </w:tc>
        <w:tc>
          <w:tcPr>
            <w:tcW w:w="697"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w:t>
            </w:r>
          </w:p>
        </w:tc>
        <w:tc>
          <w:tcPr>
            <w:tcW w:w="75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200</w:t>
            </w:r>
          </w:p>
        </w:tc>
        <w:tc>
          <w:tcPr>
            <w:tcW w:w="698"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250</w:t>
            </w:r>
          </w:p>
        </w:tc>
        <w:tc>
          <w:tcPr>
            <w:tcW w:w="698"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300</w:t>
            </w:r>
          </w:p>
        </w:tc>
        <w:tc>
          <w:tcPr>
            <w:tcW w:w="69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350</w:t>
            </w:r>
          </w:p>
        </w:tc>
        <w:tc>
          <w:tcPr>
            <w:tcW w:w="696" w:type="dxa"/>
            <w:vAlign w:val="center"/>
          </w:tcPr>
          <w:p w:rsidR="00093520" w:rsidRPr="008C0668" w:rsidRDefault="00093520" w:rsidP="00093520">
            <w:pPr>
              <w:jc w:val="center"/>
              <w:rPr>
                <w:rFonts w:ascii="Times New Roman" w:hAnsi="Times New Roman"/>
                <w:sz w:val="24"/>
                <w:szCs w:val="24"/>
              </w:rPr>
            </w:pPr>
            <w:r>
              <w:rPr>
                <w:rFonts w:ascii="Times New Roman" w:hAnsi="Times New Roman"/>
                <w:sz w:val="24"/>
                <w:szCs w:val="24"/>
              </w:rPr>
              <w:t>400</w:t>
            </w:r>
          </w:p>
        </w:tc>
      </w:tr>
    </w:tbl>
    <w:p w:rsidR="00922BBB" w:rsidRDefault="00922BBB" w:rsidP="00CE67A1">
      <w:pPr>
        <w:spacing w:after="0" w:line="240" w:lineRule="auto"/>
        <w:ind w:firstLine="709"/>
        <w:jc w:val="both"/>
        <w:rPr>
          <w:rFonts w:ascii="Times New Roman" w:eastAsia="Calibri" w:hAnsi="Times New Roman" w:cs="Times New Roman"/>
          <w:sz w:val="24"/>
          <w:szCs w:val="24"/>
        </w:rPr>
      </w:pP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 целях оценки эффективности и результативности Программы специализированная организация Инновационного территориального кластера «Зеленоград», Казенное предприятие «Корпорация развития Зеленограда», в ходе своей деятельности, в срок до 15 апреля года, следующего за отчетным, организует среди участников кластера сбор и первичную обработку следующей информации за отчетный период:</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А. Выручка предприятия от реализации товаров, работ, услуг,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lastRenderedPageBreak/>
        <w:t>А1. Выручка от реализации инновационной продукции собственного производства, а также инновационных работ и услуг, выполненных собственными силами,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А1.1. Выручка от выполнения работ (оказания услуг) по проектам в сфере научных исследований и разработок, выполняемым в кооперации с другим участником кластера и/или соисполнителем которых является иностранная организация.</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Под инновационной продукцией понимаются товары, работы, услуги, новые или подвергавшиеся в течение последних трех лет разной степени технологическим изменениям, в том числе услуги и сервисы по контрактной разработке и контрактному производству продукции.</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А2. Выручка от экспорта продукции, работ, услуг,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А2.1. Выручка от выполнения работ (оказания услуг) по проектам в сфере научных исследований и разработок, выполняемых по заказу иностранной организации.</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Выручка от экспорта продукции рассчитывается как стоимость товаров, вывезенных по внешнеэкономическому контракту за пределы таможенной территории Российской Федерации без обязательства их обратного ввоза. Выручка от экспорта работ, услуг рассчитывается как стоимость работ или услуг, оказываемых по внешнеэкономическому контракту в пользу нерезидентов.</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Б. Среднесписочная численность работников предприятия/,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Б1. Количество работников, прошедших профессиональную переподготовку и повышение квалификации по дополнительным профессиональным программам в области управления инновационной деятельностью,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 xml:space="preserve">Б1.1. По направлениям реализации государственной программы </w:t>
      </w:r>
      <w:r>
        <w:rPr>
          <w:rFonts w:ascii="Times New Roman" w:eastAsia="Calibri" w:hAnsi="Times New Roman" w:cs="Times New Roman"/>
          <w:sz w:val="24"/>
          <w:szCs w:val="24"/>
        </w:rPr>
        <w:t xml:space="preserve">г. Москвы </w:t>
      </w:r>
      <w:r w:rsidRPr="00DD5029">
        <w:rPr>
          <w:rFonts w:ascii="Times New Roman" w:eastAsia="Calibri" w:hAnsi="Times New Roman" w:cs="Times New Roman"/>
          <w:sz w:val="24"/>
          <w:szCs w:val="24"/>
        </w:rPr>
        <w:t>«Экономическое развитие и инвестиционная привлекательность г. Москвы на 2012 -2018 гг.</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 Объем инвестиций в основной капитал,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В1. Инвестиционные затраты на приобретение земельных участков, строительство зданий и сооружений, а также подвод инженерных коммуникаций.</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В2. Инвестиционные затраты на приобретение, монтаж, пуско-наладку оборудования, используемого для производства продукции, работ, услуг.</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В3. Инвестиционные затраты на приобретение объектов интеллектуальной собственности, лицензионные платежи.</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Г. Затраты на проведение НИР и ОКР, выполняемые предприятием для собственных нужд (не в качестве исполнителя по заказу), в том числе:</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Г1. Затраты на проведение НИР и ОКР, соисполнителем по которым является другой участник кластера или иностранная организация.</w:t>
      </w:r>
    </w:p>
    <w:p w:rsidR="00DD5029" w:rsidRPr="00DD5029" w:rsidRDefault="00DD5029" w:rsidP="00DD5029">
      <w:pPr>
        <w:kinsoku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DD5029">
        <w:rPr>
          <w:rFonts w:ascii="Times New Roman" w:eastAsia="Calibri" w:hAnsi="Times New Roman" w:cs="Times New Roman"/>
          <w:sz w:val="24"/>
          <w:szCs w:val="24"/>
        </w:rPr>
        <w:t>Д. Количество запатентованных организациями-участниками результатов интеллектуальной деятельности в отчетном году, в том числе за рубежом.</w:t>
      </w:r>
    </w:p>
    <w:p w:rsidR="00922BBB" w:rsidRDefault="00DD5029" w:rsidP="00DD5029">
      <w:pPr>
        <w:kinsoku w:val="0"/>
        <w:overflowPunct w:val="0"/>
        <w:autoSpaceDE w:val="0"/>
        <w:autoSpaceDN w:val="0"/>
        <w:adjustRightInd w:val="0"/>
        <w:spacing w:after="0" w:line="240" w:lineRule="auto"/>
        <w:ind w:firstLine="709"/>
        <w:jc w:val="both"/>
      </w:pPr>
      <w:r w:rsidRPr="00DD5029">
        <w:rPr>
          <w:rFonts w:ascii="Times New Roman" w:eastAsia="Calibri" w:hAnsi="Times New Roman" w:cs="Times New Roman"/>
          <w:sz w:val="24"/>
          <w:szCs w:val="24"/>
        </w:rPr>
        <w:t xml:space="preserve">Е. Численность работников организаций – участников, принявших участие в </w:t>
      </w:r>
      <w:proofErr w:type="spellStart"/>
      <w:r w:rsidRPr="00DD5029">
        <w:rPr>
          <w:rFonts w:ascii="Times New Roman" w:eastAsia="Calibri" w:hAnsi="Times New Roman" w:cs="Times New Roman"/>
          <w:sz w:val="24"/>
          <w:szCs w:val="24"/>
        </w:rPr>
        <w:t>выставочно</w:t>
      </w:r>
      <w:proofErr w:type="spellEnd"/>
      <w:r w:rsidRPr="00DD5029">
        <w:rPr>
          <w:rFonts w:ascii="Times New Roman" w:eastAsia="Calibri" w:hAnsi="Times New Roman" w:cs="Times New Roman"/>
          <w:sz w:val="24"/>
          <w:szCs w:val="24"/>
        </w:rPr>
        <w:t>-ярмарочных и коммуникативных мероприятиях, проводимых в Российской Федерации и за рубежом.</w:t>
      </w:r>
    </w:p>
    <w:sectPr w:rsidR="00922BBB" w:rsidSect="00CE67A1">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EAD" w:rsidRDefault="00142EAD" w:rsidP="003C3B6A">
      <w:pPr>
        <w:spacing w:after="0" w:line="240" w:lineRule="auto"/>
      </w:pPr>
      <w:r>
        <w:separator/>
      </w:r>
    </w:p>
  </w:endnote>
  <w:endnote w:type="continuationSeparator" w:id="0">
    <w:p w:rsidR="00142EAD" w:rsidRDefault="00142EAD" w:rsidP="003C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3464687"/>
      <w:docPartObj>
        <w:docPartGallery w:val="Page Numbers (Bottom of Page)"/>
        <w:docPartUnique/>
      </w:docPartObj>
    </w:sdtPr>
    <w:sdtEndPr/>
    <w:sdtContent>
      <w:p w:rsidR="0042595C" w:rsidRDefault="0042595C">
        <w:pPr>
          <w:pStyle w:val="ab"/>
          <w:jc w:val="right"/>
        </w:pPr>
        <w:r>
          <w:fldChar w:fldCharType="begin"/>
        </w:r>
        <w:r>
          <w:instrText>PAGE   \* MERGEFORMAT</w:instrText>
        </w:r>
        <w:r>
          <w:fldChar w:fldCharType="separate"/>
        </w:r>
        <w:r w:rsidR="00CB2C74" w:rsidRPr="00CB2C74">
          <w:rPr>
            <w:noProof/>
            <w:lang w:val="ru-RU"/>
          </w:rPr>
          <w:t>2</w:t>
        </w:r>
        <w:r>
          <w:fldChar w:fldCharType="end"/>
        </w:r>
      </w:p>
    </w:sdtContent>
  </w:sdt>
  <w:p w:rsidR="0042595C" w:rsidRDefault="0042595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EAD" w:rsidRDefault="00142EAD" w:rsidP="003C3B6A">
      <w:pPr>
        <w:spacing w:after="0" w:line="240" w:lineRule="auto"/>
      </w:pPr>
      <w:r>
        <w:separator/>
      </w:r>
    </w:p>
  </w:footnote>
  <w:footnote w:type="continuationSeparator" w:id="0">
    <w:p w:rsidR="00142EAD" w:rsidRDefault="00142EAD" w:rsidP="003C3B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95C" w:rsidRPr="009B3E06" w:rsidRDefault="0042595C" w:rsidP="009B3E06">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B6F37"/>
    <w:multiLevelType w:val="hybridMultilevel"/>
    <w:tmpl w:val="E6A26B2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C83374F"/>
    <w:multiLevelType w:val="hybridMultilevel"/>
    <w:tmpl w:val="0C3CB10E"/>
    <w:lvl w:ilvl="0" w:tplc="E9D075DA">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255905"/>
    <w:multiLevelType w:val="hybridMultilevel"/>
    <w:tmpl w:val="D9FAF0EA"/>
    <w:lvl w:ilvl="0" w:tplc="04190001">
      <w:start w:val="1"/>
      <w:numFmt w:val="bullet"/>
      <w:lvlText w:val=""/>
      <w:lvlJc w:val="left"/>
      <w:pPr>
        <w:ind w:left="360" w:hanging="360"/>
      </w:pPr>
      <w:rPr>
        <w:rFonts w:ascii="Symbol" w:hAnsi="Symbol" w:hint="default"/>
        <w:b/>
      </w:rPr>
    </w:lvl>
    <w:lvl w:ilvl="1" w:tplc="04190019">
      <w:start w:val="1"/>
      <w:numFmt w:val="lowerLetter"/>
      <w:lvlText w:val="%2."/>
      <w:lvlJc w:val="left"/>
      <w:pPr>
        <w:ind w:left="1080" w:hanging="360"/>
      </w:pPr>
    </w:lvl>
    <w:lvl w:ilvl="2" w:tplc="04190001">
      <w:start w:val="1"/>
      <w:numFmt w:val="bullet"/>
      <w:lvlText w:val=""/>
      <w:lvlJc w:val="left"/>
      <w:pPr>
        <w:ind w:left="180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177A5106"/>
    <w:multiLevelType w:val="multilevel"/>
    <w:tmpl w:val="EAE282F0"/>
    <w:lvl w:ilvl="0">
      <w:start w:val="1"/>
      <w:numFmt w:val="decimal"/>
      <w:lvlText w:val="%1."/>
      <w:lvlJc w:val="left"/>
      <w:pPr>
        <w:ind w:left="1080" w:hanging="360"/>
      </w:pPr>
    </w:lvl>
    <w:lvl w:ilvl="1">
      <w:start w:val="7"/>
      <w:numFmt w:val="decimal"/>
      <w:isLgl/>
      <w:lvlText w:val="%1.%2."/>
      <w:lvlJc w:val="left"/>
      <w:pPr>
        <w:ind w:left="1805" w:hanging="660"/>
      </w:pPr>
      <w:rPr>
        <w:rFonts w:hint="default"/>
      </w:rPr>
    </w:lvl>
    <w:lvl w:ilvl="2">
      <w:start w:val="5"/>
      <w:numFmt w:val="decimal"/>
      <w:isLgl/>
      <w:lvlText w:val="%1.%2.%3."/>
      <w:lvlJc w:val="left"/>
      <w:pPr>
        <w:ind w:left="2280" w:hanging="720"/>
      </w:pPr>
      <w:rPr>
        <w:rFonts w:hint="default"/>
      </w:rPr>
    </w:lvl>
    <w:lvl w:ilvl="3">
      <w:start w:val="1"/>
      <w:numFmt w:val="decimal"/>
      <w:isLgl/>
      <w:lvlText w:val="%1.%2.%3.%4."/>
      <w:lvlJc w:val="left"/>
      <w:pPr>
        <w:ind w:left="2715" w:hanging="720"/>
      </w:pPr>
      <w:rPr>
        <w:rFonts w:hint="default"/>
      </w:rPr>
    </w:lvl>
    <w:lvl w:ilvl="4">
      <w:start w:val="1"/>
      <w:numFmt w:val="decimal"/>
      <w:isLgl/>
      <w:lvlText w:val="%1.%2.%3.%4.%5."/>
      <w:lvlJc w:val="left"/>
      <w:pPr>
        <w:ind w:left="3500" w:hanging="1080"/>
      </w:pPr>
      <w:rPr>
        <w:rFonts w:hint="default"/>
      </w:rPr>
    </w:lvl>
    <w:lvl w:ilvl="5">
      <w:start w:val="1"/>
      <w:numFmt w:val="decimal"/>
      <w:isLgl/>
      <w:lvlText w:val="%1.%2.%3.%4.%5.%6."/>
      <w:lvlJc w:val="left"/>
      <w:pPr>
        <w:ind w:left="3925" w:hanging="108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135" w:hanging="1440"/>
      </w:pPr>
      <w:rPr>
        <w:rFonts w:hint="default"/>
      </w:rPr>
    </w:lvl>
    <w:lvl w:ilvl="8">
      <w:start w:val="1"/>
      <w:numFmt w:val="decimal"/>
      <w:isLgl/>
      <w:lvlText w:val="%1.%2.%3.%4.%5.%6.%7.%8.%9."/>
      <w:lvlJc w:val="left"/>
      <w:pPr>
        <w:ind w:left="5920" w:hanging="1800"/>
      </w:pPr>
      <w:rPr>
        <w:rFonts w:hint="default"/>
      </w:rPr>
    </w:lvl>
  </w:abstractNum>
  <w:abstractNum w:abstractNumId="4" w15:restartNumberingAfterBreak="0">
    <w:nsid w:val="1C232E19"/>
    <w:multiLevelType w:val="hybridMultilevel"/>
    <w:tmpl w:val="3F4CB740"/>
    <w:lvl w:ilvl="0" w:tplc="DEB6885C">
      <w:start w:val="1"/>
      <w:numFmt w:val="bullet"/>
      <w:lvlText w:val="-"/>
      <w:lvlJc w:val="left"/>
      <w:pPr>
        <w:ind w:left="1287" w:hanging="360"/>
      </w:pPr>
      <w:rPr>
        <w:rFonts w:ascii="Swis721 LtCn BT" w:hAnsi="Swis721 Lt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F025567"/>
    <w:multiLevelType w:val="hybridMultilevel"/>
    <w:tmpl w:val="3112D194"/>
    <w:lvl w:ilvl="0" w:tplc="DEB6885C">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F942AF0"/>
    <w:multiLevelType w:val="hybridMultilevel"/>
    <w:tmpl w:val="0E66B6F0"/>
    <w:lvl w:ilvl="0" w:tplc="DEB6885C">
      <w:start w:val="1"/>
      <w:numFmt w:val="bullet"/>
      <w:lvlText w:val="-"/>
      <w:lvlJc w:val="left"/>
      <w:pPr>
        <w:ind w:left="1287" w:hanging="360"/>
      </w:pPr>
      <w:rPr>
        <w:rFonts w:ascii="Swis721 LtCn BT" w:hAnsi="Swis721 Lt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0A51D82"/>
    <w:multiLevelType w:val="hybridMultilevel"/>
    <w:tmpl w:val="85CC81AC"/>
    <w:lvl w:ilvl="0" w:tplc="DEB6885C">
      <w:start w:val="1"/>
      <w:numFmt w:val="bullet"/>
      <w:lvlText w:val="-"/>
      <w:lvlJc w:val="left"/>
      <w:pPr>
        <w:ind w:left="1080" w:hanging="360"/>
      </w:pPr>
      <w:rPr>
        <w:rFonts w:ascii="Swis721 LtCn BT" w:hAnsi="Swis721 LtCn BT"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4587E2A"/>
    <w:multiLevelType w:val="hybridMultilevel"/>
    <w:tmpl w:val="BAC00DB4"/>
    <w:lvl w:ilvl="0" w:tplc="E304A828">
      <w:start w:val="7"/>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A52138"/>
    <w:multiLevelType w:val="hybridMultilevel"/>
    <w:tmpl w:val="E2B4C20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0" w15:restartNumberingAfterBreak="0">
    <w:nsid w:val="2F284021"/>
    <w:multiLevelType w:val="multilevel"/>
    <w:tmpl w:val="1AB036D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32663DF1"/>
    <w:multiLevelType w:val="hybridMultilevel"/>
    <w:tmpl w:val="DED2C97A"/>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73C4874"/>
    <w:multiLevelType w:val="hybridMultilevel"/>
    <w:tmpl w:val="9EACC18A"/>
    <w:lvl w:ilvl="0" w:tplc="E9D075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D92BAA"/>
    <w:multiLevelType w:val="multilevel"/>
    <w:tmpl w:val="826CD3C0"/>
    <w:lvl w:ilvl="0">
      <w:start w:val="1"/>
      <w:numFmt w:val="decimal"/>
      <w:lvlText w:val="%1."/>
      <w:lvlJc w:val="left"/>
      <w:pPr>
        <w:ind w:left="720" w:hanging="360"/>
      </w:pPr>
      <w:rPr>
        <w:rFonts w:hint="default"/>
        <w:sz w:val="28"/>
      </w:rPr>
    </w:lvl>
    <w:lvl w:ilvl="1">
      <w:start w:val="1"/>
      <w:numFmt w:val="decimal"/>
      <w:isLgl/>
      <w:lvlText w:val="%1.%2."/>
      <w:lvlJc w:val="left"/>
      <w:pPr>
        <w:ind w:left="1287" w:hanging="720"/>
      </w:pPr>
      <w:rPr>
        <w:rFonts w:hint="default"/>
        <w:b w:val="0"/>
        <w:sz w:val="24"/>
        <w:szCs w:val="24"/>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4" w15:restartNumberingAfterBreak="0">
    <w:nsid w:val="3E267A5E"/>
    <w:multiLevelType w:val="multilevel"/>
    <w:tmpl w:val="E7EE3B92"/>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F5C6213"/>
    <w:multiLevelType w:val="multilevel"/>
    <w:tmpl w:val="EAE282F0"/>
    <w:lvl w:ilvl="0">
      <w:start w:val="1"/>
      <w:numFmt w:val="decimal"/>
      <w:lvlText w:val="%1."/>
      <w:lvlJc w:val="left"/>
      <w:pPr>
        <w:ind w:left="1080" w:hanging="360"/>
      </w:pPr>
    </w:lvl>
    <w:lvl w:ilvl="1">
      <w:start w:val="7"/>
      <w:numFmt w:val="decimal"/>
      <w:isLgl/>
      <w:lvlText w:val="%1.%2."/>
      <w:lvlJc w:val="left"/>
      <w:pPr>
        <w:ind w:left="1805" w:hanging="660"/>
      </w:pPr>
      <w:rPr>
        <w:rFonts w:hint="default"/>
      </w:rPr>
    </w:lvl>
    <w:lvl w:ilvl="2">
      <w:start w:val="5"/>
      <w:numFmt w:val="decimal"/>
      <w:isLgl/>
      <w:lvlText w:val="%1.%2.%3."/>
      <w:lvlJc w:val="left"/>
      <w:pPr>
        <w:ind w:left="2280" w:hanging="720"/>
      </w:pPr>
      <w:rPr>
        <w:rFonts w:hint="default"/>
      </w:rPr>
    </w:lvl>
    <w:lvl w:ilvl="3">
      <w:start w:val="1"/>
      <w:numFmt w:val="decimal"/>
      <w:isLgl/>
      <w:lvlText w:val="%1.%2.%3.%4."/>
      <w:lvlJc w:val="left"/>
      <w:pPr>
        <w:ind w:left="2715" w:hanging="720"/>
      </w:pPr>
      <w:rPr>
        <w:rFonts w:hint="default"/>
      </w:rPr>
    </w:lvl>
    <w:lvl w:ilvl="4">
      <w:start w:val="1"/>
      <w:numFmt w:val="decimal"/>
      <w:isLgl/>
      <w:lvlText w:val="%1.%2.%3.%4.%5."/>
      <w:lvlJc w:val="left"/>
      <w:pPr>
        <w:ind w:left="3500" w:hanging="1080"/>
      </w:pPr>
      <w:rPr>
        <w:rFonts w:hint="default"/>
      </w:rPr>
    </w:lvl>
    <w:lvl w:ilvl="5">
      <w:start w:val="1"/>
      <w:numFmt w:val="decimal"/>
      <w:isLgl/>
      <w:lvlText w:val="%1.%2.%3.%4.%5.%6."/>
      <w:lvlJc w:val="left"/>
      <w:pPr>
        <w:ind w:left="3925" w:hanging="1080"/>
      </w:pPr>
      <w:rPr>
        <w:rFonts w:hint="default"/>
      </w:rPr>
    </w:lvl>
    <w:lvl w:ilvl="6">
      <w:start w:val="1"/>
      <w:numFmt w:val="decimal"/>
      <w:isLgl/>
      <w:lvlText w:val="%1.%2.%3.%4.%5.%6.%7."/>
      <w:lvlJc w:val="left"/>
      <w:pPr>
        <w:ind w:left="4710" w:hanging="1440"/>
      </w:pPr>
      <w:rPr>
        <w:rFonts w:hint="default"/>
      </w:rPr>
    </w:lvl>
    <w:lvl w:ilvl="7">
      <w:start w:val="1"/>
      <w:numFmt w:val="decimal"/>
      <w:isLgl/>
      <w:lvlText w:val="%1.%2.%3.%4.%5.%6.%7.%8."/>
      <w:lvlJc w:val="left"/>
      <w:pPr>
        <w:ind w:left="5135" w:hanging="1440"/>
      </w:pPr>
      <w:rPr>
        <w:rFonts w:hint="default"/>
      </w:rPr>
    </w:lvl>
    <w:lvl w:ilvl="8">
      <w:start w:val="1"/>
      <w:numFmt w:val="decimal"/>
      <w:isLgl/>
      <w:lvlText w:val="%1.%2.%3.%4.%5.%6.%7.%8.%9."/>
      <w:lvlJc w:val="left"/>
      <w:pPr>
        <w:ind w:left="5920" w:hanging="1800"/>
      </w:pPr>
      <w:rPr>
        <w:rFonts w:hint="default"/>
      </w:rPr>
    </w:lvl>
  </w:abstractNum>
  <w:abstractNum w:abstractNumId="16" w15:restartNumberingAfterBreak="0">
    <w:nsid w:val="4020551C"/>
    <w:multiLevelType w:val="hybridMultilevel"/>
    <w:tmpl w:val="C4C8D62E"/>
    <w:lvl w:ilvl="0" w:tplc="02364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0802556"/>
    <w:multiLevelType w:val="hybridMultilevel"/>
    <w:tmpl w:val="3028B996"/>
    <w:lvl w:ilvl="0" w:tplc="DEB6885C">
      <w:start w:val="1"/>
      <w:numFmt w:val="bullet"/>
      <w:lvlText w:val="-"/>
      <w:lvlJc w:val="left"/>
      <w:pPr>
        <w:ind w:left="1287" w:hanging="360"/>
      </w:pPr>
      <w:rPr>
        <w:rFonts w:ascii="Swis721 LtCn BT" w:hAnsi="Swis721 Lt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28B05A1"/>
    <w:multiLevelType w:val="hybridMultilevel"/>
    <w:tmpl w:val="688A0412"/>
    <w:lvl w:ilvl="0" w:tplc="DEB6885C">
      <w:start w:val="1"/>
      <w:numFmt w:val="bullet"/>
      <w:lvlText w:val="-"/>
      <w:lvlJc w:val="left"/>
      <w:pPr>
        <w:ind w:left="360" w:hanging="360"/>
      </w:pPr>
      <w:rPr>
        <w:rFonts w:ascii="Swis721 LtCn BT" w:hAnsi="Swis721 LtCn BT"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42EC071E"/>
    <w:multiLevelType w:val="hybridMultilevel"/>
    <w:tmpl w:val="77A8D9CC"/>
    <w:lvl w:ilvl="0" w:tplc="DEB6885C">
      <w:start w:val="1"/>
      <w:numFmt w:val="bullet"/>
      <w:lvlText w:val="-"/>
      <w:lvlJc w:val="left"/>
      <w:pPr>
        <w:ind w:left="1260" w:hanging="360"/>
      </w:pPr>
      <w:rPr>
        <w:rFonts w:ascii="Swis721 LtCn BT" w:hAnsi="Swis721 LtCn BT"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15:restartNumberingAfterBreak="0">
    <w:nsid w:val="48B0498B"/>
    <w:multiLevelType w:val="hybridMultilevel"/>
    <w:tmpl w:val="50C64E9A"/>
    <w:lvl w:ilvl="0" w:tplc="DEB6885C">
      <w:start w:val="1"/>
      <w:numFmt w:val="bullet"/>
      <w:lvlText w:val="-"/>
      <w:lvlJc w:val="left"/>
      <w:pPr>
        <w:ind w:left="1287" w:hanging="360"/>
      </w:pPr>
      <w:rPr>
        <w:rFonts w:ascii="Swis721 LtCn BT" w:hAnsi="Swis721 Lt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9295C45"/>
    <w:multiLevelType w:val="hybridMultilevel"/>
    <w:tmpl w:val="154C4962"/>
    <w:lvl w:ilvl="0" w:tplc="DEB6885C">
      <w:start w:val="1"/>
      <w:numFmt w:val="bullet"/>
      <w:lvlText w:val="-"/>
      <w:lvlJc w:val="left"/>
      <w:pPr>
        <w:ind w:left="1113" w:hanging="360"/>
      </w:pPr>
      <w:rPr>
        <w:rFonts w:ascii="Swis721 LtCn BT" w:hAnsi="Swis721 LtCn BT"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22" w15:restartNumberingAfterBreak="0">
    <w:nsid w:val="4A3E000B"/>
    <w:multiLevelType w:val="hybridMultilevel"/>
    <w:tmpl w:val="11C862BC"/>
    <w:lvl w:ilvl="0" w:tplc="5DDE857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1C41F7"/>
    <w:multiLevelType w:val="hybridMultilevel"/>
    <w:tmpl w:val="A27E53F4"/>
    <w:lvl w:ilvl="0" w:tplc="DEB6885C">
      <w:start w:val="1"/>
      <w:numFmt w:val="bullet"/>
      <w:lvlText w:val="-"/>
      <w:lvlJc w:val="left"/>
      <w:pPr>
        <w:ind w:left="360" w:hanging="360"/>
      </w:pPr>
      <w:rPr>
        <w:rFonts w:ascii="Swis721 LtCn BT" w:hAnsi="Swis721 LtCn B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4D306599"/>
    <w:multiLevelType w:val="hybridMultilevel"/>
    <w:tmpl w:val="D2E06088"/>
    <w:lvl w:ilvl="0" w:tplc="E9D075DA">
      <w:start w:val="1"/>
      <w:numFmt w:val="bullet"/>
      <w:lvlText w:val="­"/>
      <w:lvlJc w:val="left"/>
      <w:pPr>
        <w:ind w:left="1113" w:hanging="360"/>
      </w:pPr>
      <w:rPr>
        <w:rFonts w:ascii="Courier New" w:hAnsi="Courier New" w:hint="default"/>
      </w:rPr>
    </w:lvl>
    <w:lvl w:ilvl="1" w:tplc="04190003" w:tentative="1">
      <w:start w:val="1"/>
      <w:numFmt w:val="bullet"/>
      <w:lvlText w:val="o"/>
      <w:lvlJc w:val="left"/>
      <w:pPr>
        <w:ind w:left="1833" w:hanging="360"/>
      </w:pPr>
      <w:rPr>
        <w:rFonts w:ascii="Courier New" w:hAnsi="Courier New" w:cs="Courier New" w:hint="default"/>
      </w:rPr>
    </w:lvl>
    <w:lvl w:ilvl="2" w:tplc="04190005" w:tentative="1">
      <w:start w:val="1"/>
      <w:numFmt w:val="bullet"/>
      <w:lvlText w:val=""/>
      <w:lvlJc w:val="left"/>
      <w:pPr>
        <w:ind w:left="2553" w:hanging="360"/>
      </w:pPr>
      <w:rPr>
        <w:rFonts w:ascii="Wingdings" w:hAnsi="Wingdings" w:hint="default"/>
      </w:rPr>
    </w:lvl>
    <w:lvl w:ilvl="3" w:tplc="04190001" w:tentative="1">
      <w:start w:val="1"/>
      <w:numFmt w:val="bullet"/>
      <w:lvlText w:val=""/>
      <w:lvlJc w:val="left"/>
      <w:pPr>
        <w:ind w:left="3273" w:hanging="360"/>
      </w:pPr>
      <w:rPr>
        <w:rFonts w:ascii="Symbol" w:hAnsi="Symbol" w:hint="default"/>
      </w:rPr>
    </w:lvl>
    <w:lvl w:ilvl="4" w:tplc="04190003" w:tentative="1">
      <w:start w:val="1"/>
      <w:numFmt w:val="bullet"/>
      <w:lvlText w:val="o"/>
      <w:lvlJc w:val="left"/>
      <w:pPr>
        <w:ind w:left="3993" w:hanging="360"/>
      </w:pPr>
      <w:rPr>
        <w:rFonts w:ascii="Courier New" w:hAnsi="Courier New" w:cs="Courier New" w:hint="default"/>
      </w:rPr>
    </w:lvl>
    <w:lvl w:ilvl="5" w:tplc="04190005" w:tentative="1">
      <w:start w:val="1"/>
      <w:numFmt w:val="bullet"/>
      <w:lvlText w:val=""/>
      <w:lvlJc w:val="left"/>
      <w:pPr>
        <w:ind w:left="4713" w:hanging="360"/>
      </w:pPr>
      <w:rPr>
        <w:rFonts w:ascii="Wingdings" w:hAnsi="Wingdings" w:hint="default"/>
      </w:rPr>
    </w:lvl>
    <w:lvl w:ilvl="6" w:tplc="04190001" w:tentative="1">
      <w:start w:val="1"/>
      <w:numFmt w:val="bullet"/>
      <w:lvlText w:val=""/>
      <w:lvlJc w:val="left"/>
      <w:pPr>
        <w:ind w:left="5433" w:hanging="360"/>
      </w:pPr>
      <w:rPr>
        <w:rFonts w:ascii="Symbol" w:hAnsi="Symbol" w:hint="default"/>
      </w:rPr>
    </w:lvl>
    <w:lvl w:ilvl="7" w:tplc="04190003" w:tentative="1">
      <w:start w:val="1"/>
      <w:numFmt w:val="bullet"/>
      <w:lvlText w:val="o"/>
      <w:lvlJc w:val="left"/>
      <w:pPr>
        <w:ind w:left="6153" w:hanging="360"/>
      </w:pPr>
      <w:rPr>
        <w:rFonts w:ascii="Courier New" w:hAnsi="Courier New" w:cs="Courier New" w:hint="default"/>
      </w:rPr>
    </w:lvl>
    <w:lvl w:ilvl="8" w:tplc="04190005" w:tentative="1">
      <w:start w:val="1"/>
      <w:numFmt w:val="bullet"/>
      <w:lvlText w:val=""/>
      <w:lvlJc w:val="left"/>
      <w:pPr>
        <w:ind w:left="6873" w:hanging="360"/>
      </w:pPr>
      <w:rPr>
        <w:rFonts w:ascii="Wingdings" w:hAnsi="Wingdings" w:hint="default"/>
      </w:rPr>
    </w:lvl>
  </w:abstractNum>
  <w:abstractNum w:abstractNumId="25" w15:restartNumberingAfterBreak="0">
    <w:nsid w:val="547D059B"/>
    <w:multiLevelType w:val="hybridMultilevel"/>
    <w:tmpl w:val="94D6751C"/>
    <w:lvl w:ilvl="0" w:tplc="FEB4F4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EE7AE3"/>
    <w:multiLevelType w:val="hybridMultilevel"/>
    <w:tmpl w:val="6F3CDD30"/>
    <w:lvl w:ilvl="0" w:tplc="DCB6DFD8">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7" w15:restartNumberingAfterBreak="0">
    <w:nsid w:val="5B9E1818"/>
    <w:multiLevelType w:val="multilevel"/>
    <w:tmpl w:val="F5D6A3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C277FAF"/>
    <w:multiLevelType w:val="hybridMultilevel"/>
    <w:tmpl w:val="EC4CB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DD34314"/>
    <w:multiLevelType w:val="hybridMultilevel"/>
    <w:tmpl w:val="236A095A"/>
    <w:lvl w:ilvl="0" w:tplc="C3AAC92A">
      <w:start w:val="7"/>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01">
      <w:start w:val="1"/>
      <w:numFmt w:val="bullet"/>
      <w:lvlText w:val=""/>
      <w:lvlJc w:val="left"/>
      <w:pPr>
        <w:ind w:left="1800" w:hanging="180"/>
      </w:pPr>
      <w:rPr>
        <w:rFonts w:ascii="Symbol" w:hAnsi="Symbol"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63AE675C"/>
    <w:multiLevelType w:val="hybridMultilevel"/>
    <w:tmpl w:val="231062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6535692C"/>
    <w:multiLevelType w:val="hybridMultilevel"/>
    <w:tmpl w:val="0FEE7C24"/>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83F04F6"/>
    <w:multiLevelType w:val="hybridMultilevel"/>
    <w:tmpl w:val="0CB6258C"/>
    <w:lvl w:ilvl="0" w:tplc="E9D075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9A95547"/>
    <w:multiLevelType w:val="hybridMultilevel"/>
    <w:tmpl w:val="7696E904"/>
    <w:lvl w:ilvl="0" w:tplc="E9D075D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BD529B7"/>
    <w:multiLevelType w:val="hybridMultilevel"/>
    <w:tmpl w:val="026C5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D506117"/>
    <w:multiLevelType w:val="hybridMultilevel"/>
    <w:tmpl w:val="E9C85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E447E0A"/>
    <w:multiLevelType w:val="hybridMultilevel"/>
    <w:tmpl w:val="DB4689E8"/>
    <w:lvl w:ilvl="0" w:tplc="C3AAC92A">
      <w:start w:val="7"/>
      <w:numFmt w:val="decimal"/>
      <w:lvlText w:val="%1."/>
      <w:lvlJc w:val="left"/>
      <w:pPr>
        <w:ind w:left="360" w:hanging="360"/>
      </w:pPr>
      <w:rPr>
        <w:rFonts w:hint="default"/>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6FE155FD"/>
    <w:multiLevelType w:val="hybridMultilevel"/>
    <w:tmpl w:val="3B081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2417EE9"/>
    <w:multiLevelType w:val="multilevel"/>
    <w:tmpl w:val="082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F1541C"/>
    <w:multiLevelType w:val="hybridMultilevel"/>
    <w:tmpl w:val="D9B23C8C"/>
    <w:lvl w:ilvl="0" w:tplc="04190001">
      <w:start w:val="1"/>
      <w:numFmt w:val="bullet"/>
      <w:lvlText w:val=""/>
      <w:lvlJc w:val="left"/>
      <w:pPr>
        <w:tabs>
          <w:tab w:val="num" w:pos="495"/>
        </w:tabs>
        <w:ind w:left="495" w:hanging="360"/>
      </w:pPr>
      <w:rPr>
        <w:rFonts w:ascii="Symbol" w:hAnsi="Symbol" w:hint="default"/>
      </w:rPr>
    </w:lvl>
    <w:lvl w:ilvl="1" w:tplc="04190003">
      <w:start w:val="1"/>
      <w:numFmt w:val="bullet"/>
      <w:lvlText w:val="o"/>
      <w:lvlJc w:val="left"/>
      <w:pPr>
        <w:tabs>
          <w:tab w:val="num" w:pos="1215"/>
        </w:tabs>
        <w:ind w:left="1215" w:hanging="360"/>
      </w:pPr>
      <w:rPr>
        <w:rFonts w:ascii="Courier New" w:hAnsi="Courier New" w:cs="Courier New" w:hint="default"/>
      </w:rPr>
    </w:lvl>
    <w:lvl w:ilvl="2" w:tplc="04190005">
      <w:start w:val="1"/>
      <w:numFmt w:val="bullet"/>
      <w:lvlText w:val=""/>
      <w:lvlJc w:val="left"/>
      <w:pPr>
        <w:tabs>
          <w:tab w:val="num" w:pos="1935"/>
        </w:tabs>
        <w:ind w:left="1935" w:hanging="360"/>
      </w:pPr>
      <w:rPr>
        <w:rFonts w:ascii="Wingdings" w:hAnsi="Wingdings" w:hint="default"/>
      </w:rPr>
    </w:lvl>
    <w:lvl w:ilvl="3" w:tplc="04190001">
      <w:start w:val="1"/>
      <w:numFmt w:val="bullet"/>
      <w:lvlText w:val=""/>
      <w:lvlJc w:val="left"/>
      <w:pPr>
        <w:tabs>
          <w:tab w:val="num" w:pos="2655"/>
        </w:tabs>
        <w:ind w:left="2655" w:hanging="360"/>
      </w:pPr>
      <w:rPr>
        <w:rFonts w:ascii="Symbol" w:hAnsi="Symbol" w:hint="default"/>
      </w:rPr>
    </w:lvl>
    <w:lvl w:ilvl="4" w:tplc="04190003">
      <w:start w:val="1"/>
      <w:numFmt w:val="bullet"/>
      <w:lvlText w:val="o"/>
      <w:lvlJc w:val="left"/>
      <w:pPr>
        <w:tabs>
          <w:tab w:val="num" w:pos="3375"/>
        </w:tabs>
        <w:ind w:left="3375" w:hanging="360"/>
      </w:pPr>
      <w:rPr>
        <w:rFonts w:ascii="Courier New" w:hAnsi="Courier New" w:cs="Courier New" w:hint="default"/>
      </w:rPr>
    </w:lvl>
    <w:lvl w:ilvl="5" w:tplc="04190005">
      <w:start w:val="1"/>
      <w:numFmt w:val="bullet"/>
      <w:lvlText w:val=""/>
      <w:lvlJc w:val="left"/>
      <w:pPr>
        <w:tabs>
          <w:tab w:val="num" w:pos="4095"/>
        </w:tabs>
        <w:ind w:left="4095" w:hanging="360"/>
      </w:pPr>
      <w:rPr>
        <w:rFonts w:ascii="Wingdings" w:hAnsi="Wingdings" w:hint="default"/>
      </w:rPr>
    </w:lvl>
    <w:lvl w:ilvl="6" w:tplc="04190001">
      <w:start w:val="1"/>
      <w:numFmt w:val="bullet"/>
      <w:lvlText w:val=""/>
      <w:lvlJc w:val="left"/>
      <w:pPr>
        <w:tabs>
          <w:tab w:val="num" w:pos="4815"/>
        </w:tabs>
        <w:ind w:left="4815" w:hanging="360"/>
      </w:pPr>
      <w:rPr>
        <w:rFonts w:ascii="Symbol" w:hAnsi="Symbol" w:hint="default"/>
      </w:rPr>
    </w:lvl>
    <w:lvl w:ilvl="7" w:tplc="04190003">
      <w:start w:val="1"/>
      <w:numFmt w:val="bullet"/>
      <w:lvlText w:val="o"/>
      <w:lvlJc w:val="left"/>
      <w:pPr>
        <w:tabs>
          <w:tab w:val="num" w:pos="5535"/>
        </w:tabs>
        <w:ind w:left="5535" w:hanging="360"/>
      </w:pPr>
      <w:rPr>
        <w:rFonts w:ascii="Courier New" w:hAnsi="Courier New" w:cs="Courier New" w:hint="default"/>
      </w:rPr>
    </w:lvl>
    <w:lvl w:ilvl="8" w:tplc="04190005">
      <w:start w:val="1"/>
      <w:numFmt w:val="bullet"/>
      <w:lvlText w:val=""/>
      <w:lvlJc w:val="left"/>
      <w:pPr>
        <w:tabs>
          <w:tab w:val="num" w:pos="6255"/>
        </w:tabs>
        <w:ind w:left="6255" w:hanging="360"/>
      </w:pPr>
      <w:rPr>
        <w:rFonts w:ascii="Wingdings" w:hAnsi="Wingdings" w:hint="default"/>
      </w:rPr>
    </w:lvl>
  </w:abstractNum>
  <w:abstractNum w:abstractNumId="40" w15:restartNumberingAfterBreak="0">
    <w:nsid w:val="750506C4"/>
    <w:multiLevelType w:val="hybridMultilevel"/>
    <w:tmpl w:val="92900DB0"/>
    <w:lvl w:ilvl="0" w:tplc="E9D075DA">
      <w:start w:val="1"/>
      <w:numFmt w:val="bullet"/>
      <w:lvlText w:val="­"/>
      <w:lvlJc w:val="left"/>
      <w:pPr>
        <w:ind w:left="1037" w:hanging="360"/>
      </w:pPr>
      <w:rPr>
        <w:rFonts w:ascii="Courier New" w:hAnsi="Courier New"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1" w15:restartNumberingAfterBreak="0">
    <w:nsid w:val="752432AE"/>
    <w:multiLevelType w:val="hybridMultilevel"/>
    <w:tmpl w:val="D5A48C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8F69DF"/>
    <w:multiLevelType w:val="hybridMultilevel"/>
    <w:tmpl w:val="A75A9BEA"/>
    <w:lvl w:ilvl="0" w:tplc="DEB6885C">
      <w:start w:val="1"/>
      <w:numFmt w:val="bullet"/>
      <w:lvlText w:val="-"/>
      <w:lvlJc w:val="left"/>
      <w:pPr>
        <w:ind w:left="360" w:hanging="360"/>
      </w:pPr>
      <w:rPr>
        <w:rFonts w:ascii="Swis721 LtCn BT" w:hAnsi="Swis721 LtCn BT"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7A630A08"/>
    <w:multiLevelType w:val="hybridMultilevel"/>
    <w:tmpl w:val="F09E9180"/>
    <w:lvl w:ilvl="0" w:tplc="E9D075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3"/>
  </w:num>
  <w:num w:numId="3">
    <w:abstractNumId w:val="6"/>
  </w:num>
  <w:num w:numId="4">
    <w:abstractNumId w:val="7"/>
  </w:num>
  <w:num w:numId="5">
    <w:abstractNumId w:val="5"/>
  </w:num>
  <w:num w:numId="6">
    <w:abstractNumId w:val="22"/>
  </w:num>
  <w:num w:numId="7">
    <w:abstractNumId w:val="23"/>
  </w:num>
  <w:num w:numId="8">
    <w:abstractNumId w:val="9"/>
  </w:num>
  <w:num w:numId="9">
    <w:abstractNumId w:val="26"/>
  </w:num>
  <w:num w:numId="10">
    <w:abstractNumId w:val="3"/>
  </w:num>
  <w:num w:numId="11">
    <w:abstractNumId w:val="37"/>
  </w:num>
  <w:num w:numId="12">
    <w:abstractNumId w:val="24"/>
  </w:num>
  <w:num w:numId="13">
    <w:abstractNumId w:val="32"/>
  </w:num>
  <w:num w:numId="14">
    <w:abstractNumId w:val="12"/>
  </w:num>
  <w:num w:numId="15">
    <w:abstractNumId w:val="1"/>
  </w:num>
  <w:num w:numId="16">
    <w:abstractNumId w:val="40"/>
  </w:num>
  <w:num w:numId="17">
    <w:abstractNumId w:val="11"/>
  </w:num>
  <w:num w:numId="18">
    <w:abstractNumId w:val="21"/>
  </w:num>
  <w:num w:numId="19">
    <w:abstractNumId w:val="18"/>
  </w:num>
  <w:num w:numId="20">
    <w:abstractNumId w:val="42"/>
  </w:num>
  <w:num w:numId="21">
    <w:abstractNumId w:val="39"/>
  </w:num>
  <w:num w:numId="22">
    <w:abstractNumId w:val="20"/>
  </w:num>
  <w:num w:numId="23">
    <w:abstractNumId w:val="17"/>
  </w:num>
  <w:num w:numId="24">
    <w:abstractNumId w:val="4"/>
  </w:num>
  <w:num w:numId="25">
    <w:abstractNumId w:val="30"/>
  </w:num>
  <w:num w:numId="26">
    <w:abstractNumId w:val="34"/>
  </w:num>
  <w:num w:numId="27">
    <w:abstractNumId w:val="14"/>
  </w:num>
  <w:num w:numId="28">
    <w:abstractNumId w:val="41"/>
  </w:num>
  <w:num w:numId="29">
    <w:abstractNumId w:val="43"/>
  </w:num>
  <w:num w:numId="30">
    <w:abstractNumId w:val="35"/>
  </w:num>
  <w:num w:numId="31">
    <w:abstractNumId w:val="33"/>
  </w:num>
  <w:num w:numId="32">
    <w:abstractNumId w:val="19"/>
  </w:num>
  <w:num w:numId="33">
    <w:abstractNumId w:val="15"/>
  </w:num>
  <w:num w:numId="34">
    <w:abstractNumId w:val="36"/>
  </w:num>
  <w:num w:numId="35">
    <w:abstractNumId w:val="8"/>
  </w:num>
  <w:num w:numId="36">
    <w:abstractNumId w:val="25"/>
  </w:num>
  <w:num w:numId="37">
    <w:abstractNumId w:val="0"/>
  </w:num>
  <w:num w:numId="38">
    <w:abstractNumId w:val="29"/>
  </w:num>
  <w:num w:numId="39">
    <w:abstractNumId w:val="2"/>
  </w:num>
  <w:num w:numId="40">
    <w:abstractNumId w:val="38"/>
  </w:num>
  <w:num w:numId="41">
    <w:abstractNumId w:val="10"/>
  </w:num>
  <w:num w:numId="42">
    <w:abstractNumId w:val="31"/>
  </w:num>
  <w:num w:numId="43">
    <w:abstractNumId w:val="16"/>
  </w:num>
  <w:num w:numId="44">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51A"/>
    <w:rsid w:val="00001B4B"/>
    <w:rsid w:val="00006B20"/>
    <w:rsid w:val="000118E2"/>
    <w:rsid w:val="0002304D"/>
    <w:rsid w:val="00027DD6"/>
    <w:rsid w:val="00031D89"/>
    <w:rsid w:val="00032156"/>
    <w:rsid w:val="00033D12"/>
    <w:rsid w:val="00037BEF"/>
    <w:rsid w:val="00040DDB"/>
    <w:rsid w:val="00043F26"/>
    <w:rsid w:val="00044BE5"/>
    <w:rsid w:val="0004528F"/>
    <w:rsid w:val="0004753C"/>
    <w:rsid w:val="00052DA9"/>
    <w:rsid w:val="00057EDB"/>
    <w:rsid w:val="0006338F"/>
    <w:rsid w:val="00065605"/>
    <w:rsid w:val="00066357"/>
    <w:rsid w:val="000730FE"/>
    <w:rsid w:val="000758EE"/>
    <w:rsid w:val="0008048E"/>
    <w:rsid w:val="00080662"/>
    <w:rsid w:val="00082EC4"/>
    <w:rsid w:val="00087472"/>
    <w:rsid w:val="00091549"/>
    <w:rsid w:val="00092112"/>
    <w:rsid w:val="00093520"/>
    <w:rsid w:val="00093A1F"/>
    <w:rsid w:val="00097518"/>
    <w:rsid w:val="000A0AA2"/>
    <w:rsid w:val="000A151A"/>
    <w:rsid w:val="000A6894"/>
    <w:rsid w:val="000B1ED9"/>
    <w:rsid w:val="000B37D0"/>
    <w:rsid w:val="000B567B"/>
    <w:rsid w:val="000C2F73"/>
    <w:rsid w:val="000C3806"/>
    <w:rsid w:val="000C7223"/>
    <w:rsid w:val="000C7961"/>
    <w:rsid w:val="000E042B"/>
    <w:rsid w:val="000E12A5"/>
    <w:rsid w:val="000E2DBF"/>
    <w:rsid w:val="000F500D"/>
    <w:rsid w:val="0010098D"/>
    <w:rsid w:val="00104A63"/>
    <w:rsid w:val="00117DAF"/>
    <w:rsid w:val="00117F74"/>
    <w:rsid w:val="0012268E"/>
    <w:rsid w:val="0012783E"/>
    <w:rsid w:val="0013099E"/>
    <w:rsid w:val="00134DCF"/>
    <w:rsid w:val="00135D45"/>
    <w:rsid w:val="00135FFF"/>
    <w:rsid w:val="00136528"/>
    <w:rsid w:val="00142BF5"/>
    <w:rsid w:val="00142EAD"/>
    <w:rsid w:val="001430D0"/>
    <w:rsid w:val="00143B49"/>
    <w:rsid w:val="00150238"/>
    <w:rsid w:val="001506C4"/>
    <w:rsid w:val="00150A21"/>
    <w:rsid w:val="00152113"/>
    <w:rsid w:val="00154D3E"/>
    <w:rsid w:val="00155A8F"/>
    <w:rsid w:val="00155AFC"/>
    <w:rsid w:val="00156DF6"/>
    <w:rsid w:val="00160A41"/>
    <w:rsid w:val="00167B03"/>
    <w:rsid w:val="001702D8"/>
    <w:rsid w:val="00171B88"/>
    <w:rsid w:val="00173616"/>
    <w:rsid w:val="00176945"/>
    <w:rsid w:val="00180583"/>
    <w:rsid w:val="00185CA0"/>
    <w:rsid w:val="00187231"/>
    <w:rsid w:val="001917FD"/>
    <w:rsid w:val="0019387F"/>
    <w:rsid w:val="001A2BAE"/>
    <w:rsid w:val="001A4025"/>
    <w:rsid w:val="001A4506"/>
    <w:rsid w:val="001A6325"/>
    <w:rsid w:val="001B0CBD"/>
    <w:rsid w:val="001B2867"/>
    <w:rsid w:val="001C23E2"/>
    <w:rsid w:val="001C5480"/>
    <w:rsid w:val="001C5B00"/>
    <w:rsid w:val="001E0274"/>
    <w:rsid w:val="001E1304"/>
    <w:rsid w:val="001E239B"/>
    <w:rsid w:val="001E2B53"/>
    <w:rsid w:val="001E3656"/>
    <w:rsid w:val="001F757B"/>
    <w:rsid w:val="00206F98"/>
    <w:rsid w:val="002106A0"/>
    <w:rsid w:val="00211508"/>
    <w:rsid w:val="00213D41"/>
    <w:rsid w:val="002175D0"/>
    <w:rsid w:val="00222B6C"/>
    <w:rsid w:val="00225E5C"/>
    <w:rsid w:val="002324A9"/>
    <w:rsid w:val="002412BE"/>
    <w:rsid w:val="002416A2"/>
    <w:rsid w:val="00252295"/>
    <w:rsid w:val="00256408"/>
    <w:rsid w:val="00256880"/>
    <w:rsid w:val="00256F08"/>
    <w:rsid w:val="00271E9F"/>
    <w:rsid w:val="0027574F"/>
    <w:rsid w:val="002946C8"/>
    <w:rsid w:val="00297884"/>
    <w:rsid w:val="00297AC3"/>
    <w:rsid w:val="002A53E3"/>
    <w:rsid w:val="002A68D6"/>
    <w:rsid w:val="002C2B13"/>
    <w:rsid w:val="002C69C4"/>
    <w:rsid w:val="002D1501"/>
    <w:rsid w:val="002E6A88"/>
    <w:rsid w:val="002E7C0B"/>
    <w:rsid w:val="002F5E1B"/>
    <w:rsid w:val="0030557E"/>
    <w:rsid w:val="00306023"/>
    <w:rsid w:val="00316CCF"/>
    <w:rsid w:val="00316DC7"/>
    <w:rsid w:val="00320B88"/>
    <w:rsid w:val="00322461"/>
    <w:rsid w:val="00331E40"/>
    <w:rsid w:val="003321EE"/>
    <w:rsid w:val="00334266"/>
    <w:rsid w:val="0033766E"/>
    <w:rsid w:val="00342208"/>
    <w:rsid w:val="003436AA"/>
    <w:rsid w:val="00346FA7"/>
    <w:rsid w:val="00347C17"/>
    <w:rsid w:val="00361FE9"/>
    <w:rsid w:val="003653E7"/>
    <w:rsid w:val="003764BD"/>
    <w:rsid w:val="00386E3E"/>
    <w:rsid w:val="00387FF5"/>
    <w:rsid w:val="003918BB"/>
    <w:rsid w:val="003940B1"/>
    <w:rsid w:val="00395507"/>
    <w:rsid w:val="00395A43"/>
    <w:rsid w:val="003A61EA"/>
    <w:rsid w:val="003B3514"/>
    <w:rsid w:val="003B655F"/>
    <w:rsid w:val="003B6B1F"/>
    <w:rsid w:val="003B7BBE"/>
    <w:rsid w:val="003C3B6A"/>
    <w:rsid w:val="003C5A99"/>
    <w:rsid w:val="003C691F"/>
    <w:rsid w:val="003D00C1"/>
    <w:rsid w:val="003D280C"/>
    <w:rsid w:val="003E0341"/>
    <w:rsid w:val="003E44AE"/>
    <w:rsid w:val="003E598C"/>
    <w:rsid w:val="003F05C4"/>
    <w:rsid w:val="003F0D8B"/>
    <w:rsid w:val="00401237"/>
    <w:rsid w:val="0040334F"/>
    <w:rsid w:val="00404A72"/>
    <w:rsid w:val="00405502"/>
    <w:rsid w:val="004070A8"/>
    <w:rsid w:val="00407140"/>
    <w:rsid w:val="00414584"/>
    <w:rsid w:val="00421D07"/>
    <w:rsid w:val="004247BD"/>
    <w:rsid w:val="0042595C"/>
    <w:rsid w:val="00431CEF"/>
    <w:rsid w:val="00433593"/>
    <w:rsid w:val="004335DE"/>
    <w:rsid w:val="004353AB"/>
    <w:rsid w:val="00445C36"/>
    <w:rsid w:val="00450BEC"/>
    <w:rsid w:val="00451433"/>
    <w:rsid w:val="0045193A"/>
    <w:rsid w:val="00451C25"/>
    <w:rsid w:val="004656E1"/>
    <w:rsid w:val="00470983"/>
    <w:rsid w:val="00471F55"/>
    <w:rsid w:val="004750D8"/>
    <w:rsid w:val="00481D74"/>
    <w:rsid w:val="004844FF"/>
    <w:rsid w:val="00484BE0"/>
    <w:rsid w:val="004858F4"/>
    <w:rsid w:val="00487628"/>
    <w:rsid w:val="00493D61"/>
    <w:rsid w:val="004A0EAD"/>
    <w:rsid w:val="004A67F2"/>
    <w:rsid w:val="004A78CA"/>
    <w:rsid w:val="004B7334"/>
    <w:rsid w:val="004C5777"/>
    <w:rsid w:val="004D04BD"/>
    <w:rsid w:val="004D24E3"/>
    <w:rsid w:val="004D264A"/>
    <w:rsid w:val="004D2A3F"/>
    <w:rsid w:val="004E08D2"/>
    <w:rsid w:val="004E4645"/>
    <w:rsid w:val="004F3106"/>
    <w:rsid w:val="004F39C6"/>
    <w:rsid w:val="004F4A8F"/>
    <w:rsid w:val="004F56A3"/>
    <w:rsid w:val="00505275"/>
    <w:rsid w:val="005057EB"/>
    <w:rsid w:val="00511923"/>
    <w:rsid w:val="00511F74"/>
    <w:rsid w:val="005142DB"/>
    <w:rsid w:val="00514E3D"/>
    <w:rsid w:val="0051572E"/>
    <w:rsid w:val="00516615"/>
    <w:rsid w:val="005210DF"/>
    <w:rsid w:val="005238F0"/>
    <w:rsid w:val="00525466"/>
    <w:rsid w:val="00525944"/>
    <w:rsid w:val="00525D07"/>
    <w:rsid w:val="00526300"/>
    <w:rsid w:val="00530B09"/>
    <w:rsid w:val="00533A0A"/>
    <w:rsid w:val="00534551"/>
    <w:rsid w:val="00537742"/>
    <w:rsid w:val="00545309"/>
    <w:rsid w:val="00552166"/>
    <w:rsid w:val="00552D45"/>
    <w:rsid w:val="005536ED"/>
    <w:rsid w:val="005540F5"/>
    <w:rsid w:val="0055432E"/>
    <w:rsid w:val="00554916"/>
    <w:rsid w:val="005652F6"/>
    <w:rsid w:val="00573007"/>
    <w:rsid w:val="0057566D"/>
    <w:rsid w:val="005975FD"/>
    <w:rsid w:val="005976A0"/>
    <w:rsid w:val="00597E8C"/>
    <w:rsid w:val="005A2C91"/>
    <w:rsid w:val="005B4BDA"/>
    <w:rsid w:val="005B536B"/>
    <w:rsid w:val="005C1B01"/>
    <w:rsid w:val="005C441D"/>
    <w:rsid w:val="005C7DD0"/>
    <w:rsid w:val="005D2DA2"/>
    <w:rsid w:val="005D2ED5"/>
    <w:rsid w:val="005D37E3"/>
    <w:rsid w:val="005D581E"/>
    <w:rsid w:val="005E1D37"/>
    <w:rsid w:val="005E5E0F"/>
    <w:rsid w:val="005F07CE"/>
    <w:rsid w:val="005F2971"/>
    <w:rsid w:val="005F4722"/>
    <w:rsid w:val="005F6C68"/>
    <w:rsid w:val="0060228A"/>
    <w:rsid w:val="00602EED"/>
    <w:rsid w:val="0060752D"/>
    <w:rsid w:val="006132BE"/>
    <w:rsid w:val="00614A94"/>
    <w:rsid w:val="00615666"/>
    <w:rsid w:val="00616517"/>
    <w:rsid w:val="00623C36"/>
    <w:rsid w:val="006256FA"/>
    <w:rsid w:val="00634425"/>
    <w:rsid w:val="00643FC4"/>
    <w:rsid w:val="006445BD"/>
    <w:rsid w:val="0064629A"/>
    <w:rsid w:val="00647FA0"/>
    <w:rsid w:val="006550AB"/>
    <w:rsid w:val="006602DE"/>
    <w:rsid w:val="006616AA"/>
    <w:rsid w:val="006642AE"/>
    <w:rsid w:val="00665834"/>
    <w:rsid w:val="00666855"/>
    <w:rsid w:val="006719A0"/>
    <w:rsid w:val="00671C27"/>
    <w:rsid w:val="00686FF9"/>
    <w:rsid w:val="0069076D"/>
    <w:rsid w:val="00693E5B"/>
    <w:rsid w:val="006A31A1"/>
    <w:rsid w:val="006A4909"/>
    <w:rsid w:val="006A6623"/>
    <w:rsid w:val="006B0C17"/>
    <w:rsid w:val="006B5A8E"/>
    <w:rsid w:val="006C3084"/>
    <w:rsid w:val="006D660D"/>
    <w:rsid w:val="006E0AD9"/>
    <w:rsid w:val="006E165C"/>
    <w:rsid w:val="006E7C40"/>
    <w:rsid w:val="006F2AB6"/>
    <w:rsid w:val="006F7A23"/>
    <w:rsid w:val="007007CE"/>
    <w:rsid w:val="00701537"/>
    <w:rsid w:val="007033FE"/>
    <w:rsid w:val="00704C34"/>
    <w:rsid w:val="007174FA"/>
    <w:rsid w:val="00717815"/>
    <w:rsid w:val="007201FD"/>
    <w:rsid w:val="00720A92"/>
    <w:rsid w:val="0072455F"/>
    <w:rsid w:val="0073302D"/>
    <w:rsid w:val="00733280"/>
    <w:rsid w:val="007335DB"/>
    <w:rsid w:val="00737C7E"/>
    <w:rsid w:val="00740501"/>
    <w:rsid w:val="00746E4E"/>
    <w:rsid w:val="007472C0"/>
    <w:rsid w:val="00757E28"/>
    <w:rsid w:val="00760F42"/>
    <w:rsid w:val="00766F28"/>
    <w:rsid w:val="00774E99"/>
    <w:rsid w:val="007750A2"/>
    <w:rsid w:val="00777F1A"/>
    <w:rsid w:val="00784A46"/>
    <w:rsid w:val="007934FD"/>
    <w:rsid w:val="00794071"/>
    <w:rsid w:val="00794D7B"/>
    <w:rsid w:val="00795A9C"/>
    <w:rsid w:val="007A615C"/>
    <w:rsid w:val="007A6F38"/>
    <w:rsid w:val="007B502F"/>
    <w:rsid w:val="007C0290"/>
    <w:rsid w:val="007C0503"/>
    <w:rsid w:val="007C33D5"/>
    <w:rsid w:val="007C539A"/>
    <w:rsid w:val="007D4B6A"/>
    <w:rsid w:val="007E0DC5"/>
    <w:rsid w:val="007E2A65"/>
    <w:rsid w:val="007E4A95"/>
    <w:rsid w:val="007E5DBA"/>
    <w:rsid w:val="007F6539"/>
    <w:rsid w:val="00801C82"/>
    <w:rsid w:val="00803BD2"/>
    <w:rsid w:val="00806A1E"/>
    <w:rsid w:val="00811934"/>
    <w:rsid w:val="00812A84"/>
    <w:rsid w:val="008159ED"/>
    <w:rsid w:val="00827D61"/>
    <w:rsid w:val="00830810"/>
    <w:rsid w:val="00836CF4"/>
    <w:rsid w:val="0084460D"/>
    <w:rsid w:val="00851402"/>
    <w:rsid w:val="0085436E"/>
    <w:rsid w:val="00854436"/>
    <w:rsid w:val="00860783"/>
    <w:rsid w:val="00860ACA"/>
    <w:rsid w:val="00863D00"/>
    <w:rsid w:val="00864F6A"/>
    <w:rsid w:val="00871240"/>
    <w:rsid w:val="00872396"/>
    <w:rsid w:val="0087445F"/>
    <w:rsid w:val="00881E9F"/>
    <w:rsid w:val="00886B39"/>
    <w:rsid w:val="00887ECF"/>
    <w:rsid w:val="00891D08"/>
    <w:rsid w:val="008925DF"/>
    <w:rsid w:val="0089447E"/>
    <w:rsid w:val="00896156"/>
    <w:rsid w:val="00897244"/>
    <w:rsid w:val="008A15F5"/>
    <w:rsid w:val="008A3FBF"/>
    <w:rsid w:val="008A3FD4"/>
    <w:rsid w:val="008A68AC"/>
    <w:rsid w:val="008B2ED6"/>
    <w:rsid w:val="008B393B"/>
    <w:rsid w:val="008B3E67"/>
    <w:rsid w:val="008B6AEA"/>
    <w:rsid w:val="008C0668"/>
    <w:rsid w:val="008C079C"/>
    <w:rsid w:val="008C7EF5"/>
    <w:rsid w:val="008D0672"/>
    <w:rsid w:val="008D0AE1"/>
    <w:rsid w:val="008D0BA9"/>
    <w:rsid w:val="008E18AF"/>
    <w:rsid w:val="008E3040"/>
    <w:rsid w:val="008E4609"/>
    <w:rsid w:val="008E5774"/>
    <w:rsid w:val="008E5E13"/>
    <w:rsid w:val="008F3AE9"/>
    <w:rsid w:val="008F3D65"/>
    <w:rsid w:val="008F4811"/>
    <w:rsid w:val="008F5E9D"/>
    <w:rsid w:val="00900EA3"/>
    <w:rsid w:val="00913145"/>
    <w:rsid w:val="00913B9B"/>
    <w:rsid w:val="0092192F"/>
    <w:rsid w:val="00922BBB"/>
    <w:rsid w:val="00925050"/>
    <w:rsid w:val="00926367"/>
    <w:rsid w:val="0092684D"/>
    <w:rsid w:val="00927839"/>
    <w:rsid w:val="00945D5C"/>
    <w:rsid w:val="0094696A"/>
    <w:rsid w:val="00950786"/>
    <w:rsid w:val="00956BE6"/>
    <w:rsid w:val="009642BB"/>
    <w:rsid w:val="00967004"/>
    <w:rsid w:val="009729C3"/>
    <w:rsid w:val="00974833"/>
    <w:rsid w:val="00975861"/>
    <w:rsid w:val="0098420F"/>
    <w:rsid w:val="00984B5A"/>
    <w:rsid w:val="009A26E7"/>
    <w:rsid w:val="009B2BDD"/>
    <w:rsid w:val="009B3E06"/>
    <w:rsid w:val="009B45FA"/>
    <w:rsid w:val="009B7F42"/>
    <w:rsid w:val="009C160C"/>
    <w:rsid w:val="009C2F35"/>
    <w:rsid w:val="009C44EF"/>
    <w:rsid w:val="009D42CE"/>
    <w:rsid w:val="009D6B17"/>
    <w:rsid w:val="009D7365"/>
    <w:rsid w:val="009E3189"/>
    <w:rsid w:val="009E56A6"/>
    <w:rsid w:val="009E79A8"/>
    <w:rsid w:val="009F4ABD"/>
    <w:rsid w:val="009F5F8F"/>
    <w:rsid w:val="009F726D"/>
    <w:rsid w:val="00A00FFA"/>
    <w:rsid w:val="00A018E9"/>
    <w:rsid w:val="00A02793"/>
    <w:rsid w:val="00A074A1"/>
    <w:rsid w:val="00A14151"/>
    <w:rsid w:val="00A20DC1"/>
    <w:rsid w:val="00A21617"/>
    <w:rsid w:val="00A24ACE"/>
    <w:rsid w:val="00A26711"/>
    <w:rsid w:val="00A27319"/>
    <w:rsid w:val="00A27BF4"/>
    <w:rsid w:val="00A33787"/>
    <w:rsid w:val="00A37D95"/>
    <w:rsid w:val="00A4018D"/>
    <w:rsid w:val="00A42733"/>
    <w:rsid w:val="00A558EF"/>
    <w:rsid w:val="00A575D8"/>
    <w:rsid w:val="00A6409F"/>
    <w:rsid w:val="00A64338"/>
    <w:rsid w:val="00A67B85"/>
    <w:rsid w:val="00A73532"/>
    <w:rsid w:val="00A73D6D"/>
    <w:rsid w:val="00A73F99"/>
    <w:rsid w:val="00A74BCE"/>
    <w:rsid w:val="00A7626F"/>
    <w:rsid w:val="00A76E0E"/>
    <w:rsid w:val="00A8355E"/>
    <w:rsid w:val="00A8459A"/>
    <w:rsid w:val="00A85DE7"/>
    <w:rsid w:val="00A860C2"/>
    <w:rsid w:val="00A862DB"/>
    <w:rsid w:val="00A92F3F"/>
    <w:rsid w:val="00A942D6"/>
    <w:rsid w:val="00A94D08"/>
    <w:rsid w:val="00A97C86"/>
    <w:rsid w:val="00AA00C0"/>
    <w:rsid w:val="00AA36D9"/>
    <w:rsid w:val="00AA3EBA"/>
    <w:rsid w:val="00AA46B3"/>
    <w:rsid w:val="00AB0777"/>
    <w:rsid w:val="00AB1648"/>
    <w:rsid w:val="00AB19F3"/>
    <w:rsid w:val="00AB3831"/>
    <w:rsid w:val="00AC1946"/>
    <w:rsid w:val="00AC60B3"/>
    <w:rsid w:val="00AC6617"/>
    <w:rsid w:val="00AD77FD"/>
    <w:rsid w:val="00AE22A6"/>
    <w:rsid w:val="00AE4D61"/>
    <w:rsid w:val="00AE4DC9"/>
    <w:rsid w:val="00AF47D9"/>
    <w:rsid w:val="00AF63C7"/>
    <w:rsid w:val="00AF6E87"/>
    <w:rsid w:val="00AF75CE"/>
    <w:rsid w:val="00B00263"/>
    <w:rsid w:val="00B02372"/>
    <w:rsid w:val="00B0503A"/>
    <w:rsid w:val="00B21700"/>
    <w:rsid w:val="00B23FF7"/>
    <w:rsid w:val="00B247C2"/>
    <w:rsid w:val="00B34098"/>
    <w:rsid w:val="00B35515"/>
    <w:rsid w:val="00B36386"/>
    <w:rsid w:val="00B44C27"/>
    <w:rsid w:val="00B52BE0"/>
    <w:rsid w:val="00B56B67"/>
    <w:rsid w:val="00B607B8"/>
    <w:rsid w:val="00B7064F"/>
    <w:rsid w:val="00B80AB8"/>
    <w:rsid w:val="00B903AA"/>
    <w:rsid w:val="00B90FEB"/>
    <w:rsid w:val="00B9265E"/>
    <w:rsid w:val="00B939C8"/>
    <w:rsid w:val="00B93E10"/>
    <w:rsid w:val="00B96E85"/>
    <w:rsid w:val="00BA01A1"/>
    <w:rsid w:val="00BA0C77"/>
    <w:rsid w:val="00BA5244"/>
    <w:rsid w:val="00BA6F67"/>
    <w:rsid w:val="00BB02F9"/>
    <w:rsid w:val="00BB176E"/>
    <w:rsid w:val="00BB1BA8"/>
    <w:rsid w:val="00BB3915"/>
    <w:rsid w:val="00BC0A46"/>
    <w:rsid w:val="00BC1302"/>
    <w:rsid w:val="00BC252A"/>
    <w:rsid w:val="00BC29D0"/>
    <w:rsid w:val="00BC2A30"/>
    <w:rsid w:val="00BC3339"/>
    <w:rsid w:val="00BC5FB4"/>
    <w:rsid w:val="00BC60BE"/>
    <w:rsid w:val="00BC72E0"/>
    <w:rsid w:val="00BD170E"/>
    <w:rsid w:val="00BD2359"/>
    <w:rsid w:val="00BD7074"/>
    <w:rsid w:val="00BE32F5"/>
    <w:rsid w:val="00BF1B68"/>
    <w:rsid w:val="00BF73C1"/>
    <w:rsid w:val="00C004B8"/>
    <w:rsid w:val="00C00731"/>
    <w:rsid w:val="00C06CC6"/>
    <w:rsid w:val="00C1463A"/>
    <w:rsid w:val="00C16A9B"/>
    <w:rsid w:val="00C1754A"/>
    <w:rsid w:val="00C21291"/>
    <w:rsid w:val="00C2220F"/>
    <w:rsid w:val="00C363A7"/>
    <w:rsid w:val="00C37F1F"/>
    <w:rsid w:val="00C52FDA"/>
    <w:rsid w:val="00C536E1"/>
    <w:rsid w:val="00C604C2"/>
    <w:rsid w:val="00C638E0"/>
    <w:rsid w:val="00C63E48"/>
    <w:rsid w:val="00C657AA"/>
    <w:rsid w:val="00C65A55"/>
    <w:rsid w:val="00C66005"/>
    <w:rsid w:val="00C71DA7"/>
    <w:rsid w:val="00C72529"/>
    <w:rsid w:val="00C821C3"/>
    <w:rsid w:val="00C84B41"/>
    <w:rsid w:val="00C85B5C"/>
    <w:rsid w:val="00C902D7"/>
    <w:rsid w:val="00C91170"/>
    <w:rsid w:val="00C94E3F"/>
    <w:rsid w:val="00C96440"/>
    <w:rsid w:val="00CB13EF"/>
    <w:rsid w:val="00CB2C25"/>
    <w:rsid w:val="00CB2C74"/>
    <w:rsid w:val="00CB4D40"/>
    <w:rsid w:val="00CB6C2F"/>
    <w:rsid w:val="00CC2C4E"/>
    <w:rsid w:val="00CD0BF7"/>
    <w:rsid w:val="00CD3EDB"/>
    <w:rsid w:val="00CD5A29"/>
    <w:rsid w:val="00CD5AB9"/>
    <w:rsid w:val="00CD5D28"/>
    <w:rsid w:val="00CD782E"/>
    <w:rsid w:val="00CE0118"/>
    <w:rsid w:val="00CE0D38"/>
    <w:rsid w:val="00CE67A1"/>
    <w:rsid w:val="00CF01E8"/>
    <w:rsid w:val="00D04E32"/>
    <w:rsid w:val="00D12291"/>
    <w:rsid w:val="00D13C8D"/>
    <w:rsid w:val="00D14852"/>
    <w:rsid w:val="00D16801"/>
    <w:rsid w:val="00D21E1D"/>
    <w:rsid w:val="00D21E7C"/>
    <w:rsid w:val="00D22099"/>
    <w:rsid w:val="00D22A84"/>
    <w:rsid w:val="00D30EB2"/>
    <w:rsid w:val="00D31092"/>
    <w:rsid w:val="00D31143"/>
    <w:rsid w:val="00D3252B"/>
    <w:rsid w:val="00D3440D"/>
    <w:rsid w:val="00D4000B"/>
    <w:rsid w:val="00D46A26"/>
    <w:rsid w:val="00D47406"/>
    <w:rsid w:val="00D47B5A"/>
    <w:rsid w:val="00D542CE"/>
    <w:rsid w:val="00D56ACD"/>
    <w:rsid w:val="00D635E1"/>
    <w:rsid w:val="00D7152C"/>
    <w:rsid w:val="00D71900"/>
    <w:rsid w:val="00D730D3"/>
    <w:rsid w:val="00D91274"/>
    <w:rsid w:val="00D92F39"/>
    <w:rsid w:val="00D93017"/>
    <w:rsid w:val="00D95703"/>
    <w:rsid w:val="00DA64D0"/>
    <w:rsid w:val="00DC0DE3"/>
    <w:rsid w:val="00DC39D8"/>
    <w:rsid w:val="00DD5029"/>
    <w:rsid w:val="00DE0030"/>
    <w:rsid w:val="00DE0292"/>
    <w:rsid w:val="00DE1CBD"/>
    <w:rsid w:val="00DE26BC"/>
    <w:rsid w:val="00DE397B"/>
    <w:rsid w:val="00DF3F4D"/>
    <w:rsid w:val="00DF4404"/>
    <w:rsid w:val="00DF50EF"/>
    <w:rsid w:val="00DF62E7"/>
    <w:rsid w:val="00E004FB"/>
    <w:rsid w:val="00E0544D"/>
    <w:rsid w:val="00E30BDB"/>
    <w:rsid w:val="00E42EDB"/>
    <w:rsid w:val="00E43222"/>
    <w:rsid w:val="00E43AA1"/>
    <w:rsid w:val="00E4409F"/>
    <w:rsid w:val="00E44FB3"/>
    <w:rsid w:val="00E455BD"/>
    <w:rsid w:val="00E459FB"/>
    <w:rsid w:val="00E47A2C"/>
    <w:rsid w:val="00E51EE0"/>
    <w:rsid w:val="00E53D0F"/>
    <w:rsid w:val="00E566DC"/>
    <w:rsid w:val="00E57C4D"/>
    <w:rsid w:val="00E639C2"/>
    <w:rsid w:val="00E65883"/>
    <w:rsid w:val="00E70874"/>
    <w:rsid w:val="00E73DE7"/>
    <w:rsid w:val="00E757E2"/>
    <w:rsid w:val="00E81B34"/>
    <w:rsid w:val="00E82A6B"/>
    <w:rsid w:val="00E83B6D"/>
    <w:rsid w:val="00E846B0"/>
    <w:rsid w:val="00E91B83"/>
    <w:rsid w:val="00E94EE8"/>
    <w:rsid w:val="00E9586E"/>
    <w:rsid w:val="00EA0D48"/>
    <w:rsid w:val="00EA0F76"/>
    <w:rsid w:val="00EA1462"/>
    <w:rsid w:val="00EA1D46"/>
    <w:rsid w:val="00EA2B76"/>
    <w:rsid w:val="00EA3539"/>
    <w:rsid w:val="00EA38E0"/>
    <w:rsid w:val="00EA68AE"/>
    <w:rsid w:val="00EB094D"/>
    <w:rsid w:val="00EB1297"/>
    <w:rsid w:val="00EB3B13"/>
    <w:rsid w:val="00EC33AE"/>
    <w:rsid w:val="00ED6634"/>
    <w:rsid w:val="00ED6A93"/>
    <w:rsid w:val="00ED73AB"/>
    <w:rsid w:val="00ED7412"/>
    <w:rsid w:val="00EE6454"/>
    <w:rsid w:val="00EE7F95"/>
    <w:rsid w:val="00EF1779"/>
    <w:rsid w:val="00EF629F"/>
    <w:rsid w:val="00EF63EE"/>
    <w:rsid w:val="00EF78AE"/>
    <w:rsid w:val="00F03DF3"/>
    <w:rsid w:val="00F0658A"/>
    <w:rsid w:val="00F1045F"/>
    <w:rsid w:val="00F1481A"/>
    <w:rsid w:val="00F2406C"/>
    <w:rsid w:val="00F26EB6"/>
    <w:rsid w:val="00F31F1D"/>
    <w:rsid w:val="00F32410"/>
    <w:rsid w:val="00F366E9"/>
    <w:rsid w:val="00F41506"/>
    <w:rsid w:val="00F434C2"/>
    <w:rsid w:val="00F44FB6"/>
    <w:rsid w:val="00F4636D"/>
    <w:rsid w:val="00F50A13"/>
    <w:rsid w:val="00F53430"/>
    <w:rsid w:val="00F53BB6"/>
    <w:rsid w:val="00F601AA"/>
    <w:rsid w:val="00F62A4F"/>
    <w:rsid w:val="00F63F62"/>
    <w:rsid w:val="00F6623D"/>
    <w:rsid w:val="00F76F4F"/>
    <w:rsid w:val="00F81E7B"/>
    <w:rsid w:val="00F844B7"/>
    <w:rsid w:val="00F94629"/>
    <w:rsid w:val="00F95E0C"/>
    <w:rsid w:val="00FA0CF4"/>
    <w:rsid w:val="00FA1C38"/>
    <w:rsid w:val="00FA376A"/>
    <w:rsid w:val="00FA504A"/>
    <w:rsid w:val="00FA7E56"/>
    <w:rsid w:val="00FB2498"/>
    <w:rsid w:val="00FB298C"/>
    <w:rsid w:val="00FB2EBB"/>
    <w:rsid w:val="00FB59DE"/>
    <w:rsid w:val="00FC0F1E"/>
    <w:rsid w:val="00FC6CBF"/>
    <w:rsid w:val="00FD3CA2"/>
    <w:rsid w:val="00FD6305"/>
    <w:rsid w:val="00FF0869"/>
    <w:rsid w:val="00FF31B1"/>
    <w:rsid w:val="00FF5D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E171FBE-9A73-4A80-83AC-F9E0A144D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653E7"/>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2">
    <w:name w:val="heading 2"/>
    <w:basedOn w:val="a"/>
    <w:link w:val="20"/>
    <w:qFormat/>
    <w:rsid w:val="003653E7"/>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3">
    <w:name w:val="heading 3"/>
    <w:basedOn w:val="a"/>
    <w:next w:val="a"/>
    <w:link w:val="30"/>
    <w:uiPriority w:val="9"/>
    <w:unhideWhenUsed/>
    <w:qFormat/>
    <w:rsid w:val="003653E7"/>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16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653E7"/>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rsid w:val="003653E7"/>
    <w:rPr>
      <w:rFonts w:ascii="Times New Roman" w:eastAsia="Times New Roman" w:hAnsi="Times New Roman" w:cs="Times New Roman"/>
      <w:b/>
      <w:bCs/>
      <w:sz w:val="36"/>
      <w:szCs w:val="36"/>
      <w:lang w:val="en-US"/>
    </w:rPr>
  </w:style>
  <w:style w:type="character" w:customStyle="1" w:styleId="30">
    <w:name w:val="Заголовок 3 Знак"/>
    <w:basedOn w:val="a0"/>
    <w:link w:val="3"/>
    <w:uiPriority w:val="9"/>
    <w:rsid w:val="003653E7"/>
    <w:rPr>
      <w:rFonts w:asciiTheme="majorHAnsi" w:eastAsiaTheme="majorEastAsia" w:hAnsiTheme="majorHAnsi" w:cstheme="majorBidi"/>
      <w:b/>
      <w:bCs/>
      <w:color w:val="4F81BD" w:themeColor="accent1"/>
      <w:lang w:val="en-US"/>
    </w:rPr>
  </w:style>
  <w:style w:type="numbering" w:customStyle="1" w:styleId="11">
    <w:name w:val="Нет списка1"/>
    <w:next w:val="a2"/>
    <w:uiPriority w:val="99"/>
    <w:semiHidden/>
    <w:unhideWhenUsed/>
    <w:rsid w:val="003653E7"/>
  </w:style>
  <w:style w:type="paragraph" w:customStyle="1" w:styleId="ConsPlusCell">
    <w:name w:val="ConsPlusCell"/>
    <w:rsid w:val="003653E7"/>
    <w:pPr>
      <w:widowControl w:val="0"/>
      <w:autoSpaceDE w:val="0"/>
      <w:autoSpaceDN w:val="0"/>
      <w:adjustRightInd w:val="0"/>
      <w:spacing w:after="0" w:line="240" w:lineRule="auto"/>
    </w:pPr>
    <w:rPr>
      <w:rFonts w:ascii="Calibri" w:eastAsia="Times New Roman" w:hAnsi="Calibri" w:cs="Calibri"/>
    </w:rPr>
  </w:style>
  <w:style w:type="character" w:customStyle="1" w:styleId="a4">
    <w:name w:val="Текст выноски Знак"/>
    <w:basedOn w:val="a0"/>
    <w:link w:val="a5"/>
    <w:semiHidden/>
    <w:rsid w:val="003653E7"/>
    <w:rPr>
      <w:rFonts w:ascii="Tahoma" w:eastAsia="Times New Roman" w:hAnsi="Tahoma" w:cs="Times New Roman"/>
      <w:sz w:val="16"/>
      <w:szCs w:val="20"/>
      <w:lang w:val="en-US"/>
    </w:rPr>
  </w:style>
  <w:style w:type="paragraph" w:styleId="a5">
    <w:name w:val="Balloon Text"/>
    <w:basedOn w:val="a"/>
    <w:link w:val="a4"/>
    <w:semiHidden/>
    <w:rsid w:val="003653E7"/>
    <w:pPr>
      <w:spacing w:after="0" w:line="240" w:lineRule="auto"/>
    </w:pPr>
    <w:rPr>
      <w:rFonts w:ascii="Tahoma" w:eastAsia="Times New Roman" w:hAnsi="Tahoma" w:cs="Times New Roman"/>
      <w:sz w:val="16"/>
      <w:szCs w:val="20"/>
      <w:lang w:val="en-US"/>
    </w:rPr>
  </w:style>
  <w:style w:type="character" w:customStyle="1" w:styleId="12">
    <w:name w:val="Текст выноски Знак1"/>
    <w:basedOn w:val="a0"/>
    <w:uiPriority w:val="99"/>
    <w:semiHidden/>
    <w:rsid w:val="003653E7"/>
    <w:rPr>
      <w:rFonts w:ascii="Tahoma" w:hAnsi="Tahoma" w:cs="Tahoma"/>
      <w:sz w:val="16"/>
      <w:szCs w:val="16"/>
    </w:rPr>
  </w:style>
  <w:style w:type="paragraph" w:styleId="a6">
    <w:name w:val="footnote text"/>
    <w:basedOn w:val="a"/>
    <w:link w:val="a7"/>
    <w:semiHidden/>
    <w:rsid w:val="003653E7"/>
    <w:rPr>
      <w:rFonts w:ascii="Calibri" w:eastAsia="Times New Roman" w:hAnsi="Calibri" w:cs="Times New Roman"/>
      <w:sz w:val="20"/>
      <w:szCs w:val="20"/>
      <w:lang w:val="en-US"/>
    </w:rPr>
  </w:style>
  <w:style w:type="character" w:customStyle="1" w:styleId="a7">
    <w:name w:val="Текст сноски Знак"/>
    <w:basedOn w:val="a0"/>
    <w:link w:val="a6"/>
    <w:semiHidden/>
    <w:rsid w:val="003653E7"/>
    <w:rPr>
      <w:rFonts w:ascii="Calibri" w:eastAsia="Times New Roman" w:hAnsi="Calibri" w:cs="Times New Roman"/>
      <w:sz w:val="20"/>
      <w:szCs w:val="20"/>
      <w:lang w:val="en-US"/>
    </w:rPr>
  </w:style>
  <w:style w:type="character" w:styleId="a8">
    <w:name w:val="footnote reference"/>
    <w:semiHidden/>
    <w:rsid w:val="003653E7"/>
    <w:rPr>
      <w:vertAlign w:val="superscript"/>
    </w:rPr>
  </w:style>
  <w:style w:type="table" w:customStyle="1" w:styleId="13">
    <w:name w:val="Сетка таблицы1"/>
    <w:basedOn w:val="a1"/>
    <w:next w:val="a3"/>
    <w:uiPriority w:val="99"/>
    <w:rsid w:val="003653E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3653E7"/>
    <w:pPr>
      <w:tabs>
        <w:tab w:val="center" w:pos="4677"/>
        <w:tab w:val="right" w:pos="9355"/>
      </w:tabs>
    </w:pPr>
    <w:rPr>
      <w:rFonts w:ascii="Calibri" w:eastAsia="Times New Roman" w:hAnsi="Calibri" w:cs="Times New Roman"/>
      <w:szCs w:val="20"/>
      <w:lang w:val="en-US"/>
    </w:rPr>
  </w:style>
  <w:style w:type="character" w:customStyle="1" w:styleId="aa">
    <w:name w:val="Верхний колонтитул Знак"/>
    <w:basedOn w:val="a0"/>
    <w:link w:val="a9"/>
    <w:uiPriority w:val="99"/>
    <w:rsid w:val="003653E7"/>
    <w:rPr>
      <w:rFonts w:ascii="Calibri" w:eastAsia="Times New Roman" w:hAnsi="Calibri" w:cs="Times New Roman"/>
      <w:szCs w:val="20"/>
      <w:lang w:val="en-US"/>
    </w:rPr>
  </w:style>
  <w:style w:type="paragraph" w:styleId="ab">
    <w:name w:val="footer"/>
    <w:basedOn w:val="a"/>
    <w:link w:val="ac"/>
    <w:uiPriority w:val="99"/>
    <w:rsid w:val="003653E7"/>
    <w:pPr>
      <w:tabs>
        <w:tab w:val="center" w:pos="4677"/>
        <w:tab w:val="right" w:pos="9355"/>
      </w:tabs>
    </w:pPr>
    <w:rPr>
      <w:rFonts w:ascii="Calibri" w:eastAsia="Times New Roman" w:hAnsi="Calibri" w:cs="Times New Roman"/>
      <w:szCs w:val="20"/>
      <w:lang w:val="en-US"/>
    </w:rPr>
  </w:style>
  <w:style w:type="character" w:customStyle="1" w:styleId="ac">
    <w:name w:val="Нижний колонтитул Знак"/>
    <w:basedOn w:val="a0"/>
    <w:link w:val="ab"/>
    <w:uiPriority w:val="99"/>
    <w:rsid w:val="003653E7"/>
    <w:rPr>
      <w:rFonts w:ascii="Calibri" w:eastAsia="Times New Roman" w:hAnsi="Calibri" w:cs="Times New Roman"/>
      <w:szCs w:val="20"/>
      <w:lang w:val="en-US"/>
    </w:rPr>
  </w:style>
  <w:style w:type="paragraph" w:customStyle="1" w:styleId="14">
    <w:name w:val="Абзац списка1"/>
    <w:basedOn w:val="a"/>
    <w:rsid w:val="003653E7"/>
    <w:pPr>
      <w:spacing w:after="160" w:line="259" w:lineRule="auto"/>
      <w:ind w:left="720"/>
      <w:contextualSpacing/>
    </w:pPr>
    <w:rPr>
      <w:rFonts w:ascii="Calibri" w:eastAsia="Times New Roman" w:hAnsi="Calibri" w:cs="Times New Roman"/>
    </w:rPr>
  </w:style>
  <w:style w:type="character" w:customStyle="1" w:styleId="ad">
    <w:name w:val="Текст примечания Знак"/>
    <w:basedOn w:val="a0"/>
    <w:link w:val="ae"/>
    <w:semiHidden/>
    <w:rsid w:val="003653E7"/>
    <w:rPr>
      <w:rFonts w:ascii="Calibri" w:eastAsia="Times New Roman" w:hAnsi="Calibri" w:cs="Times New Roman"/>
      <w:sz w:val="20"/>
      <w:szCs w:val="20"/>
      <w:lang w:val="en-US"/>
    </w:rPr>
  </w:style>
  <w:style w:type="paragraph" w:styleId="ae">
    <w:name w:val="annotation text"/>
    <w:basedOn w:val="a"/>
    <w:link w:val="ad"/>
    <w:semiHidden/>
    <w:rsid w:val="003653E7"/>
    <w:pPr>
      <w:spacing w:line="240" w:lineRule="auto"/>
    </w:pPr>
    <w:rPr>
      <w:rFonts w:ascii="Calibri" w:eastAsia="Times New Roman" w:hAnsi="Calibri" w:cs="Times New Roman"/>
      <w:sz w:val="20"/>
      <w:szCs w:val="20"/>
      <w:lang w:val="en-US"/>
    </w:rPr>
  </w:style>
  <w:style w:type="character" w:customStyle="1" w:styleId="15">
    <w:name w:val="Текст примечания Знак1"/>
    <w:basedOn w:val="a0"/>
    <w:uiPriority w:val="99"/>
    <w:semiHidden/>
    <w:rsid w:val="003653E7"/>
    <w:rPr>
      <w:sz w:val="20"/>
      <w:szCs w:val="20"/>
    </w:rPr>
  </w:style>
  <w:style w:type="character" w:customStyle="1" w:styleId="af">
    <w:name w:val="Тема примечания Знак"/>
    <w:basedOn w:val="ad"/>
    <w:link w:val="af0"/>
    <w:semiHidden/>
    <w:rsid w:val="003653E7"/>
    <w:rPr>
      <w:rFonts w:ascii="Calibri" w:eastAsia="Times New Roman" w:hAnsi="Calibri" w:cs="Times New Roman"/>
      <w:b/>
      <w:bCs/>
      <w:sz w:val="20"/>
      <w:szCs w:val="20"/>
      <w:lang w:val="en-US"/>
    </w:rPr>
  </w:style>
  <w:style w:type="paragraph" w:styleId="af0">
    <w:name w:val="annotation subject"/>
    <w:basedOn w:val="ae"/>
    <w:next w:val="ae"/>
    <w:link w:val="af"/>
    <w:semiHidden/>
    <w:rsid w:val="003653E7"/>
    <w:rPr>
      <w:b/>
      <w:bCs/>
    </w:rPr>
  </w:style>
  <w:style w:type="character" w:customStyle="1" w:styleId="16">
    <w:name w:val="Тема примечания Знак1"/>
    <w:basedOn w:val="15"/>
    <w:uiPriority w:val="99"/>
    <w:semiHidden/>
    <w:rsid w:val="003653E7"/>
    <w:rPr>
      <w:b/>
      <w:bCs/>
      <w:sz w:val="20"/>
      <w:szCs w:val="20"/>
    </w:rPr>
  </w:style>
  <w:style w:type="character" w:customStyle="1" w:styleId="apple-converted-space">
    <w:name w:val="apple-converted-space"/>
    <w:rsid w:val="003653E7"/>
    <w:rPr>
      <w:rFonts w:cs="Times New Roman"/>
    </w:rPr>
  </w:style>
  <w:style w:type="paragraph" w:styleId="HTML">
    <w:name w:val="HTML Preformatted"/>
    <w:basedOn w:val="a"/>
    <w:link w:val="HTML0"/>
    <w:rsid w:val="003653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rsid w:val="003653E7"/>
    <w:rPr>
      <w:rFonts w:ascii="Courier New" w:eastAsia="Times New Roman" w:hAnsi="Courier New" w:cs="Times New Roman"/>
      <w:sz w:val="20"/>
      <w:szCs w:val="20"/>
      <w:lang w:val="en-US"/>
    </w:rPr>
  </w:style>
  <w:style w:type="paragraph" w:styleId="21">
    <w:name w:val="Body Text 2"/>
    <w:basedOn w:val="a"/>
    <w:link w:val="22"/>
    <w:rsid w:val="003653E7"/>
    <w:pPr>
      <w:spacing w:after="0" w:line="240" w:lineRule="auto"/>
      <w:ind w:firstLine="709"/>
      <w:jc w:val="both"/>
    </w:pPr>
    <w:rPr>
      <w:rFonts w:ascii="Times New Roman" w:eastAsia="Times New Roman" w:hAnsi="Times New Roman" w:cs="Times New Roman"/>
      <w:sz w:val="28"/>
      <w:szCs w:val="28"/>
      <w:lang w:val="en-US"/>
    </w:rPr>
  </w:style>
  <w:style w:type="character" w:customStyle="1" w:styleId="22">
    <w:name w:val="Основной текст 2 Знак"/>
    <w:basedOn w:val="a0"/>
    <w:link w:val="21"/>
    <w:rsid w:val="003653E7"/>
    <w:rPr>
      <w:rFonts w:ascii="Times New Roman" w:eastAsia="Times New Roman" w:hAnsi="Times New Roman" w:cs="Times New Roman"/>
      <w:sz w:val="28"/>
      <w:szCs w:val="28"/>
      <w:lang w:val="en-US"/>
    </w:rPr>
  </w:style>
  <w:style w:type="paragraph" w:styleId="af1">
    <w:name w:val="List Paragraph"/>
    <w:basedOn w:val="a"/>
    <w:uiPriority w:val="34"/>
    <w:qFormat/>
    <w:rsid w:val="003653E7"/>
    <w:pPr>
      <w:spacing w:after="160" w:line="259" w:lineRule="auto"/>
      <w:ind w:left="720"/>
      <w:contextualSpacing/>
    </w:pPr>
    <w:rPr>
      <w:rFonts w:ascii="Calibri" w:eastAsia="Calibri" w:hAnsi="Calibri" w:cs="Times New Roman"/>
    </w:rPr>
  </w:style>
  <w:style w:type="paragraph" w:customStyle="1" w:styleId="Default">
    <w:name w:val="Default"/>
    <w:rsid w:val="003653E7"/>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character" w:styleId="af2">
    <w:name w:val="Hyperlink"/>
    <w:basedOn w:val="a0"/>
    <w:uiPriority w:val="99"/>
    <w:unhideWhenUsed/>
    <w:rsid w:val="003653E7"/>
    <w:rPr>
      <w:color w:val="0000FF"/>
      <w:u w:val="single"/>
    </w:rPr>
  </w:style>
  <w:style w:type="paragraph" w:styleId="af3">
    <w:name w:val="endnote text"/>
    <w:basedOn w:val="a"/>
    <w:link w:val="af4"/>
    <w:uiPriority w:val="99"/>
    <w:rsid w:val="003653E7"/>
    <w:pPr>
      <w:spacing w:after="0" w:line="240" w:lineRule="auto"/>
    </w:pPr>
    <w:rPr>
      <w:rFonts w:ascii="Calibri" w:eastAsia="Times New Roman" w:hAnsi="Calibri" w:cs="Times New Roman"/>
      <w:sz w:val="20"/>
      <w:szCs w:val="20"/>
      <w:lang w:val="en-US"/>
    </w:rPr>
  </w:style>
  <w:style w:type="character" w:customStyle="1" w:styleId="af4">
    <w:name w:val="Текст концевой сноски Знак"/>
    <w:basedOn w:val="a0"/>
    <w:link w:val="af3"/>
    <w:uiPriority w:val="99"/>
    <w:rsid w:val="003653E7"/>
    <w:rPr>
      <w:rFonts w:ascii="Calibri" w:eastAsia="Times New Roman" w:hAnsi="Calibri" w:cs="Times New Roman"/>
      <w:sz w:val="20"/>
      <w:szCs w:val="20"/>
      <w:lang w:val="en-US"/>
    </w:rPr>
  </w:style>
  <w:style w:type="character" w:styleId="af5">
    <w:name w:val="endnote reference"/>
    <w:basedOn w:val="a0"/>
    <w:uiPriority w:val="99"/>
    <w:rsid w:val="003653E7"/>
    <w:rPr>
      <w:vertAlign w:val="superscript"/>
    </w:rPr>
  </w:style>
  <w:style w:type="table" w:customStyle="1" w:styleId="110">
    <w:name w:val="Сетка таблицы11"/>
    <w:basedOn w:val="a1"/>
    <w:next w:val="a3"/>
    <w:uiPriority w:val="59"/>
    <w:rsid w:val="0036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OC Heading"/>
    <w:basedOn w:val="1"/>
    <w:next w:val="a"/>
    <w:uiPriority w:val="39"/>
    <w:semiHidden/>
    <w:unhideWhenUsed/>
    <w:qFormat/>
    <w:rsid w:val="003653E7"/>
    <w:pPr>
      <w:outlineLvl w:val="9"/>
    </w:pPr>
    <w:rPr>
      <w:lang w:val="ru-RU"/>
    </w:rPr>
  </w:style>
  <w:style w:type="paragraph" w:styleId="23">
    <w:name w:val="toc 2"/>
    <w:basedOn w:val="a"/>
    <w:next w:val="a"/>
    <w:autoRedefine/>
    <w:uiPriority w:val="39"/>
    <w:unhideWhenUsed/>
    <w:rsid w:val="003653E7"/>
    <w:pPr>
      <w:spacing w:after="100"/>
      <w:ind w:left="220"/>
    </w:pPr>
    <w:rPr>
      <w:rFonts w:ascii="Calibri" w:eastAsia="Times New Roman" w:hAnsi="Calibri" w:cs="Times New Roman"/>
      <w:lang w:val="en-US"/>
    </w:rPr>
  </w:style>
  <w:style w:type="paragraph" w:styleId="af7">
    <w:name w:val="Normal (Web)"/>
    <w:basedOn w:val="a"/>
    <w:uiPriority w:val="99"/>
    <w:semiHidden/>
    <w:unhideWhenUsed/>
    <w:rsid w:val="003653E7"/>
    <w:pPr>
      <w:spacing w:after="217" w:line="240" w:lineRule="auto"/>
    </w:pPr>
    <w:rPr>
      <w:rFonts w:ascii="Times New Roman" w:eastAsia="Times New Roman" w:hAnsi="Times New Roman" w:cs="Times New Roman"/>
      <w:sz w:val="24"/>
      <w:szCs w:val="24"/>
    </w:rPr>
  </w:style>
  <w:style w:type="character" w:styleId="af8">
    <w:name w:val="Strong"/>
    <w:basedOn w:val="a0"/>
    <w:uiPriority w:val="22"/>
    <w:qFormat/>
    <w:rsid w:val="003653E7"/>
    <w:rPr>
      <w:b/>
      <w:bCs/>
    </w:rPr>
  </w:style>
  <w:style w:type="character" w:customStyle="1" w:styleId="24">
    <w:name w:val="Основной текст (2)_"/>
    <w:basedOn w:val="a0"/>
    <w:link w:val="25"/>
    <w:rsid w:val="003653E7"/>
    <w:rPr>
      <w:rFonts w:ascii="Times New Roman" w:eastAsia="Times New Roman" w:hAnsi="Times New Roman" w:cs="Times New Roman"/>
      <w:shd w:val="clear" w:color="auto" w:fill="FFFFFF"/>
    </w:rPr>
  </w:style>
  <w:style w:type="paragraph" w:customStyle="1" w:styleId="25">
    <w:name w:val="Основной текст (2)"/>
    <w:basedOn w:val="a"/>
    <w:link w:val="24"/>
    <w:rsid w:val="003653E7"/>
    <w:pPr>
      <w:widowControl w:val="0"/>
      <w:shd w:val="clear" w:color="auto" w:fill="FFFFFF"/>
      <w:spacing w:before="480" w:after="240" w:line="274" w:lineRule="exact"/>
      <w:ind w:hanging="360"/>
      <w:jc w:val="both"/>
    </w:pPr>
    <w:rPr>
      <w:rFonts w:ascii="Times New Roman" w:eastAsia="Times New Roman" w:hAnsi="Times New Roman" w:cs="Times New Roman"/>
    </w:rPr>
  </w:style>
  <w:style w:type="character" w:styleId="af9">
    <w:name w:val="annotation reference"/>
    <w:basedOn w:val="a0"/>
    <w:uiPriority w:val="99"/>
    <w:semiHidden/>
    <w:unhideWhenUsed/>
    <w:rsid w:val="003653E7"/>
    <w:rPr>
      <w:sz w:val="16"/>
      <w:szCs w:val="16"/>
    </w:rPr>
  </w:style>
  <w:style w:type="paragraph" w:styleId="afa">
    <w:name w:val="Body Text Indent"/>
    <w:basedOn w:val="a"/>
    <w:link w:val="afb"/>
    <w:uiPriority w:val="99"/>
    <w:semiHidden/>
    <w:unhideWhenUsed/>
    <w:rsid w:val="003653E7"/>
    <w:pPr>
      <w:spacing w:after="120"/>
      <w:ind w:left="283"/>
    </w:pPr>
    <w:rPr>
      <w:rFonts w:ascii="Calibri" w:eastAsia="Times New Roman" w:hAnsi="Calibri" w:cs="Times New Roman"/>
      <w:lang w:val="en-US"/>
    </w:rPr>
  </w:style>
  <w:style w:type="character" w:customStyle="1" w:styleId="afb">
    <w:name w:val="Основной текст с отступом Знак"/>
    <w:basedOn w:val="a0"/>
    <w:link w:val="afa"/>
    <w:uiPriority w:val="99"/>
    <w:semiHidden/>
    <w:rsid w:val="003653E7"/>
    <w:rPr>
      <w:rFonts w:ascii="Calibri" w:eastAsia="Times New Roman" w:hAnsi="Calibri" w:cs="Times New Roman"/>
      <w:lang w:val="en-US"/>
    </w:rPr>
  </w:style>
  <w:style w:type="table" w:customStyle="1" w:styleId="26">
    <w:name w:val="Сетка таблицы2"/>
    <w:basedOn w:val="a1"/>
    <w:next w:val="a3"/>
    <w:uiPriority w:val="59"/>
    <w:rsid w:val="003653E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39"/>
    <w:rsid w:val="00CE0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uiPriority w:val="1"/>
    <w:qFormat/>
    <w:rsid w:val="00493D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3228">
      <w:bodyDiv w:val="1"/>
      <w:marLeft w:val="0"/>
      <w:marRight w:val="0"/>
      <w:marTop w:val="0"/>
      <w:marBottom w:val="0"/>
      <w:divBdr>
        <w:top w:val="none" w:sz="0" w:space="0" w:color="auto"/>
        <w:left w:val="none" w:sz="0" w:space="0" w:color="auto"/>
        <w:bottom w:val="none" w:sz="0" w:space="0" w:color="auto"/>
        <w:right w:val="none" w:sz="0" w:space="0" w:color="auto"/>
      </w:divBdr>
    </w:div>
    <w:div w:id="36047459">
      <w:bodyDiv w:val="1"/>
      <w:marLeft w:val="0"/>
      <w:marRight w:val="0"/>
      <w:marTop w:val="0"/>
      <w:marBottom w:val="0"/>
      <w:divBdr>
        <w:top w:val="none" w:sz="0" w:space="0" w:color="auto"/>
        <w:left w:val="none" w:sz="0" w:space="0" w:color="auto"/>
        <w:bottom w:val="none" w:sz="0" w:space="0" w:color="auto"/>
        <w:right w:val="none" w:sz="0" w:space="0" w:color="auto"/>
      </w:divBdr>
    </w:div>
    <w:div w:id="100955737">
      <w:bodyDiv w:val="1"/>
      <w:marLeft w:val="0"/>
      <w:marRight w:val="0"/>
      <w:marTop w:val="0"/>
      <w:marBottom w:val="0"/>
      <w:divBdr>
        <w:top w:val="none" w:sz="0" w:space="0" w:color="auto"/>
        <w:left w:val="none" w:sz="0" w:space="0" w:color="auto"/>
        <w:bottom w:val="none" w:sz="0" w:space="0" w:color="auto"/>
        <w:right w:val="none" w:sz="0" w:space="0" w:color="auto"/>
      </w:divBdr>
    </w:div>
    <w:div w:id="103769487">
      <w:bodyDiv w:val="1"/>
      <w:marLeft w:val="0"/>
      <w:marRight w:val="0"/>
      <w:marTop w:val="0"/>
      <w:marBottom w:val="0"/>
      <w:divBdr>
        <w:top w:val="none" w:sz="0" w:space="0" w:color="auto"/>
        <w:left w:val="none" w:sz="0" w:space="0" w:color="auto"/>
        <w:bottom w:val="none" w:sz="0" w:space="0" w:color="auto"/>
        <w:right w:val="none" w:sz="0" w:space="0" w:color="auto"/>
      </w:divBdr>
    </w:div>
    <w:div w:id="205071333">
      <w:bodyDiv w:val="1"/>
      <w:marLeft w:val="0"/>
      <w:marRight w:val="0"/>
      <w:marTop w:val="0"/>
      <w:marBottom w:val="0"/>
      <w:divBdr>
        <w:top w:val="none" w:sz="0" w:space="0" w:color="auto"/>
        <w:left w:val="none" w:sz="0" w:space="0" w:color="auto"/>
        <w:bottom w:val="none" w:sz="0" w:space="0" w:color="auto"/>
        <w:right w:val="none" w:sz="0" w:space="0" w:color="auto"/>
      </w:divBdr>
    </w:div>
    <w:div w:id="487213319">
      <w:bodyDiv w:val="1"/>
      <w:marLeft w:val="0"/>
      <w:marRight w:val="0"/>
      <w:marTop w:val="0"/>
      <w:marBottom w:val="0"/>
      <w:divBdr>
        <w:top w:val="none" w:sz="0" w:space="0" w:color="auto"/>
        <w:left w:val="none" w:sz="0" w:space="0" w:color="auto"/>
        <w:bottom w:val="none" w:sz="0" w:space="0" w:color="auto"/>
        <w:right w:val="none" w:sz="0" w:space="0" w:color="auto"/>
      </w:divBdr>
    </w:div>
    <w:div w:id="837037042">
      <w:bodyDiv w:val="1"/>
      <w:marLeft w:val="0"/>
      <w:marRight w:val="0"/>
      <w:marTop w:val="0"/>
      <w:marBottom w:val="0"/>
      <w:divBdr>
        <w:top w:val="none" w:sz="0" w:space="0" w:color="auto"/>
        <w:left w:val="none" w:sz="0" w:space="0" w:color="auto"/>
        <w:bottom w:val="none" w:sz="0" w:space="0" w:color="auto"/>
        <w:right w:val="none" w:sz="0" w:space="0" w:color="auto"/>
      </w:divBdr>
    </w:div>
    <w:div w:id="852035924">
      <w:bodyDiv w:val="1"/>
      <w:marLeft w:val="0"/>
      <w:marRight w:val="0"/>
      <w:marTop w:val="0"/>
      <w:marBottom w:val="0"/>
      <w:divBdr>
        <w:top w:val="none" w:sz="0" w:space="0" w:color="auto"/>
        <w:left w:val="none" w:sz="0" w:space="0" w:color="auto"/>
        <w:bottom w:val="none" w:sz="0" w:space="0" w:color="auto"/>
        <w:right w:val="none" w:sz="0" w:space="0" w:color="auto"/>
      </w:divBdr>
    </w:div>
    <w:div w:id="1043482483">
      <w:bodyDiv w:val="1"/>
      <w:marLeft w:val="0"/>
      <w:marRight w:val="0"/>
      <w:marTop w:val="0"/>
      <w:marBottom w:val="0"/>
      <w:divBdr>
        <w:top w:val="none" w:sz="0" w:space="0" w:color="auto"/>
        <w:left w:val="none" w:sz="0" w:space="0" w:color="auto"/>
        <w:bottom w:val="none" w:sz="0" w:space="0" w:color="auto"/>
        <w:right w:val="none" w:sz="0" w:space="0" w:color="auto"/>
      </w:divBdr>
    </w:div>
    <w:div w:id="1116676389">
      <w:bodyDiv w:val="1"/>
      <w:marLeft w:val="0"/>
      <w:marRight w:val="0"/>
      <w:marTop w:val="0"/>
      <w:marBottom w:val="0"/>
      <w:divBdr>
        <w:top w:val="none" w:sz="0" w:space="0" w:color="auto"/>
        <w:left w:val="none" w:sz="0" w:space="0" w:color="auto"/>
        <w:bottom w:val="none" w:sz="0" w:space="0" w:color="auto"/>
        <w:right w:val="none" w:sz="0" w:space="0" w:color="auto"/>
      </w:divBdr>
    </w:div>
    <w:div w:id="1330402110">
      <w:bodyDiv w:val="1"/>
      <w:marLeft w:val="0"/>
      <w:marRight w:val="0"/>
      <w:marTop w:val="0"/>
      <w:marBottom w:val="0"/>
      <w:divBdr>
        <w:top w:val="none" w:sz="0" w:space="0" w:color="auto"/>
        <w:left w:val="none" w:sz="0" w:space="0" w:color="auto"/>
        <w:bottom w:val="none" w:sz="0" w:space="0" w:color="auto"/>
        <w:right w:val="none" w:sz="0" w:space="0" w:color="auto"/>
      </w:divBdr>
    </w:div>
    <w:div w:id="1372145716">
      <w:bodyDiv w:val="1"/>
      <w:marLeft w:val="0"/>
      <w:marRight w:val="0"/>
      <w:marTop w:val="0"/>
      <w:marBottom w:val="0"/>
      <w:divBdr>
        <w:top w:val="none" w:sz="0" w:space="0" w:color="auto"/>
        <w:left w:val="none" w:sz="0" w:space="0" w:color="auto"/>
        <w:bottom w:val="none" w:sz="0" w:space="0" w:color="auto"/>
        <w:right w:val="none" w:sz="0" w:space="0" w:color="auto"/>
      </w:divBdr>
    </w:div>
    <w:div w:id="1455516966">
      <w:bodyDiv w:val="1"/>
      <w:marLeft w:val="0"/>
      <w:marRight w:val="0"/>
      <w:marTop w:val="0"/>
      <w:marBottom w:val="0"/>
      <w:divBdr>
        <w:top w:val="none" w:sz="0" w:space="0" w:color="auto"/>
        <w:left w:val="none" w:sz="0" w:space="0" w:color="auto"/>
        <w:bottom w:val="none" w:sz="0" w:space="0" w:color="auto"/>
        <w:right w:val="none" w:sz="0" w:space="0" w:color="auto"/>
      </w:divBdr>
    </w:div>
    <w:div w:id="1797330328">
      <w:bodyDiv w:val="1"/>
      <w:marLeft w:val="0"/>
      <w:marRight w:val="0"/>
      <w:marTop w:val="0"/>
      <w:marBottom w:val="0"/>
      <w:divBdr>
        <w:top w:val="none" w:sz="0" w:space="0" w:color="auto"/>
        <w:left w:val="none" w:sz="0" w:space="0" w:color="auto"/>
        <w:bottom w:val="none" w:sz="0" w:space="0" w:color="auto"/>
        <w:right w:val="none" w:sz="0" w:space="0" w:color="auto"/>
      </w:divBdr>
    </w:div>
    <w:div w:id="1822112054">
      <w:bodyDiv w:val="1"/>
      <w:marLeft w:val="0"/>
      <w:marRight w:val="0"/>
      <w:marTop w:val="0"/>
      <w:marBottom w:val="0"/>
      <w:divBdr>
        <w:top w:val="none" w:sz="0" w:space="0" w:color="auto"/>
        <w:left w:val="none" w:sz="0" w:space="0" w:color="auto"/>
        <w:bottom w:val="none" w:sz="0" w:space="0" w:color="auto"/>
        <w:right w:val="none" w:sz="0" w:space="0" w:color="auto"/>
      </w:divBdr>
    </w:div>
    <w:div w:id="2066220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icad.org.ru/" TargetMode="External"/><Relationship Id="rId18" Type="http://schemas.openxmlformats.org/officeDocument/2006/relationships/hyperlink" Target="http://photonics.ru/"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jscc.ru/" TargetMode="External"/><Relationship Id="rId17" Type="http://schemas.openxmlformats.org/officeDocument/2006/relationships/hyperlink" Target="http://www.rusventure.ru/ru/" TargetMode="External"/><Relationship Id="rId2" Type="http://schemas.openxmlformats.org/officeDocument/2006/relationships/numbering" Target="numbering.xml"/><Relationship Id="rId16" Type="http://schemas.openxmlformats.org/officeDocument/2006/relationships/hyperlink" Target="http://vega.su/"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t.ru/" TargetMode="Externa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zelbi.ru/default.aspx?s=0&amp;p=127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ntel.com/ru/"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28080-170E-41B3-BAE0-63AF0B1C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52</Pages>
  <Words>22244</Words>
  <Characters>126794</Characters>
  <Application>Microsoft Office Word</Application>
  <DocSecurity>0</DocSecurity>
  <Lines>1056</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МИЭТ</Company>
  <LinksUpToDate>false</LinksUpToDate>
  <CharactersWithSpaces>148741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Бычкова Ольга</cp:lastModifiedBy>
  <cp:revision>10</cp:revision>
  <cp:lastPrinted>2015-08-03T15:51:00Z</cp:lastPrinted>
  <dcterms:created xsi:type="dcterms:W3CDTF">2015-08-03T14:47:00Z</dcterms:created>
  <dcterms:modified xsi:type="dcterms:W3CDTF">2015-08-06T12:20:00Z</dcterms:modified>
</cp:coreProperties>
</file>